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95D" w:rsidRPr="000D6D42" w:rsidRDefault="005F343B" w:rsidP="00B8216C">
      <w:pPr>
        <w:pStyle w:val="NoSpacing"/>
        <w:ind w:left="142"/>
        <w:rPr>
          <w:rFonts w:asciiTheme="minorHAnsi" w:hAnsiTheme="minorHAnsi"/>
          <w:b/>
          <w:lang w:val="en-GB"/>
        </w:rPr>
      </w:pPr>
      <w:r w:rsidRPr="000D6D42">
        <w:rPr>
          <w:noProof/>
          <w:lang w:val="en-US" w:eastAsia="ja-JP"/>
        </w:rPr>
        <w:drawing>
          <wp:anchor distT="0" distB="0" distL="114300" distR="114300" simplePos="0" relativeHeight="251760640" behindDoc="0" locked="0" layoutInCell="1" allowOverlap="1" wp14:anchorId="3965CC6B" wp14:editId="115FF50C">
            <wp:simplePos x="0" y="0"/>
            <wp:positionH relativeFrom="margin">
              <wp:posOffset>5158740</wp:posOffset>
            </wp:positionH>
            <wp:positionV relativeFrom="margin">
              <wp:posOffset>-119380</wp:posOffset>
            </wp:positionV>
            <wp:extent cx="673100" cy="1226820"/>
            <wp:effectExtent l="0" t="0" r="0" b="0"/>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1226820"/>
                    </a:xfrm>
                    <a:prstGeom prst="rect">
                      <a:avLst/>
                    </a:prstGeom>
                    <a:noFill/>
                  </pic:spPr>
                </pic:pic>
              </a:graphicData>
            </a:graphic>
          </wp:anchor>
        </w:drawing>
      </w:r>
      <w:r w:rsidR="00631C87" w:rsidRPr="000D6D42">
        <w:rPr>
          <w:rFonts w:asciiTheme="minorHAnsi" w:hAnsiTheme="minorHAnsi"/>
          <w:noProof/>
          <w:lang w:val="en-US" w:eastAsia="ja-JP"/>
        </w:rPr>
        <w:drawing>
          <wp:anchor distT="0" distB="0" distL="114300" distR="114300" simplePos="0" relativeHeight="251648512" behindDoc="1" locked="0" layoutInCell="1" allowOverlap="1" wp14:anchorId="29488E79" wp14:editId="5F8E8BE0">
            <wp:simplePos x="0" y="0"/>
            <wp:positionH relativeFrom="column">
              <wp:posOffset>180340</wp:posOffset>
            </wp:positionH>
            <wp:positionV relativeFrom="paragraph">
              <wp:posOffset>-40005</wp:posOffset>
            </wp:positionV>
            <wp:extent cx="1028700" cy="700405"/>
            <wp:effectExtent l="19050" t="0" r="0" b="0"/>
            <wp:wrapTight wrapText="bothSides">
              <wp:wrapPolygon edited="0">
                <wp:start x="-400" y="0"/>
                <wp:lineTo x="-400" y="21150"/>
                <wp:lineTo x="21600" y="21150"/>
                <wp:lineTo x="21600" y="0"/>
                <wp:lineTo x="-400" y="0"/>
              </wp:wrapPolygon>
            </wp:wrapTight>
            <wp:docPr id="3" name="Picture 3"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flag"/>
                    <pic:cNvPicPr>
                      <a:picLocks noChangeAspect="1" noChangeArrowheads="1"/>
                    </pic:cNvPicPr>
                  </pic:nvPicPr>
                  <pic:blipFill>
                    <a:blip r:embed="rId10" cstate="print"/>
                    <a:srcRect/>
                    <a:stretch>
                      <a:fillRect/>
                    </a:stretch>
                  </pic:blipFill>
                  <pic:spPr bwMode="auto">
                    <a:xfrm>
                      <a:off x="0" y="0"/>
                      <a:ext cx="1028700" cy="700405"/>
                    </a:xfrm>
                    <a:prstGeom prst="rect">
                      <a:avLst/>
                    </a:prstGeom>
                    <a:noFill/>
                  </pic:spPr>
                </pic:pic>
              </a:graphicData>
            </a:graphic>
          </wp:anchor>
        </w:drawing>
      </w:r>
      <w:r w:rsidR="00C7095D" w:rsidRPr="000D6D42">
        <w:rPr>
          <w:rFonts w:asciiTheme="minorHAnsi" w:hAnsiTheme="minorHAnsi"/>
          <w:b/>
          <w:lang w:val="en-GB"/>
        </w:rPr>
        <w:t xml:space="preserve">         </w:t>
      </w: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227CA1" w:rsidRDefault="00C7095D" w:rsidP="00B8216C">
      <w:pPr>
        <w:pStyle w:val="ListParagraph"/>
        <w:ind w:left="142"/>
        <w:contextualSpacing w:val="0"/>
        <w:rPr>
          <w:rFonts w:asciiTheme="minorHAnsi" w:hAnsiTheme="minorHAnsi"/>
          <w:szCs w:val="22"/>
          <w:lang w:val="en-GB" w:eastAsia="en-US"/>
        </w:rPr>
      </w:pPr>
      <w:r w:rsidRPr="00227CA1">
        <w:rPr>
          <w:rFonts w:asciiTheme="minorHAnsi" w:hAnsiTheme="minorHAnsi"/>
          <w:szCs w:val="22"/>
          <w:lang w:val="en-GB" w:eastAsia="en-US"/>
        </w:rPr>
        <w:t xml:space="preserve">Contract number: </w:t>
      </w:r>
      <w:r w:rsidR="003B3C04" w:rsidRPr="00227CA1">
        <w:rPr>
          <w:rFonts w:asciiTheme="minorHAnsi" w:hAnsiTheme="minorHAnsi"/>
          <w:szCs w:val="22"/>
          <w:lang w:val="en-GB" w:eastAsia="en-US"/>
        </w:rPr>
        <w:t>2012/284-007</w:t>
      </w: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EC1DB1" w:rsidP="00B8216C">
      <w:pPr>
        <w:pStyle w:val="NoSpacing"/>
        <w:ind w:left="142"/>
        <w:rPr>
          <w:rFonts w:asciiTheme="minorHAnsi" w:hAnsiTheme="minorHAnsi"/>
          <w:b/>
          <w:lang w:val="en-GB"/>
        </w:rPr>
      </w:pPr>
      <w:r w:rsidRPr="000D6D42">
        <w:rPr>
          <w:rFonts w:asciiTheme="minorHAnsi" w:hAnsiTheme="minorHAnsi"/>
          <w:noProof/>
          <w:lang w:val="en-US" w:eastAsia="ja-JP"/>
        </w:rPr>
        <mc:AlternateContent>
          <mc:Choice Requires="wps">
            <w:drawing>
              <wp:anchor distT="0" distB="0" distL="114300" distR="114300" simplePos="0" relativeHeight="251649536" behindDoc="0" locked="0" layoutInCell="1" allowOverlap="1" wp14:anchorId="7A98FAFF" wp14:editId="59E1F4AF">
                <wp:simplePos x="0" y="0"/>
                <wp:positionH relativeFrom="column">
                  <wp:posOffset>76200</wp:posOffset>
                </wp:positionH>
                <wp:positionV relativeFrom="paragraph">
                  <wp:posOffset>150495</wp:posOffset>
                </wp:positionV>
                <wp:extent cx="5562600" cy="2628900"/>
                <wp:effectExtent l="9525" t="7620" r="28575" b="209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628900"/>
                        </a:xfrm>
                        <a:prstGeom prst="rect">
                          <a:avLst/>
                        </a:prstGeom>
                        <a:solidFill>
                          <a:srgbClr val="DBE5F1"/>
                        </a:solidFill>
                        <a:ln w="3175">
                          <a:solidFill>
                            <a:srgbClr val="000000"/>
                          </a:solidFill>
                          <a:miter lim="800000"/>
                          <a:headEnd/>
                          <a:tailEnd/>
                        </a:ln>
                        <a:effectLst>
                          <a:outerShdw dist="35921" dir="2700000" algn="ctr" rotWithShape="0">
                            <a:srgbClr val="808080">
                              <a:alpha val="50000"/>
                            </a:srgbClr>
                          </a:outerShdw>
                        </a:effectLst>
                      </wps:spPr>
                      <wps:txbx>
                        <w:txbxContent>
                          <w:p w:rsidR="00F922AF" w:rsidRDefault="00F922AF" w:rsidP="00CE06F4">
                            <w:pPr>
                              <w:spacing w:line="360" w:lineRule="auto"/>
                              <w:jc w:val="both"/>
                              <w:rPr>
                                <w:b/>
                                <w:sz w:val="22"/>
                                <w:szCs w:val="22"/>
                              </w:rPr>
                            </w:pP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 xml:space="preserve">Project Title: </w:t>
                            </w:r>
                            <w:r w:rsidRPr="004A461F">
                              <w:rPr>
                                <w:rFonts w:ascii="Calibri" w:hAnsi="Calibri"/>
                                <w:b/>
                                <w:sz w:val="28"/>
                                <w:szCs w:val="28"/>
                              </w:rPr>
                              <w:tab/>
                            </w:r>
                            <w:r>
                              <w:rPr>
                                <w:rFonts w:ascii="Calibri" w:hAnsi="Calibri"/>
                                <w:b/>
                                <w:sz w:val="28"/>
                                <w:szCs w:val="28"/>
                              </w:rPr>
                              <w:tab/>
                            </w:r>
                            <w:r w:rsidRPr="00A148E3">
                              <w:rPr>
                                <w:rFonts w:ascii="Calibri" w:hAnsi="Calibri"/>
                                <w:b/>
                                <w:sz w:val="28"/>
                                <w:szCs w:val="28"/>
                              </w:rPr>
                              <w:t>Support to Confidence Building Measures</w:t>
                            </w:r>
                            <w:r>
                              <w:rPr>
                                <w:rFonts w:ascii="Calibri" w:hAnsi="Calibri"/>
                                <w:b/>
                                <w:sz w:val="28"/>
                                <w:szCs w:val="28"/>
                              </w:rPr>
                              <w:t xml:space="preserve"> S</w:t>
                            </w:r>
                            <w:r w:rsidRPr="004A461F">
                              <w:rPr>
                                <w:rFonts w:ascii="Calibri" w:hAnsi="Calibri"/>
                                <w:b/>
                                <w:sz w:val="28"/>
                                <w:szCs w:val="28"/>
                              </w:rPr>
                              <w:t>tarting date:</w:t>
                            </w:r>
                            <w:r>
                              <w:rPr>
                                <w:rFonts w:ascii="Calibri" w:hAnsi="Calibri"/>
                                <w:sz w:val="28"/>
                                <w:szCs w:val="28"/>
                              </w:rPr>
                              <w:t xml:space="preserve"> </w:t>
                            </w:r>
                            <w:r>
                              <w:rPr>
                                <w:rFonts w:ascii="Calibri" w:hAnsi="Calibri"/>
                                <w:sz w:val="28"/>
                                <w:szCs w:val="28"/>
                              </w:rPr>
                              <w:tab/>
                            </w:r>
                            <w:r>
                              <w:rPr>
                                <w:rFonts w:ascii="Calibri" w:hAnsi="Calibri"/>
                                <w:sz w:val="28"/>
                                <w:szCs w:val="28"/>
                              </w:rPr>
                              <w:tab/>
                              <w:t xml:space="preserve">15 March </w:t>
                            </w:r>
                            <w:r w:rsidRPr="004A461F">
                              <w:rPr>
                                <w:rFonts w:ascii="Calibri" w:hAnsi="Calibri"/>
                                <w:sz w:val="28"/>
                                <w:szCs w:val="28"/>
                              </w:rPr>
                              <w:t>20</w:t>
                            </w:r>
                            <w:r>
                              <w:rPr>
                                <w:rFonts w:ascii="Calibri" w:hAnsi="Calibri"/>
                                <w:sz w:val="28"/>
                                <w:szCs w:val="28"/>
                              </w:rPr>
                              <w:t>12</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Report end date:</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Pr>
                                <w:rFonts w:ascii="Calibri" w:hAnsi="Calibri"/>
                                <w:sz w:val="28"/>
                                <w:szCs w:val="28"/>
                              </w:rPr>
                              <w:t>28 February 2013</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Implementing agency:</w:t>
                            </w:r>
                            <w:r w:rsidRPr="004A461F">
                              <w:rPr>
                                <w:rFonts w:ascii="Calibri" w:hAnsi="Calibri"/>
                                <w:sz w:val="28"/>
                                <w:szCs w:val="28"/>
                              </w:rPr>
                              <w:t xml:space="preserve"> </w:t>
                            </w:r>
                            <w:r w:rsidRPr="004A461F">
                              <w:rPr>
                                <w:rFonts w:ascii="Calibri" w:hAnsi="Calibri"/>
                                <w:sz w:val="28"/>
                                <w:szCs w:val="28"/>
                              </w:rPr>
                              <w:tab/>
                              <w:t>UNDP Moldova</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Country:</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sidRPr="004A461F">
                              <w:rPr>
                                <w:rFonts w:ascii="Calibri" w:hAnsi="Calibri"/>
                                <w:sz w:val="28"/>
                                <w:szCs w:val="28"/>
                              </w:rPr>
                              <w:tab/>
                              <w:t>Republic of Moldova</w:t>
                            </w:r>
                          </w:p>
                          <w:p w:rsidR="00F922AF" w:rsidRPr="00B14952" w:rsidRDefault="00F922AF" w:rsidP="00CE06F4">
                            <w:pPr>
                              <w:spacing w:line="360" w:lineRule="auto"/>
                              <w:rPr>
                                <w:rFonts w:ascii="Arial" w:hAnsi="Arial" w:cs="Arial"/>
                                <w:sz w:val="26"/>
                                <w:szCs w:val="26"/>
                              </w:rPr>
                            </w:pPr>
                          </w:p>
                          <w:p w:rsidR="00F922AF" w:rsidRDefault="00F922AF" w:rsidP="00CE06F4">
                            <w:pPr>
                              <w:spacing w:line="360" w:lineRule="auto"/>
                              <w:rPr>
                                <w:rFonts w:ascii="Arial" w:hAnsi="Arial" w:cs="Arial"/>
                                <w:sz w:val="22"/>
                                <w:szCs w:val="22"/>
                              </w:rPr>
                            </w:pPr>
                          </w:p>
                          <w:p w:rsidR="00F922AF" w:rsidRPr="004B72F4" w:rsidRDefault="00F922AF" w:rsidP="00CE06F4">
                            <w:pPr>
                              <w:spacing w:line="360" w:lineRule="auto"/>
                              <w:rPr>
                                <w:rFonts w:ascii="Arial" w:hAnsi="Arial" w:cs="Arial"/>
                                <w:sz w:val="22"/>
                                <w:szCs w:val="22"/>
                              </w:rPr>
                            </w:pPr>
                          </w:p>
                          <w:p w:rsidR="00F922AF" w:rsidRPr="00190DA1" w:rsidRDefault="00F922AF" w:rsidP="00CE06F4">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1.85pt;width:438pt;height:2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" fillcolor="#dbe5f1" strokeweight=".25pt">
                <v:shadow on="t" opacity=".5"/>
                <v:textbox>
                  <w:txbxContent>
                    <w:p w:rsidR="00F922AF" w:rsidRDefault="00F922AF" w:rsidP="00CE06F4">
                      <w:pPr>
                        <w:spacing w:line="360" w:lineRule="auto"/>
                        <w:jc w:val="both"/>
                        <w:rPr>
                          <w:b/>
                          <w:sz w:val="22"/>
                          <w:szCs w:val="22"/>
                        </w:rPr>
                      </w:pP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 xml:space="preserve">Project Title: </w:t>
                      </w:r>
                      <w:r w:rsidRPr="004A461F">
                        <w:rPr>
                          <w:rFonts w:ascii="Calibri" w:hAnsi="Calibri"/>
                          <w:b/>
                          <w:sz w:val="28"/>
                          <w:szCs w:val="28"/>
                        </w:rPr>
                        <w:tab/>
                      </w:r>
                      <w:r>
                        <w:rPr>
                          <w:rFonts w:ascii="Calibri" w:hAnsi="Calibri"/>
                          <w:b/>
                          <w:sz w:val="28"/>
                          <w:szCs w:val="28"/>
                        </w:rPr>
                        <w:tab/>
                      </w:r>
                      <w:r w:rsidRPr="00A148E3">
                        <w:rPr>
                          <w:rFonts w:ascii="Calibri" w:hAnsi="Calibri"/>
                          <w:b/>
                          <w:sz w:val="28"/>
                          <w:szCs w:val="28"/>
                        </w:rPr>
                        <w:t>Support to Confidence Building Measures</w:t>
                      </w:r>
                      <w:r>
                        <w:rPr>
                          <w:rFonts w:ascii="Calibri" w:hAnsi="Calibri"/>
                          <w:b/>
                          <w:sz w:val="28"/>
                          <w:szCs w:val="28"/>
                        </w:rPr>
                        <w:t xml:space="preserve"> S</w:t>
                      </w:r>
                      <w:r w:rsidRPr="004A461F">
                        <w:rPr>
                          <w:rFonts w:ascii="Calibri" w:hAnsi="Calibri"/>
                          <w:b/>
                          <w:sz w:val="28"/>
                          <w:szCs w:val="28"/>
                        </w:rPr>
                        <w:t>tarting date:</w:t>
                      </w:r>
                      <w:r>
                        <w:rPr>
                          <w:rFonts w:ascii="Calibri" w:hAnsi="Calibri"/>
                          <w:sz w:val="28"/>
                          <w:szCs w:val="28"/>
                        </w:rPr>
                        <w:t xml:space="preserve"> </w:t>
                      </w:r>
                      <w:r>
                        <w:rPr>
                          <w:rFonts w:ascii="Calibri" w:hAnsi="Calibri"/>
                          <w:sz w:val="28"/>
                          <w:szCs w:val="28"/>
                        </w:rPr>
                        <w:tab/>
                      </w:r>
                      <w:r>
                        <w:rPr>
                          <w:rFonts w:ascii="Calibri" w:hAnsi="Calibri"/>
                          <w:sz w:val="28"/>
                          <w:szCs w:val="28"/>
                        </w:rPr>
                        <w:tab/>
                        <w:t xml:space="preserve">15 March </w:t>
                      </w:r>
                      <w:r w:rsidRPr="004A461F">
                        <w:rPr>
                          <w:rFonts w:ascii="Calibri" w:hAnsi="Calibri"/>
                          <w:sz w:val="28"/>
                          <w:szCs w:val="28"/>
                        </w:rPr>
                        <w:t>20</w:t>
                      </w:r>
                      <w:r>
                        <w:rPr>
                          <w:rFonts w:ascii="Calibri" w:hAnsi="Calibri"/>
                          <w:sz w:val="28"/>
                          <w:szCs w:val="28"/>
                        </w:rPr>
                        <w:t>12</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Report end date:</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Pr>
                          <w:rFonts w:ascii="Calibri" w:hAnsi="Calibri"/>
                          <w:sz w:val="28"/>
                          <w:szCs w:val="28"/>
                        </w:rPr>
                        <w:t>28 February 2013</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Implementing agency:</w:t>
                      </w:r>
                      <w:r w:rsidRPr="004A461F">
                        <w:rPr>
                          <w:rFonts w:ascii="Calibri" w:hAnsi="Calibri"/>
                          <w:sz w:val="28"/>
                          <w:szCs w:val="28"/>
                        </w:rPr>
                        <w:t xml:space="preserve"> </w:t>
                      </w:r>
                      <w:r w:rsidRPr="004A461F">
                        <w:rPr>
                          <w:rFonts w:ascii="Calibri" w:hAnsi="Calibri"/>
                          <w:sz w:val="28"/>
                          <w:szCs w:val="28"/>
                        </w:rPr>
                        <w:tab/>
                        <w:t>UNDP Moldova</w:t>
                      </w:r>
                    </w:p>
                    <w:p w:rsidR="00F922AF" w:rsidRPr="004A461F" w:rsidRDefault="00F922AF" w:rsidP="00CE06F4">
                      <w:pPr>
                        <w:spacing w:line="360" w:lineRule="auto"/>
                        <w:jc w:val="both"/>
                        <w:rPr>
                          <w:rFonts w:ascii="Calibri" w:hAnsi="Calibri"/>
                          <w:sz w:val="28"/>
                          <w:szCs w:val="28"/>
                        </w:rPr>
                      </w:pPr>
                      <w:r w:rsidRPr="004A461F">
                        <w:rPr>
                          <w:rFonts w:ascii="Calibri" w:hAnsi="Calibri"/>
                          <w:b/>
                          <w:sz w:val="28"/>
                          <w:szCs w:val="28"/>
                        </w:rPr>
                        <w:t>Country:</w:t>
                      </w:r>
                      <w:r w:rsidRPr="004A461F">
                        <w:rPr>
                          <w:rFonts w:ascii="Calibri" w:hAnsi="Calibri"/>
                          <w:sz w:val="28"/>
                          <w:szCs w:val="28"/>
                        </w:rPr>
                        <w:t xml:space="preserve"> </w:t>
                      </w:r>
                      <w:r w:rsidRPr="004A461F">
                        <w:rPr>
                          <w:rFonts w:ascii="Calibri" w:hAnsi="Calibri"/>
                          <w:sz w:val="28"/>
                          <w:szCs w:val="28"/>
                        </w:rPr>
                        <w:tab/>
                      </w:r>
                      <w:r w:rsidRPr="004A461F">
                        <w:rPr>
                          <w:rFonts w:ascii="Calibri" w:hAnsi="Calibri"/>
                          <w:sz w:val="28"/>
                          <w:szCs w:val="28"/>
                        </w:rPr>
                        <w:tab/>
                      </w:r>
                      <w:r w:rsidRPr="004A461F">
                        <w:rPr>
                          <w:rFonts w:ascii="Calibri" w:hAnsi="Calibri"/>
                          <w:sz w:val="28"/>
                          <w:szCs w:val="28"/>
                        </w:rPr>
                        <w:tab/>
                        <w:t>Republic of Moldova</w:t>
                      </w:r>
                    </w:p>
                    <w:p w:rsidR="00F922AF" w:rsidRPr="00B14952" w:rsidRDefault="00F922AF" w:rsidP="00CE06F4">
                      <w:pPr>
                        <w:spacing w:line="360" w:lineRule="auto"/>
                        <w:rPr>
                          <w:rFonts w:ascii="Arial" w:hAnsi="Arial" w:cs="Arial"/>
                          <w:sz w:val="26"/>
                          <w:szCs w:val="26"/>
                        </w:rPr>
                      </w:pPr>
                    </w:p>
                    <w:p w:rsidR="00F922AF" w:rsidRDefault="00F922AF" w:rsidP="00CE06F4">
                      <w:pPr>
                        <w:spacing w:line="360" w:lineRule="auto"/>
                        <w:rPr>
                          <w:rFonts w:ascii="Arial" w:hAnsi="Arial" w:cs="Arial"/>
                          <w:sz w:val="22"/>
                          <w:szCs w:val="22"/>
                        </w:rPr>
                      </w:pPr>
                    </w:p>
                    <w:p w:rsidR="00F922AF" w:rsidRPr="004B72F4" w:rsidRDefault="00F922AF" w:rsidP="00CE06F4">
                      <w:pPr>
                        <w:spacing w:line="360" w:lineRule="auto"/>
                        <w:rPr>
                          <w:rFonts w:ascii="Arial" w:hAnsi="Arial" w:cs="Arial"/>
                          <w:sz w:val="22"/>
                          <w:szCs w:val="22"/>
                        </w:rPr>
                      </w:pPr>
                    </w:p>
                    <w:p w:rsidR="00F922AF" w:rsidRPr="00190DA1" w:rsidRDefault="00F922AF" w:rsidP="00CE06F4">
                      <w:pPr>
                        <w:spacing w:line="360" w:lineRule="auto"/>
                        <w:rPr>
                          <w:rFonts w:ascii="Arial" w:hAnsi="Arial" w:cs="Arial"/>
                          <w:sz w:val="22"/>
                          <w:szCs w:val="22"/>
                        </w:rPr>
                      </w:pPr>
                    </w:p>
                  </w:txbxContent>
                </v:textbox>
              </v:shape>
            </w:pict>
          </mc:Fallback>
        </mc:AlternateContent>
      </w: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ListParagraph"/>
        <w:ind w:left="142"/>
        <w:contextualSpacing w:val="0"/>
        <w:rPr>
          <w:rFonts w:asciiTheme="minorHAnsi" w:hAnsiTheme="minorHAnsi"/>
          <w:sz w:val="22"/>
          <w:szCs w:val="22"/>
          <w:lang w:val="en-GB" w:eastAsia="en-US"/>
        </w:rPr>
      </w:pPr>
    </w:p>
    <w:p w:rsidR="00C7095D" w:rsidRPr="000D6D42" w:rsidRDefault="00C7095D" w:rsidP="00B8216C">
      <w:pPr>
        <w:pStyle w:val="ListParagraph"/>
        <w:ind w:left="142"/>
        <w:contextualSpacing w:val="0"/>
        <w:rPr>
          <w:rFonts w:asciiTheme="minorHAnsi" w:hAnsiTheme="minorHAnsi"/>
          <w:sz w:val="22"/>
          <w:szCs w:val="22"/>
          <w:lang w:val="en-GB" w:eastAsia="en-US"/>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pPr>
    </w:p>
    <w:p w:rsidR="00C7095D" w:rsidRPr="000D6D42" w:rsidRDefault="00C7095D" w:rsidP="00B8216C">
      <w:pPr>
        <w:pStyle w:val="NoSpacing"/>
        <w:ind w:left="142"/>
        <w:rPr>
          <w:rFonts w:asciiTheme="minorHAnsi" w:hAnsiTheme="minorHAnsi"/>
          <w:b/>
          <w:lang w:val="en-GB"/>
        </w:rPr>
        <w:sectPr w:rsidR="00C7095D" w:rsidRPr="000D6D42" w:rsidSect="006E38AE">
          <w:footerReference w:type="default" r:id="rId11"/>
          <w:type w:val="nextColumn"/>
          <w:pgSz w:w="11906" w:h="16838" w:code="9"/>
          <w:pgMar w:top="992" w:right="849" w:bottom="1418" w:left="1134" w:header="709" w:footer="709" w:gutter="0"/>
          <w:cols w:space="708"/>
          <w:docGrid w:linePitch="360"/>
        </w:sectPr>
      </w:pPr>
    </w:p>
    <w:p w:rsidR="00C7095D" w:rsidRPr="000D6D42" w:rsidRDefault="00C7095D" w:rsidP="00B8216C">
      <w:pPr>
        <w:pStyle w:val="NoSpacing"/>
        <w:ind w:left="142"/>
        <w:rPr>
          <w:rFonts w:asciiTheme="minorHAnsi" w:hAnsiTheme="minorHAnsi"/>
          <w:b/>
          <w:lang w:val="en-GB"/>
        </w:rPr>
      </w:pPr>
      <w:bookmarkStart w:id="0" w:name="_GoBack"/>
      <w:bookmarkEnd w:id="0"/>
    </w:p>
    <w:bookmarkStart w:id="1" w:name="_Toc280183894" w:displacedByCustomXml="next"/>
    <w:bookmarkStart w:id="2" w:name="_Toc269905492" w:displacedByCustomXml="next"/>
    <w:bookmarkStart w:id="3" w:name="_Toc269895139" w:displacedByCustomXml="next"/>
    <w:bookmarkStart w:id="4" w:name="_Toc269814812" w:displacedByCustomXml="next"/>
    <w:bookmarkStart w:id="5" w:name="_Toc269814383" w:displacedByCustomXml="next"/>
    <w:bookmarkStart w:id="6" w:name="_Toc269814116" w:displacedByCustomXml="next"/>
    <w:bookmarkStart w:id="7" w:name="_Toc269813981" w:displacedByCustomXml="next"/>
    <w:bookmarkStart w:id="8" w:name="_Toc269813091" w:displacedByCustomXml="next"/>
    <w:bookmarkStart w:id="9" w:name="_Toc269720282" w:displacedByCustomXml="next"/>
    <w:bookmarkStart w:id="10" w:name="_Toc260650789" w:displacedByCustomXml="next"/>
    <w:bookmarkStart w:id="11" w:name="_Toc260644887" w:displacedByCustomXml="next"/>
    <w:bookmarkStart w:id="12" w:name="_Toc260644777" w:displacedByCustomXml="next"/>
    <w:bookmarkStart w:id="13" w:name="_Toc351451280" w:displacedByCustomXml="next"/>
    <w:bookmarkStart w:id="14" w:name="_Toc257975020" w:displacedByCustomXml="next"/>
    <w:sdt>
      <w:sdtPr>
        <w:rPr>
          <w:rFonts w:ascii="Times New Roman" w:hAnsi="Times New Roman"/>
          <w:b w:val="0"/>
          <w:bCs w:val="0"/>
          <w:color w:val="auto"/>
          <w:sz w:val="24"/>
          <w:szCs w:val="20"/>
          <w:lang w:val="en-GB"/>
        </w:rPr>
        <w:id w:val="507794766"/>
        <w:docPartObj>
          <w:docPartGallery w:val="Table of Contents"/>
          <w:docPartUnique/>
        </w:docPartObj>
      </w:sdtPr>
      <w:sdtEndPr/>
      <w:sdtContent>
        <w:p w:rsidR="00C77314" w:rsidRPr="000D6D42" w:rsidRDefault="00C77314">
          <w:pPr>
            <w:pStyle w:val="TOCHeading"/>
            <w:rPr>
              <w:sz w:val="24"/>
              <w:szCs w:val="24"/>
              <w:lang w:val="en-GB"/>
            </w:rPr>
          </w:pPr>
          <w:r w:rsidRPr="000D6D42">
            <w:rPr>
              <w:sz w:val="24"/>
              <w:szCs w:val="24"/>
              <w:lang w:val="en-GB"/>
            </w:rPr>
            <w:t>TABLE OF CONTENTS</w:t>
          </w:r>
        </w:p>
        <w:p w:rsidR="00824B8D" w:rsidRDefault="00C77314">
          <w:pPr>
            <w:pStyle w:val="TOC1"/>
            <w:tabs>
              <w:tab w:val="right" w:leader="dot" w:pos="9913"/>
            </w:tabs>
            <w:rPr>
              <w:rFonts w:asciiTheme="minorHAnsi" w:eastAsiaTheme="minorEastAsia" w:hAnsiTheme="minorHAnsi" w:cstheme="minorBidi"/>
              <w:b w:val="0"/>
              <w:bCs w:val="0"/>
              <w:caps w:val="0"/>
              <w:noProof/>
              <w:sz w:val="22"/>
              <w:szCs w:val="22"/>
              <w:lang w:val="en-US" w:eastAsia="ja-JP"/>
            </w:rPr>
          </w:pPr>
          <w:r w:rsidRPr="000D6D42">
            <w:fldChar w:fldCharType="begin"/>
          </w:r>
          <w:r w:rsidRPr="000D6D42">
            <w:instrText xml:space="preserve"> TOC \o "1-3" \h \z \u </w:instrText>
          </w:r>
          <w:r w:rsidRPr="000D6D42">
            <w:fldChar w:fldCharType="separate"/>
          </w:r>
          <w:hyperlink w:anchor="_Toc353278568" w:history="1">
            <w:r w:rsidR="00824B8D" w:rsidRPr="00A15F11">
              <w:rPr>
                <w:rStyle w:val="Hyperlink"/>
                <w:noProof/>
              </w:rPr>
              <w:t>I. SUMMARY</w:t>
            </w:r>
            <w:r w:rsidR="00824B8D">
              <w:rPr>
                <w:noProof/>
                <w:webHidden/>
              </w:rPr>
              <w:tab/>
            </w:r>
            <w:r w:rsidR="00824B8D">
              <w:rPr>
                <w:noProof/>
                <w:webHidden/>
              </w:rPr>
              <w:fldChar w:fldCharType="begin"/>
            </w:r>
            <w:r w:rsidR="00824B8D">
              <w:rPr>
                <w:noProof/>
                <w:webHidden/>
              </w:rPr>
              <w:instrText xml:space="preserve"> PAGEREF _Toc353278568 \h </w:instrText>
            </w:r>
            <w:r w:rsidR="00824B8D">
              <w:rPr>
                <w:noProof/>
                <w:webHidden/>
              </w:rPr>
            </w:r>
            <w:r w:rsidR="00824B8D">
              <w:rPr>
                <w:noProof/>
                <w:webHidden/>
              </w:rPr>
              <w:fldChar w:fldCharType="separate"/>
            </w:r>
            <w:r w:rsidR="006D0555">
              <w:rPr>
                <w:noProof/>
                <w:webHidden/>
              </w:rPr>
              <w:t>4</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569" w:history="1">
            <w:r w:rsidR="00824B8D" w:rsidRPr="00A15F11">
              <w:rPr>
                <w:rStyle w:val="Hyperlink"/>
                <w:noProof/>
              </w:rPr>
              <w:t>II. CONTEXT</w:t>
            </w:r>
            <w:r w:rsidR="00824B8D">
              <w:rPr>
                <w:noProof/>
                <w:webHidden/>
              </w:rPr>
              <w:tab/>
            </w:r>
            <w:r w:rsidR="00824B8D">
              <w:rPr>
                <w:noProof/>
                <w:webHidden/>
              </w:rPr>
              <w:fldChar w:fldCharType="begin"/>
            </w:r>
            <w:r w:rsidR="00824B8D">
              <w:rPr>
                <w:noProof/>
                <w:webHidden/>
              </w:rPr>
              <w:instrText xml:space="preserve"> PAGEREF _Toc353278569 \h </w:instrText>
            </w:r>
            <w:r w:rsidR="00824B8D">
              <w:rPr>
                <w:noProof/>
                <w:webHidden/>
              </w:rPr>
            </w:r>
            <w:r w:rsidR="00824B8D">
              <w:rPr>
                <w:noProof/>
                <w:webHidden/>
              </w:rPr>
              <w:fldChar w:fldCharType="separate"/>
            </w:r>
            <w:r w:rsidR="006D0555">
              <w:rPr>
                <w:noProof/>
                <w:webHidden/>
              </w:rPr>
              <w:t>6</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570" w:history="1">
            <w:r w:rsidR="00824B8D" w:rsidRPr="00A15F11">
              <w:rPr>
                <w:rStyle w:val="Hyperlink"/>
                <w:noProof/>
              </w:rPr>
              <w:t>III. PROJECT BACKGROUND</w:t>
            </w:r>
            <w:r w:rsidR="00824B8D">
              <w:rPr>
                <w:noProof/>
                <w:webHidden/>
              </w:rPr>
              <w:tab/>
            </w:r>
            <w:r w:rsidR="00824B8D">
              <w:rPr>
                <w:noProof/>
                <w:webHidden/>
              </w:rPr>
              <w:fldChar w:fldCharType="begin"/>
            </w:r>
            <w:r w:rsidR="00824B8D">
              <w:rPr>
                <w:noProof/>
                <w:webHidden/>
              </w:rPr>
              <w:instrText xml:space="preserve"> PAGEREF _Toc353278570 \h </w:instrText>
            </w:r>
            <w:r w:rsidR="00824B8D">
              <w:rPr>
                <w:noProof/>
                <w:webHidden/>
              </w:rPr>
            </w:r>
            <w:r w:rsidR="00824B8D">
              <w:rPr>
                <w:noProof/>
                <w:webHidden/>
              </w:rPr>
              <w:fldChar w:fldCharType="separate"/>
            </w:r>
            <w:r w:rsidR="006D0555">
              <w:rPr>
                <w:noProof/>
                <w:webHidden/>
              </w:rPr>
              <w:t>7</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1" w:history="1">
            <w:r w:rsidR="00824B8D" w:rsidRPr="00A15F11">
              <w:rPr>
                <w:rStyle w:val="Hyperlink"/>
                <w:noProof/>
              </w:rPr>
              <w:t>1.</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noProof/>
              </w:rPr>
              <w:t>Business Development Component</w:t>
            </w:r>
            <w:r w:rsidR="00824B8D">
              <w:rPr>
                <w:noProof/>
                <w:webHidden/>
              </w:rPr>
              <w:tab/>
            </w:r>
            <w:r w:rsidR="00824B8D">
              <w:rPr>
                <w:noProof/>
                <w:webHidden/>
              </w:rPr>
              <w:fldChar w:fldCharType="begin"/>
            </w:r>
            <w:r w:rsidR="00824B8D">
              <w:rPr>
                <w:noProof/>
                <w:webHidden/>
              </w:rPr>
              <w:instrText xml:space="preserve"> PAGEREF _Toc353278571 \h </w:instrText>
            </w:r>
            <w:r w:rsidR="00824B8D">
              <w:rPr>
                <w:noProof/>
                <w:webHidden/>
              </w:rPr>
            </w:r>
            <w:r w:rsidR="00824B8D">
              <w:rPr>
                <w:noProof/>
                <w:webHidden/>
              </w:rPr>
              <w:fldChar w:fldCharType="separate"/>
            </w:r>
            <w:r w:rsidR="006D0555">
              <w:rPr>
                <w:noProof/>
                <w:webHidden/>
              </w:rPr>
              <w:t>8</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2" w:history="1">
            <w:r w:rsidR="00824B8D" w:rsidRPr="00A15F11">
              <w:rPr>
                <w:rStyle w:val="Hyperlink"/>
                <w:rFonts w:eastAsia="Calibri"/>
                <w:noProof/>
              </w:rPr>
              <w:t>2.</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rFonts w:eastAsia="Calibri"/>
                <w:noProof/>
              </w:rPr>
              <w:t>Infrastructure, community and social projects component</w:t>
            </w:r>
            <w:r w:rsidR="00824B8D">
              <w:rPr>
                <w:noProof/>
                <w:webHidden/>
              </w:rPr>
              <w:tab/>
            </w:r>
            <w:r w:rsidR="00824B8D">
              <w:rPr>
                <w:noProof/>
                <w:webHidden/>
              </w:rPr>
              <w:fldChar w:fldCharType="begin"/>
            </w:r>
            <w:r w:rsidR="00824B8D">
              <w:rPr>
                <w:noProof/>
                <w:webHidden/>
              </w:rPr>
              <w:instrText xml:space="preserve"> PAGEREF _Toc353278572 \h </w:instrText>
            </w:r>
            <w:r w:rsidR="00824B8D">
              <w:rPr>
                <w:noProof/>
                <w:webHidden/>
              </w:rPr>
            </w:r>
            <w:r w:rsidR="00824B8D">
              <w:rPr>
                <w:noProof/>
                <w:webHidden/>
              </w:rPr>
              <w:fldChar w:fldCharType="separate"/>
            </w:r>
            <w:r w:rsidR="006D0555">
              <w:rPr>
                <w:noProof/>
                <w:webHidden/>
              </w:rPr>
              <w:t>8</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3" w:history="1">
            <w:r w:rsidR="00824B8D" w:rsidRPr="00A15F11">
              <w:rPr>
                <w:rStyle w:val="Hyperlink"/>
                <w:noProof/>
              </w:rPr>
              <w:t>3.</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noProof/>
              </w:rPr>
              <w:t>Support to civil society component</w:t>
            </w:r>
            <w:r w:rsidR="00824B8D">
              <w:rPr>
                <w:noProof/>
                <w:webHidden/>
              </w:rPr>
              <w:tab/>
            </w:r>
            <w:r w:rsidR="00824B8D">
              <w:rPr>
                <w:noProof/>
                <w:webHidden/>
              </w:rPr>
              <w:fldChar w:fldCharType="begin"/>
            </w:r>
            <w:r w:rsidR="00824B8D">
              <w:rPr>
                <w:noProof/>
                <w:webHidden/>
              </w:rPr>
              <w:instrText xml:space="preserve"> PAGEREF _Toc353278573 \h </w:instrText>
            </w:r>
            <w:r w:rsidR="00824B8D">
              <w:rPr>
                <w:noProof/>
                <w:webHidden/>
              </w:rPr>
            </w:r>
            <w:r w:rsidR="00824B8D">
              <w:rPr>
                <w:noProof/>
                <w:webHidden/>
              </w:rPr>
              <w:fldChar w:fldCharType="separate"/>
            </w:r>
            <w:r w:rsidR="006D0555">
              <w:rPr>
                <w:noProof/>
                <w:webHidden/>
              </w:rPr>
              <w:t>9</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574" w:history="1">
            <w:r w:rsidR="00824B8D" w:rsidRPr="00A15F11">
              <w:rPr>
                <w:rStyle w:val="Hyperlink"/>
                <w:noProof/>
              </w:rPr>
              <w:t>IV. SUMMARY OF IMPLEMENTATION PROGRESS</w:t>
            </w:r>
            <w:r w:rsidR="00824B8D">
              <w:rPr>
                <w:noProof/>
                <w:webHidden/>
              </w:rPr>
              <w:tab/>
            </w:r>
            <w:r w:rsidR="00824B8D">
              <w:rPr>
                <w:noProof/>
                <w:webHidden/>
              </w:rPr>
              <w:fldChar w:fldCharType="begin"/>
            </w:r>
            <w:r w:rsidR="00824B8D">
              <w:rPr>
                <w:noProof/>
                <w:webHidden/>
              </w:rPr>
              <w:instrText xml:space="preserve"> PAGEREF _Toc353278574 \h </w:instrText>
            </w:r>
            <w:r w:rsidR="00824B8D">
              <w:rPr>
                <w:noProof/>
                <w:webHidden/>
              </w:rPr>
            </w:r>
            <w:r w:rsidR="00824B8D">
              <w:rPr>
                <w:noProof/>
                <w:webHidden/>
              </w:rPr>
              <w:fldChar w:fldCharType="separate"/>
            </w:r>
            <w:r w:rsidR="006D0555">
              <w:rPr>
                <w:noProof/>
                <w:webHidden/>
              </w:rPr>
              <w:t>10</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5" w:history="1">
            <w:r w:rsidR="00824B8D" w:rsidRPr="00A15F11">
              <w:rPr>
                <w:rStyle w:val="Hyperlink"/>
                <w:noProof/>
              </w:rPr>
              <w:t>1.</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noProof/>
              </w:rPr>
              <w:t>Business Development component:</w:t>
            </w:r>
            <w:r w:rsidR="00824B8D">
              <w:rPr>
                <w:noProof/>
                <w:webHidden/>
              </w:rPr>
              <w:tab/>
            </w:r>
            <w:r w:rsidR="00824B8D">
              <w:rPr>
                <w:noProof/>
                <w:webHidden/>
              </w:rPr>
              <w:fldChar w:fldCharType="begin"/>
            </w:r>
            <w:r w:rsidR="00824B8D">
              <w:rPr>
                <w:noProof/>
                <w:webHidden/>
              </w:rPr>
              <w:instrText xml:space="preserve"> PAGEREF _Toc353278575 \h </w:instrText>
            </w:r>
            <w:r w:rsidR="00824B8D">
              <w:rPr>
                <w:noProof/>
                <w:webHidden/>
              </w:rPr>
            </w:r>
            <w:r w:rsidR="00824B8D">
              <w:rPr>
                <w:noProof/>
                <w:webHidden/>
              </w:rPr>
              <w:fldChar w:fldCharType="separate"/>
            </w:r>
            <w:r w:rsidR="006D0555">
              <w:rPr>
                <w:noProof/>
                <w:webHidden/>
              </w:rPr>
              <w:t>10</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6" w:history="1">
            <w:r w:rsidR="00824B8D" w:rsidRPr="00A15F11">
              <w:rPr>
                <w:rStyle w:val="Hyperlink"/>
                <w:noProof/>
                <w:lang w:eastAsia="ro-RO"/>
              </w:rPr>
              <w:t>2.</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noProof/>
                <w:lang w:eastAsia="ro-RO"/>
              </w:rPr>
              <w:t>Infrastructure, community and social projects component:</w:t>
            </w:r>
            <w:r w:rsidR="00824B8D">
              <w:rPr>
                <w:noProof/>
                <w:webHidden/>
              </w:rPr>
              <w:tab/>
            </w:r>
            <w:r w:rsidR="00824B8D">
              <w:rPr>
                <w:noProof/>
                <w:webHidden/>
              </w:rPr>
              <w:fldChar w:fldCharType="begin"/>
            </w:r>
            <w:r w:rsidR="00824B8D">
              <w:rPr>
                <w:noProof/>
                <w:webHidden/>
              </w:rPr>
              <w:instrText xml:space="preserve"> PAGEREF _Toc353278576 \h </w:instrText>
            </w:r>
            <w:r w:rsidR="00824B8D">
              <w:rPr>
                <w:noProof/>
                <w:webHidden/>
              </w:rPr>
            </w:r>
            <w:r w:rsidR="00824B8D">
              <w:rPr>
                <w:noProof/>
                <w:webHidden/>
              </w:rPr>
              <w:fldChar w:fldCharType="separate"/>
            </w:r>
            <w:r w:rsidR="006D0555">
              <w:rPr>
                <w:noProof/>
                <w:webHidden/>
              </w:rPr>
              <w:t>10</w:t>
            </w:r>
            <w:r w:rsidR="00824B8D">
              <w:rPr>
                <w:noProof/>
                <w:webHidden/>
              </w:rPr>
              <w:fldChar w:fldCharType="end"/>
            </w:r>
          </w:hyperlink>
        </w:p>
        <w:p w:rsidR="00824B8D" w:rsidRDefault="000557CC">
          <w:pPr>
            <w:pStyle w:val="TOC2"/>
            <w:tabs>
              <w:tab w:val="left" w:pos="720"/>
              <w:tab w:val="right" w:leader="dot" w:pos="9913"/>
            </w:tabs>
            <w:rPr>
              <w:rFonts w:asciiTheme="minorHAnsi" w:eastAsiaTheme="minorEastAsia" w:hAnsiTheme="minorHAnsi" w:cstheme="minorBidi"/>
              <w:smallCaps w:val="0"/>
              <w:noProof/>
              <w:sz w:val="22"/>
              <w:szCs w:val="22"/>
              <w:lang w:val="en-US" w:eastAsia="ja-JP"/>
            </w:rPr>
          </w:pPr>
          <w:hyperlink w:anchor="_Toc353278577" w:history="1">
            <w:r w:rsidR="00824B8D" w:rsidRPr="00A15F11">
              <w:rPr>
                <w:rStyle w:val="Hyperlink"/>
                <w:noProof/>
              </w:rPr>
              <w:t>3.</w:t>
            </w:r>
            <w:r w:rsidR="00824B8D">
              <w:rPr>
                <w:rFonts w:asciiTheme="minorHAnsi" w:eastAsiaTheme="minorEastAsia" w:hAnsiTheme="minorHAnsi" w:cstheme="minorBidi"/>
                <w:smallCaps w:val="0"/>
                <w:noProof/>
                <w:sz w:val="22"/>
                <w:szCs w:val="22"/>
                <w:lang w:val="en-US" w:eastAsia="ja-JP"/>
              </w:rPr>
              <w:tab/>
            </w:r>
            <w:r w:rsidR="00824B8D" w:rsidRPr="00A15F11">
              <w:rPr>
                <w:rStyle w:val="Hyperlink"/>
                <w:noProof/>
              </w:rPr>
              <w:t>Support to Civil Society component:</w:t>
            </w:r>
            <w:r w:rsidR="00824B8D">
              <w:rPr>
                <w:noProof/>
                <w:webHidden/>
              </w:rPr>
              <w:tab/>
            </w:r>
            <w:r w:rsidR="00824B8D">
              <w:rPr>
                <w:noProof/>
                <w:webHidden/>
              </w:rPr>
              <w:fldChar w:fldCharType="begin"/>
            </w:r>
            <w:r w:rsidR="00824B8D">
              <w:rPr>
                <w:noProof/>
                <w:webHidden/>
              </w:rPr>
              <w:instrText xml:space="preserve"> PAGEREF _Toc353278577 \h </w:instrText>
            </w:r>
            <w:r w:rsidR="00824B8D">
              <w:rPr>
                <w:noProof/>
                <w:webHidden/>
              </w:rPr>
            </w:r>
            <w:r w:rsidR="00824B8D">
              <w:rPr>
                <w:noProof/>
                <w:webHidden/>
              </w:rPr>
              <w:fldChar w:fldCharType="separate"/>
            </w:r>
            <w:r w:rsidR="006D0555">
              <w:rPr>
                <w:noProof/>
                <w:webHidden/>
              </w:rPr>
              <w:t>11</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578" w:history="1">
            <w:r w:rsidR="00824B8D" w:rsidRPr="00A15F11">
              <w:rPr>
                <w:rStyle w:val="Hyperlink"/>
                <w:noProof/>
              </w:rPr>
              <w:t>V. STATUS OF IMPLEMENTATION PER SUB-PROJECT:</w:t>
            </w:r>
            <w:r w:rsidR="00824B8D">
              <w:rPr>
                <w:noProof/>
                <w:webHidden/>
              </w:rPr>
              <w:tab/>
            </w:r>
            <w:r w:rsidR="00824B8D">
              <w:rPr>
                <w:noProof/>
                <w:webHidden/>
              </w:rPr>
              <w:fldChar w:fldCharType="begin"/>
            </w:r>
            <w:r w:rsidR="00824B8D">
              <w:rPr>
                <w:noProof/>
                <w:webHidden/>
              </w:rPr>
              <w:instrText xml:space="preserve"> PAGEREF _Toc353278578 \h </w:instrText>
            </w:r>
            <w:r w:rsidR="00824B8D">
              <w:rPr>
                <w:noProof/>
                <w:webHidden/>
              </w:rPr>
            </w:r>
            <w:r w:rsidR="00824B8D">
              <w:rPr>
                <w:noProof/>
                <w:webHidden/>
              </w:rPr>
              <w:fldChar w:fldCharType="separate"/>
            </w:r>
            <w:r w:rsidR="006D0555">
              <w:rPr>
                <w:noProof/>
                <w:webHidden/>
              </w:rPr>
              <w:t>12</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579" w:history="1">
            <w:r w:rsidR="00824B8D" w:rsidRPr="00A15F11">
              <w:rPr>
                <w:rStyle w:val="Hyperlink"/>
                <w:noProof/>
              </w:rPr>
              <w:t>5.1 Business Development component</w:t>
            </w:r>
            <w:r w:rsidR="00824B8D">
              <w:rPr>
                <w:noProof/>
                <w:webHidden/>
              </w:rPr>
              <w:tab/>
            </w:r>
            <w:r w:rsidR="00824B8D">
              <w:rPr>
                <w:noProof/>
                <w:webHidden/>
              </w:rPr>
              <w:fldChar w:fldCharType="begin"/>
            </w:r>
            <w:r w:rsidR="00824B8D">
              <w:rPr>
                <w:noProof/>
                <w:webHidden/>
              </w:rPr>
              <w:instrText xml:space="preserve"> PAGEREF _Toc353278579 \h </w:instrText>
            </w:r>
            <w:r w:rsidR="00824B8D">
              <w:rPr>
                <w:noProof/>
                <w:webHidden/>
              </w:rPr>
            </w:r>
            <w:r w:rsidR="00824B8D">
              <w:rPr>
                <w:noProof/>
                <w:webHidden/>
              </w:rPr>
              <w:fldChar w:fldCharType="separate"/>
            </w:r>
            <w:r w:rsidR="006D0555">
              <w:rPr>
                <w:noProof/>
                <w:webHidden/>
              </w:rPr>
              <w:t>12</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0" w:history="1">
            <w:r w:rsidR="00824B8D" w:rsidRPr="00A15F11">
              <w:rPr>
                <w:rStyle w:val="Hyperlink"/>
                <w:noProof/>
              </w:rPr>
              <w:t>5.1.1. Creating a sustainable system of business education in Transnistria</w:t>
            </w:r>
            <w:r w:rsidR="00824B8D">
              <w:rPr>
                <w:noProof/>
                <w:webHidden/>
              </w:rPr>
              <w:tab/>
            </w:r>
            <w:r w:rsidR="00824B8D">
              <w:rPr>
                <w:noProof/>
                <w:webHidden/>
              </w:rPr>
              <w:fldChar w:fldCharType="begin"/>
            </w:r>
            <w:r w:rsidR="00824B8D">
              <w:rPr>
                <w:noProof/>
                <w:webHidden/>
              </w:rPr>
              <w:instrText xml:space="preserve"> PAGEREF _Toc353278580 \h </w:instrText>
            </w:r>
            <w:r w:rsidR="00824B8D">
              <w:rPr>
                <w:noProof/>
                <w:webHidden/>
              </w:rPr>
            </w:r>
            <w:r w:rsidR="00824B8D">
              <w:rPr>
                <w:noProof/>
                <w:webHidden/>
              </w:rPr>
              <w:fldChar w:fldCharType="separate"/>
            </w:r>
            <w:r w:rsidR="006D0555">
              <w:rPr>
                <w:noProof/>
                <w:webHidden/>
              </w:rPr>
              <w:t>12</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1" w:history="1">
            <w:r w:rsidR="00824B8D" w:rsidRPr="00A15F11">
              <w:rPr>
                <w:rStyle w:val="Hyperlink"/>
                <w:noProof/>
                <w:lang w:eastAsia="ro-RO"/>
              </w:rPr>
              <w:t>5.1.2. Provision of business support and development services in Moldova and its Transnistrian region</w:t>
            </w:r>
            <w:r w:rsidR="00824B8D">
              <w:rPr>
                <w:noProof/>
                <w:webHidden/>
              </w:rPr>
              <w:tab/>
            </w:r>
            <w:r w:rsidR="00824B8D">
              <w:rPr>
                <w:noProof/>
                <w:webHidden/>
              </w:rPr>
              <w:fldChar w:fldCharType="begin"/>
            </w:r>
            <w:r w:rsidR="00824B8D">
              <w:rPr>
                <w:noProof/>
                <w:webHidden/>
              </w:rPr>
              <w:instrText xml:space="preserve"> PAGEREF _Toc353278581 \h </w:instrText>
            </w:r>
            <w:r w:rsidR="00824B8D">
              <w:rPr>
                <w:noProof/>
                <w:webHidden/>
              </w:rPr>
            </w:r>
            <w:r w:rsidR="00824B8D">
              <w:rPr>
                <w:noProof/>
                <w:webHidden/>
              </w:rPr>
              <w:fldChar w:fldCharType="separate"/>
            </w:r>
            <w:r w:rsidR="006D0555">
              <w:rPr>
                <w:noProof/>
                <w:webHidden/>
              </w:rPr>
              <w:t>13</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2" w:history="1">
            <w:r w:rsidR="00824B8D" w:rsidRPr="00A15F11">
              <w:rPr>
                <w:rStyle w:val="Hyperlink"/>
                <w:rFonts w:eastAsia="Calibri" w:cs="Calibri"/>
                <w:noProof/>
              </w:rPr>
              <w:t xml:space="preserve">5.1.3. </w:t>
            </w:r>
            <w:r w:rsidR="00824B8D" w:rsidRPr="00A15F11">
              <w:rPr>
                <w:rStyle w:val="Hyperlink"/>
                <w:rFonts w:eastAsia="Calibri"/>
                <w:noProof/>
              </w:rPr>
              <w:t>Market Survey of the Microfinance sector in the Transnistrian region</w:t>
            </w:r>
            <w:r w:rsidR="00824B8D">
              <w:rPr>
                <w:noProof/>
                <w:webHidden/>
              </w:rPr>
              <w:tab/>
            </w:r>
            <w:r w:rsidR="00824B8D">
              <w:rPr>
                <w:noProof/>
                <w:webHidden/>
              </w:rPr>
              <w:fldChar w:fldCharType="begin"/>
            </w:r>
            <w:r w:rsidR="00824B8D">
              <w:rPr>
                <w:noProof/>
                <w:webHidden/>
              </w:rPr>
              <w:instrText xml:space="preserve"> PAGEREF _Toc353278582 \h </w:instrText>
            </w:r>
            <w:r w:rsidR="00824B8D">
              <w:rPr>
                <w:noProof/>
                <w:webHidden/>
              </w:rPr>
            </w:r>
            <w:r w:rsidR="00824B8D">
              <w:rPr>
                <w:noProof/>
                <w:webHidden/>
              </w:rPr>
              <w:fldChar w:fldCharType="separate"/>
            </w:r>
            <w:r w:rsidR="006D0555">
              <w:rPr>
                <w:noProof/>
                <w:webHidden/>
              </w:rPr>
              <w:t>16</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3" w:history="1">
            <w:r w:rsidR="00824B8D" w:rsidRPr="00A15F11">
              <w:rPr>
                <w:rStyle w:val="Hyperlink"/>
                <w:noProof/>
              </w:rPr>
              <w:t>5.1.4. Development of Business Incubators</w:t>
            </w:r>
            <w:r w:rsidR="00824B8D">
              <w:rPr>
                <w:noProof/>
                <w:webHidden/>
              </w:rPr>
              <w:tab/>
            </w:r>
            <w:r w:rsidR="00824B8D">
              <w:rPr>
                <w:noProof/>
                <w:webHidden/>
              </w:rPr>
              <w:fldChar w:fldCharType="begin"/>
            </w:r>
            <w:r w:rsidR="00824B8D">
              <w:rPr>
                <w:noProof/>
                <w:webHidden/>
              </w:rPr>
              <w:instrText xml:space="preserve"> PAGEREF _Toc353278583 \h </w:instrText>
            </w:r>
            <w:r w:rsidR="00824B8D">
              <w:rPr>
                <w:noProof/>
                <w:webHidden/>
              </w:rPr>
            </w:r>
            <w:r w:rsidR="00824B8D">
              <w:rPr>
                <w:noProof/>
                <w:webHidden/>
              </w:rPr>
              <w:fldChar w:fldCharType="separate"/>
            </w:r>
            <w:r w:rsidR="006D0555">
              <w:rPr>
                <w:noProof/>
                <w:webHidden/>
              </w:rPr>
              <w:t>16</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584" w:history="1">
            <w:r w:rsidR="00824B8D" w:rsidRPr="00A15F11">
              <w:rPr>
                <w:rStyle w:val="Hyperlink"/>
                <w:noProof/>
              </w:rPr>
              <w:t>5.2. Infrastructure, Community and Social Projects Component</w:t>
            </w:r>
            <w:r w:rsidR="00824B8D">
              <w:rPr>
                <w:noProof/>
                <w:webHidden/>
              </w:rPr>
              <w:tab/>
            </w:r>
            <w:r w:rsidR="00824B8D">
              <w:rPr>
                <w:noProof/>
                <w:webHidden/>
              </w:rPr>
              <w:fldChar w:fldCharType="begin"/>
            </w:r>
            <w:r w:rsidR="00824B8D">
              <w:rPr>
                <w:noProof/>
                <w:webHidden/>
              </w:rPr>
              <w:instrText xml:space="preserve"> PAGEREF _Toc353278584 \h </w:instrText>
            </w:r>
            <w:r w:rsidR="00824B8D">
              <w:rPr>
                <w:noProof/>
                <w:webHidden/>
              </w:rPr>
            </w:r>
            <w:r w:rsidR="00824B8D">
              <w:rPr>
                <w:noProof/>
                <w:webHidden/>
              </w:rPr>
              <w:fldChar w:fldCharType="separate"/>
            </w:r>
            <w:r w:rsidR="006D0555">
              <w:rPr>
                <w:noProof/>
                <w:webHidden/>
              </w:rPr>
              <w:t>17</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585" w:history="1">
            <w:r w:rsidR="00824B8D" w:rsidRPr="00A15F11">
              <w:rPr>
                <w:rStyle w:val="Hyperlink"/>
                <w:noProof/>
              </w:rPr>
              <w:t>5.2.1. Community Infrastructure Rehabilitation</w:t>
            </w:r>
            <w:r w:rsidR="00824B8D">
              <w:rPr>
                <w:noProof/>
                <w:webHidden/>
              </w:rPr>
              <w:tab/>
            </w:r>
            <w:r w:rsidR="00824B8D">
              <w:rPr>
                <w:noProof/>
                <w:webHidden/>
              </w:rPr>
              <w:fldChar w:fldCharType="begin"/>
            </w:r>
            <w:r w:rsidR="00824B8D">
              <w:rPr>
                <w:noProof/>
                <w:webHidden/>
              </w:rPr>
              <w:instrText xml:space="preserve"> PAGEREF _Toc353278585 \h </w:instrText>
            </w:r>
            <w:r w:rsidR="00824B8D">
              <w:rPr>
                <w:noProof/>
                <w:webHidden/>
              </w:rPr>
            </w:r>
            <w:r w:rsidR="00824B8D">
              <w:rPr>
                <w:noProof/>
                <w:webHidden/>
              </w:rPr>
              <w:fldChar w:fldCharType="separate"/>
            </w:r>
            <w:r w:rsidR="006D0555">
              <w:rPr>
                <w:noProof/>
                <w:webHidden/>
              </w:rPr>
              <w:t>17</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6" w:history="1">
            <w:r w:rsidR="00824B8D" w:rsidRPr="00A15F11">
              <w:rPr>
                <w:rStyle w:val="Hyperlink"/>
                <w:noProof/>
              </w:rPr>
              <w:t>Sub-Project 1:   “</w:t>
            </w:r>
            <w:r w:rsidR="00824B8D" w:rsidRPr="00A15F11">
              <w:rPr>
                <w:rStyle w:val="Hyperlink"/>
                <w:rFonts w:cs="Arial"/>
                <w:noProof/>
                <w:lang w:eastAsia="en-GB"/>
              </w:rPr>
              <w:t xml:space="preserve">Enhancing capacities of general education through the reconstruction of </w:t>
            </w:r>
            <w:r w:rsidR="00824B8D" w:rsidRPr="00A15F11">
              <w:rPr>
                <w:rStyle w:val="Hyperlink"/>
                <w:noProof/>
              </w:rPr>
              <w:t>Cocieri village lyceum, Dubasari District”</w:t>
            </w:r>
            <w:r w:rsidR="00824B8D">
              <w:rPr>
                <w:noProof/>
                <w:webHidden/>
              </w:rPr>
              <w:tab/>
            </w:r>
            <w:r w:rsidR="00824B8D">
              <w:rPr>
                <w:noProof/>
                <w:webHidden/>
              </w:rPr>
              <w:fldChar w:fldCharType="begin"/>
            </w:r>
            <w:r w:rsidR="00824B8D">
              <w:rPr>
                <w:noProof/>
                <w:webHidden/>
              </w:rPr>
              <w:instrText xml:space="preserve"> PAGEREF _Toc353278586 \h </w:instrText>
            </w:r>
            <w:r w:rsidR="00824B8D">
              <w:rPr>
                <w:noProof/>
                <w:webHidden/>
              </w:rPr>
            </w:r>
            <w:r w:rsidR="00824B8D">
              <w:rPr>
                <w:noProof/>
                <w:webHidden/>
              </w:rPr>
              <w:fldChar w:fldCharType="separate"/>
            </w:r>
            <w:r w:rsidR="006D0555">
              <w:rPr>
                <w:noProof/>
                <w:webHidden/>
              </w:rPr>
              <w:t>18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7" w:history="1">
            <w:r w:rsidR="00824B8D" w:rsidRPr="00A15F11">
              <w:rPr>
                <w:rStyle w:val="Hyperlink"/>
                <w:noProof/>
              </w:rPr>
              <w:t>Sub-Project 2: “Enhancing capacities for pre-school education in Slobozia-Dusca village, Criuleni District”.</w:t>
            </w:r>
            <w:r w:rsidR="00824B8D">
              <w:rPr>
                <w:noProof/>
                <w:webHidden/>
              </w:rPr>
              <w:tab/>
            </w:r>
            <w:r w:rsidR="00824B8D">
              <w:rPr>
                <w:noProof/>
                <w:webHidden/>
              </w:rPr>
              <w:fldChar w:fldCharType="begin"/>
            </w:r>
            <w:r w:rsidR="00824B8D">
              <w:rPr>
                <w:noProof/>
                <w:webHidden/>
              </w:rPr>
              <w:instrText xml:space="preserve"> PAGEREF _Toc353278587 \h </w:instrText>
            </w:r>
            <w:r w:rsidR="00824B8D">
              <w:rPr>
                <w:noProof/>
                <w:webHidden/>
              </w:rPr>
            </w:r>
            <w:r w:rsidR="00824B8D">
              <w:rPr>
                <w:noProof/>
                <w:webHidden/>
              </w:rPr>
              <w:fldChar w:fldCharType="separate"/>
            </w:r>
            <w:r w:rsidR="006D0555">
              <w:rPr>
                <w:noProof/>
                <w:webHidden/>
              </w:rPr>
              <w:t>18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8" w:history="1">
            <w:r w:rsidR="00824B8D" w:rsidRPr="00A15F11">
              <w:rPr>
                <w:rStyle w:val="Hyperlink"/>
                <w:noProof/>
              </w:rPr>
              <w:t>Sub-Project 3:   “</w:t>
            </w:r>
            <w:r w:rsidR="00824B8D" w:rsidRPr="00A15F11">
              <w:rPr>
                <w:rStyle w:val="Hyperlink"/>
                <w:rFonts w:cs="Arial"/>
                <w:noProof/>
                <w:lang w:eastAsia="en-GB"/>
              </w:rPr>
              <w:t>Promoting the confidence building measures through Reconstruction of the House of Culture from Cosnita village, Dubasari District”</w:t>
            </w:r>
            <w:r w:rsidR="00824B8D">
              <w:rPr>
                <w:noProof/>
                <w:webHidden/>
              </w:rPr>
              <w:tab/>
            </w:r>
            <w:r w:rsidR="00824B8D">
              <w:rPr>
                <w:noProof/>
                <w:webHidden/>
              </w:rPr>
              <w:fldChar w:fldCharType="begin"/>
            </w:r>
            <w:r w:rsidR="00824B8D">
              <w:rPr>
                <w:noProof/>
                <w:webHidden/>
              </w:rPr>
              <w:instrText xml:space="preserve"> PAGEREF _Toc353278588 \h </w:instrText>
            </w:r>
            <w:r w:rsidR="00824B8D">
              <w:rPr>
                <w:noProof/>
                <w:webHidden/>
              </w:rPr>
            </w:r>
            <w:r w:rsidR="00824B8D">
              <w:rPr>
                <w:noProof/>
                <w:webHidden/>
              </w:rPr>
              <w:fldChar w:fldCharType="separate"/>
            </w:r>
            <w:r w:rsidR="006D0555">
              <w:rPr>
                <w:noProof/>
                <w:webHidden/>
              </w:rPr>
              <w:t>19</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89" w:history="1">
            <w:r w:rsidR="00824B8D" w:rsidRPr="00A15F11">
              <w:rPr>
                <w:rStyle w:val="Hyperlink"/>
                <w:noProof/>
              </w:rPr>
              <w:t>Sub-Project 4: “Promoting a pro-environment water management in Hagimus village, Causeni district”</w:t>
            </w:r>
            <w:r w:rsidR="00824B8D">
              <w:rPr>
                <w:noProof/>
                <w:webHidden/>
              </w:rPr>
              <w:tab/>
            </w:r>
            <w:r w:rsidR="00824B8D">
              <w:rPr>
                <w:noProof/>
                <w:webHidden/>
              </w:rPr>
              <w:fldChar w:fldCharType="begin"/>
            </w:r>
            <w:r w:rsidR="00824B8D">
              <w:rPr>
                <w:noProof/>
                <w:webHidden/>
              </w:rPr>
              <w:instrText xml:space="preserve"> PAGEREF _Toc353278589 \h </w:instrText>
            </w:r>
            <w:r w:rsidR="00824B8D">
              <w:rPr>
                <w:noProof/>
                <w:webHidden/>
              </w:rPr>
            </w:r>
            <w:r w:rsidR="00824B8D">
              <w:rPr>
                <w:noProof/>
                <w:webHidden/>
              </w:rPr>
              <w:fldChar w:fldCharType="separate"/>
            </w:r>
            <w:r w:rsidR="006D0555">
              <w:rPr>
                <w:noProof/>
                <w:webHidden/>
              </w:rPr>
              <w:t>19</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0" w:history="1">
            <w:r w:rsidR="00824B8D" w:rsidRPr="00A15F11">
              <w:rPr>
                <w:rStyle w:val="Hyperlink"/>
                <w:noProof/>
              </w:rPr>
              <w:t>Sub-Project 5: “Enhancing capacities of the public health services from Rezina through renovation of the Traumatology and Reanimation Department of the Rezina District Hospital”.</w:t>
            </w:r>
            <w:r w:rsidR="00824B8D">
              <w:rPr>
                <w:noProof/>
                <w:webHidden/>
              </w:rPr>
              <w:tab/>
            </w:r>
            <w:r w:rsidR="00824B8D">
              <w:rPr>
                <w:noProof/>
                <w:webHidden/>
              </w:rPr>
              <w:fldChar w:fldCharType="begin"/>
            </w:r>
            <w:r w:rsidR="00824B8D">
              <w:rPr>
                <w:noProof/>
                <w:webHidden/>
              </w:rPr>
              <w:instrText xml:space="preserve"> PAGEREF _Toc353278590 \h </w:instrText>
            </w:r>
            <w:r w:rsidR="00824B8D">
              <w:rPr>
                <w:noProof/>
                <w:webHidden/>
              </w:rPr>
            </w:r>
            <w:r w:rsidR="00824B8D">
              <w:rPr>
                <w:noProof/>
                <w:webHidden/>
              </w:rPr>
              <w:fldChar w:fldCharType="separate"/>
            </w:r>
            <w:r w:rsidR="006D0555">
              <w:rPr>
                <w:noProof/>
                <w:webHidden/>
              </w:rPr>
              <w:t>20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1" w:history="1">
            <w:r w:rsidR="00824B8D" w:rsidRPr="00A15F11">
              <w:rPr>
                <w:rStyle w:val="Hyperlink"/>
                <w:noProof/>
              </w:rPr>
              <w:t>Sub-Project 6: “Promoting a pro-environment sewerage management in Balabanesti village, Criuleni district”</w:t>
            </w:r>
            <w:r w:rsidR="00824B8D">
              <w:rPr>
                <w:noProof/>
                <w:webHidden/>
              </w:rPr>
              <w:tab/>
            </w:r>
            <w:r w:rsidR="00824B8D">
              <w:rPr>
                <w:noProof/>
                <w:webHidden/>
              </w:rPr>
              <w:fldChar w:fldCharType="begin"/>
            </w:r>
            <w:r w:rsidR="00824B8D">
              <w:rPr>
                <w:noProof/>
                <w:webHidden/>
              </w:rPr>
              <w:instrText xml:space="preserve"> PAGEREF _Toc353278591 \h </w:instrText>
            </w:r>
            <w:r w:rsidR="00824B8D">
              <w:rPr>
                <w:noProof/>
                <w:webHidden/>
              </w:rPr>
            </w:r>
            <w:r w:rsidR="00824B8D">
              <w:rPr>
                <w:noProof/>
                <w:webHidden/>
              </w:rPr>
              <w:fldChar w:fldCharType="separate"/>
            </w:r>
            <w:r w:rsidR="006D0555">
              <w:rPr>
                <w:noProof/>
                <w:webHidden/>
              </w:rPr>
              <w:t>20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2" w:history="1">
            <w:r w:rsidR="00824B8D" w:rsidRPr="00A15F11">
              <w:rPr>
                <w:rStyle w:val="Hyperlink"/>
                <w:noProof/>
              </w:rPr>
              <w:t>Sub-Project 7:   “</w:t>
            </w:r>
            <w:r w:rsidR="00824B8D" w:rsidRPr="00A15F11">
              <w:rPr>
                <w:rStyle w:val="Hyperlink"/>
                <w:rFonts w:cs="Arial"/>
                <w:noProof/>
                <w:lang w:eastAsia="en-GB"/>
              </w:rPr>
              <w:t>Enhancing capacities of general education through the reconstruction of Vadul-Rascov village’s lyceum, Soldanesti District”</w:t>
            </w:r>
            <w:r w:rsidR="00824B8D">
              <w:rPr>
                <w:noProof/>
                <w:webHidden/>
              </w:rPr>
              <w:tab/>
            </w:r>
            <w:r w:rsidR="00824B8D">
              <w:rPr>
                <w:noProof/>
                <w:webHidden/>
              </w:rPr>
              <w:fldChar w:fldCharType="begin"/>
            </w:r>
            <w:r w:rsidR="00824B8D">
              <w:rPr>
                <w:noProof/>
                <w:webHidden/>
              </w:rPr>
              <w:instrText xml:space="preserve"> PAGEREF _Toc353278592 \h </w:instrText>
            </w:r>
            <w:r w:rsidR="00824B8D">
              <w:rPr>
                <w:noProof/>
                <w:webHidden/>
              </w:rPr>
            </w:r>
            <w:r w:rsidR="00824B8D">
              <w:rPr>
                <w:noProof/>
                <w:webHidden/>
              </w:rPr>
              <w:fldChar w:fldCharType="separate"/>
            </w:r>
            <w:r w:rsidR="006D0555">
              <w:rPr>
                <w:noProof/>
                <w:webHidden/>
              </w:rPr>
              <w:t>21</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3" w:history="1">
            <w:r w:rsidR="00824B8D" w:rsidRPr="00A15F11">
              <w:rPr>
                <w:rStyle w:val="Hyperlink"/>
                <w:rFonts w:ascii="Calibri" w:hAnsi="Calibri"/>
                <w:noProof/>
              </w:rPr>
              <w:t>Sub-Project 8: “Promoting a pro-environment water management in Talmaza village, Stefan Voda District”</w:t>
            </w:r>
            <w:r w:rsidR="00824B8D">
              <w:rPr>
                <w:noProof/>
                <w:webHidden/>
              </w:rPr>
              <w:tab/>
            </w:r>
            <w:r w:rsidR="00824B8D">
              <w:rPr>
                <w:noProof/>
                <w:webHidden/>
              </w:rPr>
              <w:fldChar w:fldCharType="begin"/>
            </w:r>
            <w:r w:rsidR="00824B8D">
              <w:rPr>
                <w:noProof/>
                <w:webHidden/>
              </w:rPr>
              <w:instrText xml:space="preserve"> PAGEREF _Toc353278593 \h </w:instrText>
            </w:r>
            <w:r w:rsidR="00824B8D">
              <w:rPr>
                <w:noProof/>
                <w:webHidden/>
              </w:rPr>
            </w:r>
            <w:r w:rsidR="00824B8D">
              <w:rPr>
                <w:noProof/>
                <w:webHidden/>
              </w:rPr>
              <w:fldChar w:fldCharType="separate"/>
            </w:r>
            <w:r w:rsidR="006D0555">
              <w:rPr>
                <w:noProof/>
                <w:webHidden/>
              </w:rPr>
              <w:t>21</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4" w:history="1">
            <w:r w:rsidR="00824B8D" w:rsidRPr="00A15F11">
              <w:rPr>
                <w:rStyle w:val="Hyperlink"/>
                <w:rFonts w:ascii="Calibri" w:hAnsi="Calibri"/>
                <w:noProof/>
              </w:rPr>
              <w:t>Sub-Project 9: “Enhancing capacities for pre-school education in Molovata Noua village, Dubasari District”.</w:t>
            </w:r>
            <w:r w:rsidR="00824B8D">
              <w:rPr>
                <w:noProof/>
                <w:webHidden/>
              </w:rPr>
              <w:tab/>
            </w:r>
            <w:r w:rsidR="00824B8D">
              <w:rPr>
                <w:noProof/>
                <w:webHidden/>
              </w:rPr>
              <w:fldChar w:fldCharType="begin"/>
            </w:r>
            <w:r w:rsidR="00824B8D">
              <w:rPr>
                <w:noProof/>
                <w:webHidden/>
              </w:rPr>
              <w:instrText xml:space="preserve"> PAGEREF _Toc353278594 \h </w:instrText>
            </w:r>
            <w:r w:rsidR="00824B8D">
              <w:rPr>
                <w:noProof/>
                <w:webHidden/>
              </w:rPr>
            </w:r>
            <w:r w:rsidR="00824B8D">
              <w:rPr>
                <w:noProof/>
                <w:webHidden/>
              </w:rPr>
              <w:fldChar w:fldCharType="separate"/>
            </w:r>
            <w:r w:rsidR="006D0555">
              <w:rPr>
                <w:noProof/>
                <w:webHidden/>
              </w:rPr>
              <w:t>22</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5" w:history="1">
            <w:r w:rsidR="00824B8D" w:rsidRPr="00A15F11">
              <w:rPr>
                <w:rStyle w:val="Hyperlink"/>
                <w:noProof/>
              </w:rPr>
              <w:t>Sub-Project 10: “Enhancing capacities for pre-school education in Pirita village, Dubasari District”.</w:t>
            </w:r>
            <w:r w:rsidR="00824B8D">
              <w:rPr>
                <w:noProof/>
                <w:webHidden/>
              </w:rPr>
              <w:tab/>
            </w:r>
            <w:r w:rsidR="00824B8D">
              <w:rPr>
                <w:noProof/>
                <w:webHidden/>
              </w:rPr>
              <w:fldChar w:fldCharType="begin"/>
            </w:r>
            <w:r w:rsidR="00824B8D">
              <w:rPr>
                <w:noProof/>
                <w:webHidden/>
              </w:rPr>
              <w:instrText xml:space="preserve"> PAGEREF _Toc353278595 \h </w:instrText>
            </w:r>
            <w:r w:rsidR="00824B8D">
              <w:rPr>
                <w:noProof/>
                <w:webHidden/>
              </w:rPr>
            </w:r>
            <w:r w:rsidR="00824B8D">
              <w:rPr>
                <w:noProof/>
                <w:webHidden/>
              </w:rPr>
              <w:fldChar w:fldCharType="separate"/>
            </w:r>
            <w:r w:rsidR="006D0555">
              <w:rPr>
                <w:noProof/>
                <w:webHidden/>
              </w:rPr>
              <w:t>22</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7" w:history="1">
            <w:r w:rsidR="00824B8D" w:rsidRPr="00A15F11">
              <w:rPr>
                <w:rStyle w:val="Hyperlink"/>
                <w:noProof/>
              </w:rPr>
              <w:t>Sub-Project 11: “</w:t>
            </w:r>
            <w:r w:rsidR="00824B8D" w:rsidRPr="00A15F11">
              <w:rPr>
                <w:rStyle w:val="Hyperlink"/>
                <w:rFonts w:cs="Arial"/>
                <w:noProof/>
                <w:lang w:eastAsia="en-GB"/>
              </w:rPr>
              <w:t>Promoting the confidence building measures through the reconstruction of the central road from Varnita village”</w:t>
            </w:r>
            <w:r w:rsidR="00824B8D">
              <w:rPr>
                <w:noProof/>
                <w:webHidden/>
              </w:rPr>
              <w:tab/>
            </w:r>
            <w:r w:rsidR="00824B8D">
              <w:rPr>
                <w:noProof/>
                <w:webHidden/>
              </w:rPr>
              <w:fldChar w:fldCharType="begin"/>
            </w:r>
            <w:r w:rsidR="00824B8D">
              <w:rPr>
                <w:noProof/>
                <w:webHidden/>
              </w:rPr>
              <w:instrText xml:space="preserve"> PAGEREF _Toc353278597 \h </w:instrText>
            </w:r>
            <w:r w:rsidR="00824B8D">
              <w:rPr>
                <w:noProof/>
                <w:webHidden/>
              </w:rPr>
            </w:r>
            <w:r w:rsidR="00824B8D">
              <w:rPr>
                <w:noProof/>
                <w:webHidden/>
              </w:rPr>
              <w:fldChar w:fldCharType="separate"/>
            </w:r>
            <w:r w:rsidR="006D0555">
              <w:rPr>
                <w:noProof/>
                <w:webHidden/>
              </w:rPr>
              <w:t>23</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8" w:history="1">
            <w:r w:rsidR="00824B8D" w:rsidRPr="00A15F11">
              <w:rPr>
                <w:rStyle w:val="Hyperlink"/>
                <w:noProof/>
              </w:rPr>
              <w:t>Sub-Project 12: “</w:t>
            </w:r>
            <w:r w:rsidR="00824B8D" w:rsidRPr="00A15F11">
              <w:rPr>
                <w:rStyle w:val="Hyperlink"/>
                <w:rFonts w:cs="Arial"/>
                <w:noProof/>
                <w:lang w:eastAsia="en-GB"/>
              </w:rPr>
              <w:t>Promoting the confidence building measures through the construction square community trade in the village of Firladeni”</w:t>
            </w:r>
            <w:r w:rsidR="00824B8D">
              <w:rPr>
                <w:noProof/>
                <w:webHidden/>
              </w:rPr>
              <w:tab/>
            </w:r>
            <w:r w:rsidR="00824B8D">
              <w:rPr>
                <w:noProof/>
                <w:webHidden/>
              </w:rPr>
              <w:fldChar w:fldCharType="begin"/>
            </w:r>
            <w:r w:rsidR="00824B8D">
              <w:rPr>
                <w:noProof/>
                <w:webHidden/>
              </w:rPr>
              <w:instrText xml:space="preserve"> PAGEREF _Toc353278598 \h </w:instrText>
            </w:r>
            <w:r w:rsidR="00824B8D">
              <w:rPr>
                <w:noProof/>
                <w:webHidden/>
              </w:rPr>
            </w:r>
            <w:r w:rsidR="00824B8D">
              <w:rPr>
                <w:noProof/>
                <w:webHidden/>
              </w:rPr>
              <w:fldChar w:fldCharType="separate"/>
            </w:r>
            <w:r w:rsidR="006D0555">
              <w:rPr>
                <w:noProof/>
                <w:webHidden/>
              </w:rPr>
              <w:t>23</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599" w:history="1">
            <w:r w:rsidR="00824B8D" w:rsidRPr="00A15F11">
              <w:rPr>
                <w:rStyle w:val="Hyperlink"/>
                <w:noProof/>
              </w:rPr>
              <w:t>Sub-Project 13:   “</w:t>
            </w:r>
            <w:r w:rsidR="00824B8D" w:rsidRPr="00A15F11">
              <w:rPr>
                <w:rStyle w:val="Hyperlink"/>
                <w:rFonts w:cs="Arial"/>
                <w:noProof/>
                <w:lang w:eastAsia="en-GB"/>
              </w:rPr>
              <w:t>Promoting the confidence building measures through the reconstruction of the street lighting system in the village of Climautii de Jos, District of Soldanesti”</w:t>
            </w:r>
            <w:r w:rsidR="00824B8D">
              <w:rPr>
                <w:noProof/>
                <w:webHidden/>
              </w:rPr>
              <w:tab/>
            </w:r>
            <w:r w:rsidR="00824B8D">
              <w:rPr>
                <w:noProof/>
                <w:webHidden/>
              </w:rPr>
              <w:fldChar w:fldCharType="begin"/>
            </w:r>
            <w:r w:rsidR="00824B8D">
              <w:rPr>
                <w:noProof/>
                <w:webHidden/>
              </w:rPr>
              <w:instrText xml:space="preserve"> PAGEREF _Toc353278599 \h </w:instrText>
            </w:r>
            <w:r w:rsidR="00824B8D">
              <w:rPr>
                <w:noProof/>
                <w:webHidden/>
              </w:rPr>
            </w:r>
            <w:r w:rsidR="00824B8D">
              <w:rPr>
                <w:noProof/>
                <w:webHidden/>
              </w:rPr>
              <w:fldChar w:fldCharType="separate"/>
            </w:r>
            <w:r w:rsidR="006D0555">
              <w:rPr>
                <w:noProof/>
                <w:webHidden/>
              </w:rPr>
              <w:t>24</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0" w:history="1">
            <w:r w:rsidR="00824B8D" w:rsidRPr="00A15F11">
              <w:rPr>
                <w:rStyle w:val="Hyperlink"/>
                <w:noProof/>
              </w:rPr>
              <w:t>Sub-Project 14:   “</w:t>
            </w:r>
            <w:r w:rsidR="00824B8D" w:rsidRPr="00A15F11">
              <w:rPr>
                <w:rStyle w:val="Hyperlink"/>
                <w:rFonts w:cs="Arial"/>
                <w:noProof/>
                <w:lang w:eastAsia="en-GB"/>
              </w:rPr>
              <w:t>Promoting the confidence building measures through the reconstruction of the street lighting system in the village of Ustia, District of Dubasari”</w:t>
            </w:r>
            <w:r w:rsidR="00824B8D">
              <w:rPr>
                <w:noProof/>
                <w:webHidden/>
              </w:rPr>
              <w:tab/>
            </w:r>
            <w:r w:rsidR="00824B8D">
              <w:rPr>
                <w:noProof/>
                <w:webHidden/>
              </w:rPr>
              <w:fldChar w:fldCharType="begin"/>
            </w:r>
            <w:r w:rsidR="00824B8D">
              <w:rPr>
                <w:noProof/>
                <w:webHidden/>
              </w:rPr>
              <w:instrText xml:space="preserve"> PAGEREF _Toc353278600 \h </w:instrText>
            </w:r>
            <w:r w:rsidR="00824B8D">
              <w:rPr>
                <w:noProof/>
                <w:webHidden/>
              </w:rPr>
            </w:r>
            <w:r w:rsidR="00824B8D">
              <w:rPr>
                <w:noProof/>
                <w:webHidden/>
              </w:rPr>
              <w:fldChar w:fldCharType="separate"/>
            </w:r>
            <w:r w:rsidR="006D0555">
              <w:rPr>
                <w:noProof/>
                <w:webHidden/>
              </w:rPr>
              <w:t>24</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1" w:history="1">
            <w:r w:rsidR="00824B8D" w:rsidRPr="00A15F11">
              <w:rPr>
                <w:rStyle w:val="Hyperlink"/>
                <w:noProof/>
              </w:rPr>
              <w:t>Sub-Project 15:   “</w:t>
            </w:r>
            <w:r w:rsidR="00824B8D" w:rsidRPr="00A15F11">
              <w:rPr>
                <w:rStyle w:val="Hyperlink"/>
                <w:rFonts w:cs="Arial"/>
                <w:noProof/>
                <w:lang w:eastAsia="en-GB"/>
              </w:rPr>
              <w:t>Building opportunities for pro-health education in Criuleni town”</w:t>
            </w:r>
            <w:r w:rsidR="00824B8D">
              <w:rPr>
                <w:noProof/>
                <w:webHidden/>
              </w:rPr>
              <w:tab/>
            </w:r>
            <w:r w:rsidR="00824B8D">
              <w:rPr>
                <w:noProof/>
                <w:webHidden/>
              </w:rPr>
              <w:fldChar w:fldCharType="begin"/>
            </w:r>
            <w:r w:rsidR="00824B8D">
              <w:rPr>
                <w:noProof/>
                <w:webHidden/>
              </w:rPr>
              <w:instrText xml:space="preserve"> PAGEREF _Toc353278601 \h </w:instrText>
            </w:r>
            <w:r w:rsidR="00824B8D">
              <w:rPr>
                <w:noProof/>
                <w:webHidden/>
              </w:rPr>
            </w:r>
            <w:r w:rsidR="00824B8D">
              <w:rPr>
                <w:noProof/>
                <w:webHidden/>
              </w:rPr>
              <w:fldChar w:fldCharType="separate"/>
            </w:r>
            <w:r w:rsidR="006D0555">
              <w:rPr>
                <w:noProof/>
                <w:webHidden/>
              </w:rPr>
              <w:t>25</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2" w:history="1">
            <w:r w:rsidR="00824B8D" w:rsidRPr="00A15F11">
              <w:rPr>
                <w:rStyle w:val="Hyperlink"/>
                <w:noProof/>
              </w:rPr>
              <w:t>Sub-Project 16:   “</w:t>
            </w:r>
            <w:r w:rsidR="00824B8D" w:rsidRPr="00A15F11">
              <w:rPr>
                <w:rStyle w:val="Hyperlink"/>
                <w:rFonts w:cs="Arial"/>
                <w:noProof/>
                <w:lang w:eastAsia="en-GB"/>
              </w:rPr>
              <w:t>Building opportunities for pro-health education in Chircaiesti village, Causeni district”</w:t>
            </w:r>
            <w:r w:rsidR="00824B8D">
              <w:rPr>
                <w:noProof/>
                <w:webHidden/>
              </w:rPr>
              <w:tab/>
            </w:r>
            <w:r w:rsidR="00824B8D">
              <w:rPr>
                <w:noProof/>
                <w:webHidden/>
              </w:rPr>
              <w:fldChar w:fldCharType="begin"/>
            </w:r>
            <w:r w:rsidR="00824B8D">
              <w:rPr>
                <w:noProof/>
                <w:webHidden/>
              </w:rPr>
              <w:instrText xml:space="preserve"> PAGEREF _Toc353278602 \h </w:instrText>
            </w:r>
            <w:r w:rsidR="00824B8D">
              <w:rPr>
                <w:noProof/>
                <w:webHidden/>
              </w:rPr>
            </w:r>
            <w:r w:rsidR="00824B8D">
              <w:rPr>
                <w:noProof/>
                <w:webHidden/>
              </w:rPr>
              <w:fldChar w:fldCharType="separate"/>
            </w:r>
            <w:r w:rsidR="006D0555">
              <w:rPr>
                <w:noProof/>
                <w:webHidden/>
              </w:rPr>
              <w:t>25</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3" w:history="1">
            <w:r w:rsidR="00824B8D" w:rsidRPr="00A15F11">
              <w:rPr>
                <w:rStyle w:val="Hyperlink"/>
                <w:noProof/>
              </w:rPr>
              <w:t>Sub-Project 17:   “</w:t>
            </w:r>
            <w:r w:rsidR="00824B8D" w:rsidRPr="00A15F11">
              <w:rPr>
                <w:rStyle w:val="Hyperlink"/>
                <w:rFonts w:cs="Arial"/>
                <w:noProof/>
                <w:lang w:eastAsia="en-GB"/>
              </w:rPr>
              <w:t>Enhancing capacities of general education through the reconstruction of Puhaceni village’s lyceum, Anenii Noi District”</w:t>
            </w:r>
            <w:r w:rsidR="00824B8D">
              <w:rPr>
                <w:noProof/>
                <w:webHidden/>
              </w:rPr>
              <w:tab/>
            </w:r>
            <w:r w:rsidR="00824B8D">
              <w:rPr>
                <w:noProof/>
                <w:webHidden/>
              </w:rPr>
              <w:fldChar w:fldCharType="begin"/>
            </w:r>
            <w:r w:rsidR="00824B8D">
              <w:rPr>
                <w:noProof/>
                <w:webHidden/>
              </w:rPr>
              <w:instrText xml:space="preserve"> PAGEREF _Toc353278603 \h </w:instrText>
            </w:r>
            <w:r w:rsidR="00824B8D">
              <w:rPr>
                <w:noProof/>
                <w:webHidden/>
              </w:rPr>
            </w:r>
            <w:r w:rsidR="00824B8D">
              <w:rPr>
                <w:noProof/>
                <w:webHidden/>
              </w:rPr>
              <w:fldChar w:fldCharType="separate"/>
            </w:r>
            <w:r w:rsidR="006D0555">
              <w:rPr>
                <w:noProof/>
                <w:webHidden/>
              </w:rPr>
              <w:t>26</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4" w:history="1">
            <w:r w:rsidR="00824B8D" w:rsidRPr="00A15F11">
              <w:rPr>
                <w:rStyle w:val="Hyperlink"/>
                <w:noProof/>
              </w:rPr>
              <w:t>Sub-Project 18: “Promoting a pro-environment water management in Cioburciu village, Stefan Voda District”</w:t>
            </w:r>
            <w:r w:rsidR="00824B8D">
              <w:rPr>
                <w:noProof/>
                <w:webHidden/>
              </w:rPr>
              <w:tab/>
            </w:r>
            <w:r w:rsidR="00824B8D">
              <w:rPr>
                <w:noProof/>
                <w:webHidden/>
              </w:rPr>
              <w:fldChar w:fldCharType="begin"/>
            </w:r>
            <w:r w:rsidR="00824B8D">
              <w:rPr>
                <w:noProof/>
                <w:webHidden/>
              </w:rPr>
              <w:instrText xml:space="preserve"> PAGEREF _Toc353278604 \h </w:instrText>
            </w:r>
            <w:r w:rsidR="00824B8D">
              <w:rPr>
                <w:noProof/>
                <w:webHidden/>
              </w:rPr>
            </w:r>
            <w:r w:rsidR="00824B8D">
              <w:rPr>
                <w:noProof/>
                <w:webHidden/>
              </w:rPr>
              <w:fldChar w:fldCharType="separate"/>
            </w:r>
            <w:r w:rsidR="006D0555">
              <w:rPr>
                <w:noProof/>
                <w:webHidden/>
              </w:rPr>
              <w:t>26</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5" w:history="1">
            <w:r w:rsidR="00824B8D" w:rsidRPr="00A15F11">
              <w:rPr>
                <w:rStyle w:val="Hyperlink"/>
                <w:noProof/>
              </w:rPr>
              <w:t>Sub-Project 19: “Promoting a pro-environment sewerage management in Holercani village, Dubasari district”</w:t>
            </w:r>
            <w:r w:rsidR="00824B8D">
              <w:rPr>
                <w:noProof/>
                <w:webHidden/>
              </w:rPr>
              <w:tab/>
            </w:r>
            <w:r w:rsidR="00824B8D">
              <w:rPr>
                <w:noProof/>
                <w:webHidden/>
              </w:rPr>
              <w:fldChar w:fldCharType="begin"/>
            </w:r>
            <w:r w:rsidR="00824B8D">
              <w:rPr>
                <w:noProof/>
                <w:webHidden/>
              </w:rPr>
              <w:instrText xml:space="preserve"> PAGEREF _Toc353278605 \h </w:instrText>
            </w:r>
            <w:r w:rsidR="00824B8D">
              <w:rPr>
                <w:noProof/>
                <w:webHidden/>
              </w:rPr>
            </w:r>
            <w:r w:rsidR="00824B8D">
              <w:rPr>
                <w:noProof/>
                <w:webHidden/>
              </w:rPr>
              <w:fldChar w:fldCharType="separate"/>
            </w:r>
            <w:r w:rsidR="006D0555">
              <w:rPr>
                <w:noProof/>
                <w:webHidden/>
              </w:rPr>
              <w:t>26</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6" w:history="1">
            <w:r w:rsidR="00824B8D" w:rsidRPr="00A15F11">
              <w:rPr>
                <w:rStyle w:val="Hyperlink"/>
                <w:noProof/>
              </w:rPr>
              <w:t>Sub-Project 20: “Enhancing capacities of the public health services from Criuleni through renovation of the Paediatric Department of the Criuleni District Hospital”.</w:t>
            </w:r>
            <w:r w:rsidR="00824B8D">
              <w:rPr>
                <w:noProof/>
                <w:webHidden/>
              </w:rPr>
              <w:tab/>
            </w:r>
            <w:r w:rsidR="00824B8D">
              <w:rPr>
                <w:noProof/>
                <w:webHidden/>
              </w:rPr>
              <w:fldChar w:fldCharType="begin"/>
            </w:r>
            <w:r w:rsidR="00824B8D">
              <w:rPr>
                <w:noProof/>
                <w:webHidden/>
              </w:rPr>
              <w:instrText xml:space="preserve"> PAGEREF _Toc353278606 \h </w:instrText>
            </w:r>
            <w:r w:rsidR="00824B8D">
              <w:rPr>
                <w:noProof/>
                <w:webHidden/>
              </w:rPr>
            </w:r>
            <w:r w:rsidR="00824B8D">
              <w:rPr>
                <w:noProof/>
                <w:webHidden/>
              </w:rPr>
              <w:fldChar w:fldCharType="separate"/>
            </w:r>
            <w:r w:rsidR="006D0555">
              <w:rPr>
                <w:noProof/>
                <w:webHidden/>
              </w:rPr>
              <w:t>27</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7" w:history="1">
            <w:r w:rsidR="00824B8D" w:rsidRPr="00A15F11">
              <w:rPr>
                <w:rStyle w:val="Hyperlink"/>
                <w:noProof/>
              </w:rPr>
              <w:t>Sub-Project 21:   “</w:t>
            </w:r>
            <w:r w:rsidR="00824B8D" w:rsidRPr="00A15F11">
              <w:rPr>
                <w:rStyle w:val="Hyperlink"/>
                <w:rFonts w:cs="Arial"/>
                <w:noProof/>
                <w:lang w:eastAsia="en-GB"/>
              </w:rPr>
              <w:t>Promoting the confidence building measures by renovating streets in Vasilievca  village, Cocieri Mayoralty, Dubasari District”</w:t>
            </w:r>
            <w:r w:rsidR="00824B8D">
              <w:rPr>
                <w:noProof/>
                <w:webHidden/>
              </w:rPr>
              <w:tab/>
            </w:r>
            <w:r w:rsidR="00824B8D">
              <w:rPr>
                <w:noProof/>
                <w:webHidden/>
              </w:rPr>
              <w:fldChar w:fldCharType="begin"/>
            </w:r>
            <w:r w:rsidR="00824B8D">
              <w:rPr>
                <w:noProof/>
                <w:webHidden/>
              </w:rPr>
              <w:instrText xml:space="preserve"> PAGEREF _Toc353278607 \h </w:instrText>
            </w:r>
            <w:r w:rsidR="00824B8D">
              <w:rPr>
                <w:noProof/>
                <w:webHidden/>
              </w:rPr>
            </w:r>
            <w:r w:rsidR="00824B8D">
              <w:rPr>
                <w:noProof/>
                <w:webHidden/>
              </w:rPr>
              <w:fldChar w:fldCharType="separate"/>
            </w:r>
            <w:r w:rsidR="006D0555">
              <w:rPr>
                <w:noProof/>
                <w:webHidden/>
              </w:rPr>
              <w:t>27</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8" w:history="1">
            <w:r w:rsidR="00824B8D" w:rsidRPr="00A15F11">
              <w:rPr>
                <w:rStyle w:val="Hyperlink"/>
                <w:noProof/>
              </w:rPr>
              <w:t>Sub-Project 22: “Enhancing capacities of the public social protection services from Dubasari District through creation of the Social Home for Elderly People from Oxentea village”.</w:t>
            </w:r>
            <w:r w:rsidR="00824B8D">
              <w:rPr>
                <w:noProof/>
                <w:webHidden/>
              </w:rPr>
              <w:tab/>
            </w:r>
            <w:r w:rsidR="00824B8D">
              <w:rPr>
                <w:noProof/>
                <w:webHidden/>
              </w:rPr>
              <w:fldChar w:fldCharType="begin"/>
            </w:r>
            <w:r w:rsidR="00824B8D">
              <w:rPr>
                <w:noProof/>
                <w:webHidden/>
              </w:rPr>
              <w:instrText xml:space="preserve"> PAGEREF _Toc353278608 \h </w:instrText>
            </w:r>
            <w:r w:rsidR="00824B8D">
              <w:rPr>
                <w:noProof/>
                <w:webHidden/>
              </w:rPr>
            </w:r>
            <w:r w:rsidR="00824B8D">
              <w:rPr>
                <w:noProof/>
                <w:webHidden/>
              </w:rPr>
              <w:fldChar w:fldCharType="separate"/>
            </w:r>
            <w:r w:rsidR="006D0555">
              <w:rPr>
                <w:noProof/>
                <w:webHidden/>
              </w:rPr>
              <w:t>28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09" w:history="1">
            <w:r w:rsidR="00824B8D" w:rsidRPr="00A15F11">
              <w:rPr>
                <w:rStyle w:val="Hyperlink"/>
                <w:noProof/>
              </w:rPr>
              <w:t>Sub-Project 23: “Enhancing capacities for pre-school education in Tibuleuca village, Dubasari district”.</w:t>
            </w:r>
            <w:r w:rsidR="00824B8D">
              <w:rPr>
                <w:noProof/>
                <w:webHidden/>
              </w:rPr>
              <w:tab/>
            </w:r>
            <w:r w:rsidR="00824B8D">
              <w:rPr>
                <w:noProof/>
                <w:webHidden/>
              </w:rPr>
              <w:fldChar w:fldCharType="begin"/>
            </w:r>
            <w:r w:rsidR="00824B8D">
              <w:rPr>
                <w:noProof/>
                <w:webHidden/>
              </w:rPr>
              <w:instrText xml:space="preserve"> PAGEREF _Toc353278609 \h </w:instrText>
            </w:r>
            <w:r w:rsidR="00824B8D">
              <w:rPr>
                <w:noProof/>
                <w:webHidden/>
              </w:rPr>
            </w:r>
            <w:r w:rsidR="00824B8D">
              <w:rPr>
                <w:noProof/>
                <w:webHidden/>
              </w:rPr>
              <w:fldChar w:fldCharType="separate"/>
            </w:r>
            <w:r w:rsidR="006D0555">
              <w:rPr>
                <w:noProof/>
                <w:webHidden/>
              </w:rPr>
              <w:t>28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0" w:history="1">
            <w:r w:rsidR="00824B8D" w:rsidRPr="00A15F11">
              <w:rPr>
                <w:rStyle w:val="Hyperlink"/>
                <w:noProof/>
              </w:rPr>
              <w:t xml:space="preserve">Sub-Project 24: “Enhancing capacities for pre-school education in the city of Tiraspol through reconstruction of the kindergarten nr.44 </w:t>
            </w:r>
            <w:r w:rsidR="00824B8D" w:rsidRPr="00A15F11">
              <w:rPr>
                <w:rStyle w:val="Hyperlink"/>
                <w:rFonts w:cstheme="minorHAnsi"/>
                <w:noProof/>
                <w:lang w:bidi="en-US"/>
              </w:rPr>
              <w:t>for visually impaired children</w:t>
            </w:r>
            <w:r w:rsidR="00824B8D" w:rsidRPr="00A15F11">
              <w:rPr>
                <w:rStyle w:val="Hyperlink"/>
                <w:noProof/>
              </w:rPr>
              <w:t>”.</w:t>
            </w:r>
            <w:r w:rsidR="00824B8D">
              <w:rPr>
                <w:noProof/>
                <w:webHidden/>
              </w:rPr>
              <w:tab/>
            </w:r>
            <w:r w:rsidR="00824B8D">
              <w:rPr>
                <w:noProof/>
                <w:webHidden/>
              </w:rPr>
              <w:fldChar w:fldCharType="begin"/>
            </w:r>
            <w:r w:rsidR="00824B8D">
              <w:rPr>
                <w:noProof/>
                <w:webHidden/>
              </w:rPr>
              <w:instrText xml:space="preserve"> PAGEREF _Toc353278610 \h </w:instrText>
            </w:r>
            <w:r w:rsidR="00824B8D">
              <w:rPr>
                <w:noProof/>
                <w:webHidden/>
              </w:rPr>
            </w:r>
            <w:r w:rsidR="00824B8D">
              <w:rPr>
                <w:noProof/>
                <w:webHidden/>
              </w:rPr>
              <w:fldChar w:fldCharType="separate"/>
            </w:r>
            <w:r w:rsidR="006D0555">
              <w:rPr>
                <w:noProof/>
                <w:webHidden/>
              </w:rPr>
              <w:t>29</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1" w:history="1">
            <w:r w:rsidR="00824B8D" w:rsidRPr="00A15F11">
              <w:rPr>
                <w:rStyle w:val="Hyperlink"/>
                <w:noProof/>
              </w:rPr>
              <w:t>Sub-Project 25: “Enhancing capacities for pre-school education in Ternovca village, Slobozia district”.</w:t>
            </w:r>
            <w:r w:rsidR="00824B8D">
              <w:rPr>
                <w:noProof/>
                <w:webHidden/>
              </w:rPr>
              <w:tab/>
            </w:r>
            <w:r w:rsidR="00824B8D">
              <w:rPr>
                <w:noProof/>
                <w:webHidden/>
              </w:rPr>
              <w:fldChar w:fldCharType="begin"/>
            </w:r>
            <w:r w:rsidR="00824B8D">
              <w:rPr>
                <w:noProof/>
                <w:webHidden/>
              </w:rPr>
              <w:instrText xml:space="preserve"> PAGEREF _Toc353278611 \h </w:instrText>
            </w:r>
            <w:r w:rsidR="00824B8D">
              <w:rPr>
                <w:noProof/>
                <w:webHidden/>
              </w:rPr>
            </w:r>
            <w:r w:rsidR="00824B8D">
              <w:rPr>
                <w:noProof/>
                <w:webHidden/>
              </w:rPr>
              <w:fldChar w:fldCharType="separate"/>
            </w:r>
            <w:r w:rsidR="006D0555">
              <w:rPr>
                <w:noProof/>
                <w:webHidden/>
              </w:rPr>
              <w:t>29</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2" w:history="1">
            <w:r w:rsidR="00824B8D" w:rsidRPr="00A15F11">
              <w:rPr>
                <w:rStyle w:val="Hyperlink"/>
                <w:noProof/>
              </w:rPr>
              <w:t>Sub-Project 26:   “</w:t>
            </w:r>
            <w:r w:rsidR="00824B8D" w:rsidRPr="00A15F11">
              <w:rPr>
                <w:rStyle w:val="Hyperlink"/>
                <w:rFonts w:cs="Arial"/>
                <w:noProof/>
                <w:lang w:eastAsia="en-GB"/>
              </w:rPr>
              <w:t>Building opportunities for pro-health education in Grigoriopol town”</w:t>
            </w:r>
            <w:r w:rsidR="00824B8D">
              <w:rPr>
                <w:noProof/>
                <w:webHidden/>
              </w:rPr>
              <w:tab/>
            </w:r>
            <w:r w:rsidR="00824B8D">
              <w:rPr>
                <w:noProof/>
                <w:webHidden/>
              </w:rPr>
              <w:fldChar w:fldCharType="begin"/>
            </w:r>
            <w:r w:rsidR="00824B8D">
              <w:rPr>
                <w:noProof/>
                <w:webHidden/>
              </w:rPr>
              <w:instrText xml:space="preserve"> PAGEREF _Toc353278612 \h </w:instrText>
            </w:r>
            <w:r w:rsidR="00824B8D">
              <w:rPr>
                <w:noProof/>
                <w:webHidden/>
              </w:rPr>
            </w:r>
            <w:r w:rsidR="00824B8D">
              <w:rPr>
                <w:noProof/>
                <w:webHidden/>
              </w:rPr>
              <w:fldChar w:fldCharType="separate"/>
            </w:r>
            <w:r w:rsidR="006D0555">
              <w:rPr>
                <w:noProof/>
                <w:webHidden/>
              </w:rPr>
              <w:t>30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3" w:history="1">
            <w:r w:rsidR="00824B8D" w:rsidRPr="00A15F11">
              <w:rPr>
                <w:rStyle w:val="Hyperlink"/>
                <w:noProof/>
              </w:rPr>
              <w:t>Sub-Project 27: “</w:t>
            </w:r>
            <w:r w:rsidR="00824B8D" w:rsidRPr="00A15F11">
              <w:rPr>
                <w:rStyle w:val="Hyperlink"/>
                <w:rFonts w:cs="Arial"/>
                <w:noProof/>
                <w:lang w:eastAsia="en-GB"/>
              </w:rPr>
              <w:t>Enhancing capacities of general education through the reconstruction of Butor village school, Grigoriopol district”</w:t>
            </w:r>
            <w:r w:rsidR="00824B8D">
              <w:rPr>
                <w:noProof/>
                <w:webHidden/>
              </w:rPr>
              <w:tab/>
            </w:r>
            <w:r w:rsidR="00824B8D">
              <w:rPr>
                <w:noProof/>
                <w:webHidden/>
              </w:rPr>
              <w:fldChar w:fldCharType="begin"/>
            </w:r>
            <w:r w:rsidR="00824B8D">
              <w:rPr>
                <w:noProof/>
                <w:webHidden/>
              </w:rPr>
              <w:instrText xml:space="preserve"> PAGEREF _Toc353278613 \h </w:instrText>
            </w:r>
            <w:r w:rsidR="00824B8D">
              <w:rPr>
                <w:noProof/>
                <w:webHidden/>
              </w:rPr>
            </w:r>
            <w:r w:rsidR="00824B8D">
              <w:rPr>
                <w:noProof/>
                <w:webHidden/>
              </w:rPr>
              <w:fldChar w:fldCharType="separate"/>
            </w:r>
            <w:r w:rsidR="006D0555">
              <w:rPr>
                <w:noProof/>
                <w:webHidden/>
              </w:rPr>
              <w:t>30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4" w:history="1">
            <w:r w:rsidR="00824B8D" w:rsidRPr="00A15F11">
              <w:rPr>
                <w:rStyle w:val="Hyperlink"/>
                <w:noProof/>
              </w:rPr>
              <w:t>Sub-Project 28:   “</w:t>
            </w:r>
            <w:r w:rsidR="00824B8D" w:rsidRPr="00A15F11">
              <w:rPr>
                <w:rStyle w:val="Hyperlink"/>
                <w:noProof/>
                <w:lang w:eastAsia="en-GB"/>
              </w:rPr>
              <w:t>Building opportunities for pro-health education in Parcani village, Slobozia district”</w:t>
            </w:r>
            <w:r w:rsidR="00824B8D">
              <w:rPr>
                <w:noProof/>
                <w:webHidden/>
              </w:rPr>
              <w:tab/>
            </w:r>
            <w:r w:rsidR="00824B8D">
              <w:rPr>
                <w:noProof/>
                <w:webHidden/>
              </w:rPr>
              <w:fldChar w:fldCharType="begin"/>
            </w:r>
            <w:r w:rsidR="00824B8D">
              <w:rPr>
                <w:noProof/>
                <w:webHidden/>
              </w:rPr>
              <w:instrText xml:space="preserve"> PAGEREF _Toc353278614 \h </w:instrText>
            </w:r>
            <w:r w:rsidR="00824B8D">
              <w:rPr>
                <w:noProof/>
                <w:webHidden/>
              </w:rPr>
            </w:r>
            <w:r w:rsidR="00824B8D">
              <w:rPr>
                <w:noProof/>
                <w:webHidden/>
              </w:rPr>
              <w:fldChar w:fldCharType="separate"/>
            </w:r>
            <w:r w:rsidR="006D0555">
              <w:rPr>
                <w:noProof/>
                <w:webHidden/>
              </w:rPr>
              <w:t>31</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15" w:history="1">
            <w:r w:rsidR="00824B8D" w:rsidRPr="00A15F11">
              <w:rPr>
                <w:rStyle w:val="Hyperlink"/>
                <w:noProof/>
              </w:rPr>
              <w:t>Sub-Project 29: “</w:t>
            </w:r>
            <w:r w:rsidR="00824B8D" w:rsidRPr="00A15F11">
              <w:rPr>
                <w:rStyle w:val="Hyperlink"/>
                <w:rFonts w:cs="Arial"/>
                <w:noProof/>
                <w:lang w:eastAsia="en-CA"/>
              </w:rPr>
              <w:t>Enhance Women's Economic Empowerment in communities on both banks of Nistru River</w:t>
            </w:r>
            <w:r w:rsidR="00824B8D" w:rsidRPr="00A15F11">
              <w:rPr>
                <w:rStyle w:val="Hyperlink"/>
                <w:rFonts w:cs="Arial"/>
                <w:noProof/>
                <w:lang w:eastAsia="en-GB"/>
              </w:rPr>
              <w:t>”</w:t>
            </w:r>
            <w:r w:rsidR="00824B8D">
              <w:rPr>
                <w:noProof/>
                <w:webHidden/>
              </w:rPr>
              <w:tab/>
            </w:r>
            <w:r w:rsidR="00824B8D">
              <w:rPr>
                <w:noProof/>
                <w:webHidden/>
              </w:rPr>
              <w:fldChar w:fldCharType="begin"/>
            </w:r>
            <w:r w:rsidR="00824B8D">
              <w:rPr>
                <w:noProof/>
                <w:webHidden/>
              </w:rPr>
              <w:instrText xml:space="preserve"> PAGEREF _Toc353278615 \h </w:instrText>
            </w:r>
            <w:r w:rsidR="00824B8D">
              <w:rPr>
                <w:noProof/>
                <w:webHidden/>
              </w:rPr>
            </w:r>
            <w:r w:rsidR="00824B8D">
              <w:rPr>
                <w:noProof/>
                <w:webHidden/>
              </w:rPr>
              <w:fldChar w:fldCharType="separate"/>
            </w:r>
            <w:r w:rsidR="006D0555">
              <w:rPr>
                <w:noProof/>
                <w:webHidden/>
              </w:rPr>
              <w:t>31</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616" w:history="1">
            <w:r w:rsidR="00824B8D" w:rsidRPr="00A15F11">
              <w:rPr>
                <w:rStyle w:val="Hyperlink"/>
                <w:noProof/>
              </w:rPr>
              <w:t xml:space="preserve">5.2.2 Integration of health specialist care - </w:t>
            </w:r>
            <w:r w:rsidR="00824B8D" w:rsidRPr="00A15F11">
              <w:rPr>
                <w:rStyle w:val="Hyperlink"/>
                <w:noProof/>
                <w:lang w:eastAsia="en-CA"/>
              </w:rPr>
              <w:t>Support to Strengthening Perinatal Care and Immunizations in Transnistrian region</w:t>
            </w:r>
            <w:r w:rsidR="00824B8D">
              <w:rPr>
                <w:noProof/>
                <w:webHidden/>
              </w:rPr>
              <w:tab/>
            </w:r>
            <w:r w:rsidR="00824B8D">
              <w:rPr>
                <w:noProof/>
                <w:webHidden/>
              </w:rPr>
              <w:fldChar w:fldCharType="begin"/>
            </w:r>
            <w:r w:rsidR="00824B8D">
              <w:rPr>
                <w:noProof/>
                <w:webHidden/>
              </w:rPr>
              <w:instrText xml:space="preserve"> PAGEREF _Toc353278616 \h </w:instrText>
            </w:r>
            <w:r w:rsidR="00824B8D">
              <w:rPr>
                <w:noProof/>
                <w:webHidden/>
              </w:rPr>
            </w:r>
            <w:r w:rsidR="00824B8D">
              <w:rPr>
                <w:noProof/>
                <w:webHidden/>
              </w:rPr>
              <w:fldChar w:fldCharType="separate"/>
            </w:r>
            <w:r w:rsidR="006D0555">
              <w:rPr>
                <w:noProof/>
                <w:webHidden/>
              </w:rPr>
              <w:t>32</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617" w:history="1">
            <w:r w:rsidR="00824B8D" w:rsidRPr="00A15F11">
              <w:rPr>
                <w:rStyle w:val="Hyperlink"/>
                <w:noProof/>
              </w:rPr>
              <w:t>5.2.3 Environmental projects</w:t>
            </w:r>
            <w:r w:rsidR="00824B8D">
              <w:rPr>
                <w:noProof/>
                <w:webHidden/>
              </w:rPr>
              <w:tab/>
            </w:r>
            <w:r w:rsidR="00824B8D">
              <w:rPr>
                <w:noProof/>
                <w:webHidden/>
              </w:rPr>
              <w:fldChar w:fldCharType="begin"/>
            </w:r>
            <w:r w:rsidR="00824B8D">
              <w:rPr>
                <w:noProof/>
                <w:webHidden/>
              </w:rPr>
              <w:instrText xml:space="preserve"> PAGEREF _Toc353278617 \h </w:instrText>
            </w:r>
            <w:r w:rsidR="00824B8D">
              <w:rPr>
                <w:noProof/>
                <w:webHidden/>
              </w:rPr>
            </w:r>
            <w:r w:rsidR="00824B8D">
              <w:rPr>
                <w:noProof/>
                <w:webHidden/>
              </w:rPr>
              <w:fldChar w:fldCharType="separate"/>
            </w:r>
            <w:r w:rsidR="006D0555">
              <w:rPr>
                <w:noProof/>
                <w:webHidden/>
              </w:rPr>
              <w:t>32</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618" w:history="1">
            <w:r w:rsidR="00824B8D" w:rsidRPr="00A15F11">
              <w:rPr>
                <w:rStyle w:val="Hyperlink"/>
                <w:noProof/>
              </w:rPr>
              <w:t>5.3. CIVIL SOCIETY COMPONENT</w:t>
            </w:r>
            <w:r w:rsidR="00824B8D">
              <w:rPr>
                <w:noProof/>
                <w:webHidden/>
              </w:rPr>
              <w:tab/>
            </w:r>
            <w:r w:rsidR="00824B8D">
              <w:rPr>
                <w:noProof/>
                <w:webHidden/>
              </w:rPr>
              <w:fldChar w:fldCharType="begin"/>
            </w:r>
            <w:r w:rsidR="00824B8D">
              <w:rPr>
                <w:noProof/>
                <w:webHidden/>
              </w:rPr>
              <w:instrText xml:space="preserve"> PAGEREF _Toc353278618 \h </w:instrText>
            </w:r>
            <w:r w:rsidR="00824B8D">
              <w:rPr>
                <w:noProof/>
                <w:webHidden/>
              </w:rPr>
            </w:r>
            <w:r w:rsidR="00824B8D">
              <w:rPr>
                <w:noProof/>
                <w:webHidden/>
              </w:rPr>
              <w:fldChar w:fldCharType="separate"/>
            </w:r>
            <w:r w:rsidR="006D0555">
              <w:rPr>
                <w:noProof/>
                <w:webHidden/>
              </w:rPr>
              <w:t>33</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619" w:history="1">
            <w:r w:rsidR="00824B8D" w:rsidRPr="00A15F11">
              <w:rPr>
                <w:rStyle w:val="Hyperlink"/>
                <w:noProof/>
              </w:rPr>
              <w:t>5.3.1. Civil Society Sub-projects</w:t>
            </w:r>
            <w:r w:rsidR="00824B8D">
              <w:rPr>
                <w:noProof/>
                <w:webHidden/>
              </w:rPr>
              <w:tab/>
            </w:r>
            <w:r w:rsidR="00824B8D">
              <w:rPr>
                <w:noProof/>
                <w:webHidden/>
              </w:rPr>
              <w:fldChar w:fldCharType="begin"/>
            </w:r>
            <w:r w:rsidR="00824B8D">
              <w:rPr>
                <w:noProof/>
                <w:webHidden/>
              </w:rPr>
              <w:instrText xml:space="preserve"> PAGEREF _Toc353278619 \h </w:instrText>
            </w:r>
            <w:r w:rsidR="00824B8D">
              <w:rPr>
                <w:noProof/>
                <w:webHidden/>
              </w:rPr>
            </w:r>
            <w:r w:rsidR="00824B8D">
              <w:rPr>
                <w:noProof/>
                <w:webHidden/>
              </w:rPr>
              <w:fldChar w:fldCharType="separate"/>
            </w:r>
            <w:r w:rsidR="006D0555">
              <w:rPr>
                <w:noProof/>
                <w:webHidden/>
              </w:rPr>
              <w:t>33</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0" w:history="1">
            <w:r w:rsidR="00824B8D" w:rsidRPr="00A15F11">
              <w:rPr>
                <w:rStyle w:val="Hyperlink"/>
                <w:noProof/>
              </w:rPr>
              <w:t>Sub-project 1: „Modern media across Nistru”</w:t>
            </w:r>
            <w:r w:rsidR="00824B8D">
              <w:rPr>
                <w:noProof/>
                <w:webHidden/>
              </w:rPr>
              <w:tab/>
            </w:r>
            <w:r w:rsidR="00824B8D">
              <w:rPr>
                <w:noProof/>
                <w:webHidden/>
              </w:rPr>
              <w:fldChar w:fldCharType="begin"/>
            </w:r>
            <w:r w:rsidR="00824B8D">
              <w:rPr>
                <w:noProof/>
                <w:webHidden/>
              </w:rPr>
              <w:instrText xml:space="preserve"> PAGEREF _Toc353278620 \h </w:instrText>
            </w:r>
            <w:r w:rsidR="00824B8D">
              <w:rPr>
                <w:noProof/>
                <w:webHidden/>
              </w:rPr>
            </w:r>
            <w:r w:rsidR="00824B8D">
              <w:rPr>
                <w:noProof/>
                <w:webHidden/>
              </w:rPr>
              <w:fldChar w:fldCharType="separate"/>
            </w:r>
            <w:r w:rsidR="006D0555">
              <w:rPr>
                <w:noProof/>
                <w:webHidden/>
              </w:rPr>
              <w:t>34</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1" w:history="1">
            <w:r w:rsidR="00824B8D" w:rsidRPr="00A15F11">
              <w:rPr>
                <w:rStyle w:val="Hyperlink"/>
                <w:noProof/>
              </w:rPr>
              <w:t>Sub-project 2: “Enhancing media capacity in Moldova and the Transnistrian region”</w:t>
            </w:r>
            <w:r w:rsidR="00824B8D">
              <w:rPr>
                <w:noProof/>
                <w:webHidden/>
              </w:rPr>
              <w:tab/>
            </w:r>
            <w:r w:rsidR="00824B8D">
              <w:rPr>
                <w:noProof/>
                <w:webHidden/>
              </w:rPr>
              <w:fldChar w:fldCharType="begin"/>
            </w:r>
            <w:r w:rsidR="00824B8D">
              <w:rPr>
                <w:noProof/>
                <w:webHidden/>
              </w:rPr>
              <w:instrText xml:space="preserve"> PAGEREF _Toc353278621 \h </w:instrText>
            </w:r>
            <w:r w:rsidR="00824B8D">
              <w:rPr>
                <w:noProof/>
                <w:webHidden/>
              </w:rPr>
            </w:r>
            <w:r w:rsidR="00824B8D">
              <w:rPr>
                <w:noProof/>
                <w:webHidden/>
              </w:rPr>
              <w:fldChar w:fldCharType="separate"/>
            </w:r>
            <w:r w:rsidR="006D0555">
              <w:rPr>
                <w:noProof/>
                <w:webHidden/>
              </w:rPr>
              <w:t>35</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2" w:history="1">
            <w:r w:rsidR="00824B8D" w:rsidRPr="00A15F11">
              <w:rPr>
                <w:rStyle w:val="Hyperlink"/>
                <w:noProof/>
              </w:rPr>
              <w:t>Sub-project 3: „ Road safety and casualty reduction”</w:t>
            </w:r>
            <w:r w:rsidR="00824B8D">
              <w:rPr>
                <w:noProof/>
                <w:webHidden/>
              </w:rPr>
              <w:tab/>
            </w:r>
            <w:r w:rsidR="00824B8D">
              <w:rPr>
                <w:noProof/>
                <w:webHidden/>
              </w:rPr>
              <w:fldChar w:fldCharType="begin"/>
            </w:r>
            <w:r w:rsidR="00824B8D">
              <w:rPr>
                <w:noProof/>
                <w:webHidden/>
              </w:rPr>
              <w:instrText xml:space="preserve"> PAGEREF _Toc353278622 \h </w:instrText>
            </w:r>
            <w:r w:rsidR="00824B8D">
              <w:rPr>
                <w:noProof/>
                <w:webHidden/>
              </w:rPr>
            </w:r>
            <w:r w:rsidR="00824B8D">
              <w:rPr>
                <w:noProof/>
                <w:webHidden/>
              </w:rPr>
              <w:fldChar w:fldCharType="separate"/>
            </w:r>
            <w:r w:rsidR="006D0555">
              <w:rPr>
                <w:noProof/>
                <w:webHidden/>
              </w:rPr>
              <w:t>36</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3" w:history="1">
            <w:r w:rsidR="00824B8D" w:rsidRPr="00A15F11">
              <w:rPr>
                <w:rStyle w:val="Hyperlink"/>
                <w:noProof/>
              </w:rPr>
              <w:t>Sub-project 4: „ Social interaction in a changing society: building trust and stability”</w:t>
            </w:r>
            <w:r w:rsidR="00824B8D">
              <w:rPr>
                <w:noProof/>
                <w:webHidden/>
              </w:rPr>
              <w:tab/>
            </w:r>
            <w:r w:rsidR="00824B8D">
              <w:rPr>
                <w:noProof/>
                <w:webHidden/>
              </w:rPr>
              <w:fldChar w:fldCharType="begin"/>
            </w:r>
            <w:r w:rsidR="00824B8D">
              <w:rPr>
                <w:noProof/>
                <w:webHidden/>
              </w:rPr>
              <w:instrText xml:space="preserve"> PAGEREF _Toc353278623 \h </w:instrText>
            </w:r>
            <w:r w:rsidR="00824B8D">
              <w:rPr>
                <w:noProof/>
                <w:webHidden/>
              </w:rPr>
            </w:r>
            <w:r w:rsidR="00824B8D">
              <w:rPr>
                <w:noProof/>
                <w:webHidden/>
              </w:rPr>
              <w:fldChar w:fldCharType="separate"/>
            </w:r>
            <w:r w:rsidR="006D0555">
              <w:rPr>
                <w:noProof/>
                <w:webHidden/>
              </w:rPr>
              <w:t>38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4" w:history="1">
            <w:r w:rsidR="00824B8D" w:rsidRPr="00A15F11">
              <w:rPr>
                <w:rStyle w:val="Hyperlink"/>
                <w:noProof/>
              </w:rPr>
              <w:t>Sub-project 5: „ Transnistria Conflict Resolution Task Force”</w:t>
            </w:r>
            <w:r w:rsidR="00824B8D">
              <w:rPr>
                <w:noProof/>
                <w:webHidden/>
              </w:rPr>
              <w:tab/>
            </w:r>
            <w:r w:rsidR="00824B8D">
              <w:rPr>
                <w:noProof/>
                <w:webHidden/>
              </w:rPr>
              <w:fldChar w:fldCharType="begin"/>
            </w:r>
            <w:r w:rsidR="00824B8D">
              <w:rPr>
                <w:noProof/>
                <w:webHidden/>
              </w:rPr>
              <w:instrText xml:space="preserve"> PAGEREF _Toc353278624 \h </w:instrText>
            </w:r>
            <w:r w:rsidR="00824B8D">
              <w:rPr>
                <w:noProof/>
                <w:webHidden/>
              </w:rPr>
            </w:r>
            <w:r w:rsidR="00824B8D">
              <w:rPr>
                <w:noProof/>
                <w:webHidden/>
              </w:rPr>
              <w:fldChar w:fldCharType="separate"/>
            </w:r>
            <w:r w:rsidR="006D0555">
              <w:rPr>
                <w:noProof/>
                <w:webHidden/>
              </w:rPr>
              <w:t>38</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5" w:history="1">
            <w:r w:rsidR="00824B8D" w:rsidRPr="00A15F11">
              <w:rPr>
                <w:rStyle w:val="Hyperlink"/>
                <w:noProof/>
              </w:rPr>
              <w:t>Sub-project 6: „ European Integration and Conflict Settlement in Moldova-Transnistria</w:t>
            </w:r>
            <w:r w:rsidR="00824B8D">
              <w:rPr>
                <w:noProof/>
                <w:webHidden/>
              </w:rPr>
              <w:tab/>
            </w:r>
            <w:r w:rsidR="00824B8D">
              <w:rPr>
                <w:noProof/>
                <w:webHidden/>
              </w:rPr>
              <w:fldChar w:fldCharType="begin"/>
            </w:r>
            <w:r w:rsidR="00824B8D">
              <w:rPr>
                <w:noProof/>
                <w:webHidden/>
              </w:rPr>
              <w:instrText xml:space="preserve"> PAGEREF _Toc353278625 \h </w:instrText>
            </w:r>
            <w:r w:rsidR="00824B8D">
              <w:rPr>
                <w:noProof/>
                <w:webHidden/>
              </w:rPr>
            </w:r>
            <w:r w:rsidR="00824B8D">
              <w:rPr>
                <w:noProof/>
                <w:webHidden/>
              </w:rPr>
              <w:fldChar w:fldCharType="separate"/>
            </w:r>
            <w:r w:rsidR="006D0555">
              <w:rPr>
                <w:noProof/>
                <w:webHidden/>
              </w:rPr>
              <w:t>39</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6" w:history="1">
            <w:r w:rsidR="00824B8D" w:rsidRPr="00A15F11">
              <w:rPr>
                <w:rStyle w:val="Hyperlink"/>
                <w:noProof/>
              </w:rPr>
              <w:t>Sub-project 7: „Building capacity for empowerment of vulnerable women and men, as well as promoting human-centred development across the Nistru</w:t>
            </w:r>
            <w:r w:rsidR="00824B8D">
              <w:rPr>
                <w:noProof/>
                <w:webHidden/>
              </w:rPr>
              <w:tab/>
            </w:r>
            <w:r w:rsidR="00824B8D">
              <w:rPr>
                <w:noProof/>
                <w:webHidden/>
              </w:rPr>
              <w:fldChar w:fldCharType="begin"/>
            </w:r>
            <w:r w:rsidR="00824B8D">
              <w:rPr>
                <w:noProof/>
                <w:webHidden/>
              </w:rPr>
              <w:instrText xml:space="preserve"> PAGEREF _Toc353278626 \h </w:instrText>
            </w:r>
            <w:r w:rsidR="00824B8D">
              <w:rPr>
                <w:noProof/>
                <w:webHidden/>
              </w:rPr>
            </w:r>
            <w:r w:rsidR="00824B8D">
              <w:rPr>
                <w:noProof/>
                <w:webHidden/>
              </w:rPr>
              <w:fldChar w:fldCharType="separate"/>
            </w:r>
            <w:r w:rsidR="006D0555">
              <w:rPr>
                <w:noProof/>
                <w:webHidden/>
              </w:rPr>
              <w:t>40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7" w:history="1">
            <w:r w:rsidR="00824B8D" w:rsidRPr="00A15F11">
              <w:rPr>
                <w:rStyle w:val="Hyperlink"/>
                <w:noProof/>
              </w:rPr>
              <w:t>Sub-project 8: „ The democratization of the Transnistrian region through human rights protection”</w:t>
            </w:r>
            <w:r w:rsidR="00824B8D">
              <w:rPr>
                <w:noProof/>
                <w:webHidden/>
              </w:rPr>
              <w:tab/>
            </w:r>
            <w:r w:rsidR="00824B8D">
              <w:rPr>
                <w:noProof/>
                <w:webHidden/>
              </w:rPr>
              <w:fldChar w:fldCharType="begin"/>
            </w:r>
            <w:r w:rsidR="00824B8D">
              <w:rPr>
                <w:noProof/>
                <w:webHidden/>
              </w:rPr>
              <w:instrText xml:space="preserve"> PAGEREF _Toc353278627 \h </w:instrText>
            </w:r>
            <w:r w:rsidR="00824B8D">
              <w:rPr>
                <w:noProof/>
                <w:webHidden/>
              </w:rPr>
            </w:r>
            <w:r w:rsidR="00824B8D">
              <w:rPr>
                <w:noProof/>
                <w:webHidden/>
              </w:rPr>
              <w:fldChar w:fldCharType="separate"/>
            </w:r>
            <w:r w:rsidR="006D0555">
              <w:rPr>
                <w:noProof/>
                <w:webHidden/>
              </w:rPr>
              <w:t>40</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8" w:history="1">
            <w:r w:rsidR="00824B8D" w:rsidRPr="00A15F11">
              <w:rPr>
                <w:rStyle w:val="Hyperlink"/>
                <w:noProof/>
              </w:rPr>
              <w:t>Sub-project 9: “Half empty or half full”</w:t>
            </w:r>
            <w:r w:rsidR="00824B8D">
              <w:rPr>
                <w:noProof/>
                <w:webHidden/>
              </w:rPr>
              <w:tab/>
            </w:r>
            <w:r w:rsidR="00824B8D">
              <w:rPr>
                <w:noProof/>
                <w:webHidden/>
              </w:rPr>
              <w:fldChar w:fldCharType="begin"/>
            </w:r>
            <w:r w:rsidR="00824B8D">
              <w:rPr>
                <w:noProof/>
                <w:webHidden/>
              </w:rPr>
              <w:instrText xml:space="preserve"> PAGEREF _Toc353278628 \h </w:instrText>
            </w:r>
            <w:r w:rsidR="00824B8D">
              <w:rPr>
                <w:noProof/>
                <w:webHidden/>
              </w:rPr>
            </w:r>
            <w:r w:rsidR="00824B8D">
              <w:rPr>
                <w:noProof/>
                <w:webHidden/>
              </w:rPr>
              <w:fldChar w:fldCharType="separate"/>
            </w:r>
            <w:r w:rsidR="006D0555">
              <w:rPr>
                <w:noProof/>
                <w:webHidden/>
              </w:rPr>
              <w:t>41</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29" w:history="1">
            <w:r w:rsidR="00824B8D" w:rsidRPr="00A15F11">
              <w:rPr>
                <w:rStyle w:val="Hyperlink"/>
                <w:noProof/>
              </w:rPr>
              <w:t>Sub-project 10: „ Promoting foster families services in Transnistrian Region”</w:t>
            </w:r>
            <w:r w:rsidR="00824B8D">
              <w:rPr>
                <w:noProof/>
                <w:webHidden/>
              </w:rPr>
              <w:tab/>
            </w:r>
            <w:r w:rsidR="00824B8D">
              <w:rPr>
                <w:noProof/>
                <w:webHidden/>
              </w:rPr>
              <w:fldChar w:fldCharType="begin"/>
            </w:r>
            <w:r w:rsidR="00824B8D">
              <w:rPr>
                <w:noProof/>
                <w:webHidden/>
              </w:rPr>
              <w:instrText xml:space="preserve"> PAGEREF _Toc353278629 \h </w:instrText>
            </w:r>
            <w:r w:rsidR="00824B8D">
              <w:rPr>
                <w:noProof/>
                <w:webHidden/>
              </w:rPr>
            </w:r>
            <w:r w:rsidR="00824B8D">
              <w:rPr>
                <w:noProof/>
                <w:webHidden/>
              </w:rPr>
              <w:fldChar w:fldCharType="separate"/>
            </w:r>
            <w:r w:rsidR="006D0555">
              <w:rPr>
                <w:noProof/>
                <w:webHidden/>
              </w:rPr>
              <w:t>42</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30" w:history="1">
            <w:r w:rsidR="00824B8D" w:rsidRPr="00A15F11">
              <w:rPr>
                <w:rStyle w:val="Hyperlink"/>
                <w:noProof/>
              </w:rPr>
              <w:t>Sub-project 11</w:t>
            </w:r>
            <w:r w:rsidR="00824B8D" w:rsidRPr="00A15F11">
              <w:rPr>
                <w:rStyle w:val="Hyperlink"/>
                <w:noProof/>
                <w:lang w:bidi="en-US"/>
              </w:rPr>
              <w:t>: „ Support to disabled people from Transnistria and Moldova”</w:t>
            </w:r>
            <w:r w:rsidR="00824B8D">
              <w:rPr>
                <w:noProof/>
                <w:webHidden/>
              </w:rPr>
              <w:tab/>
            </w:r>
            <w:r w:rsidR="00824B8D">
              <w:rPr>
                <w:noProof/>
                <w:webHidden/>
              </w:rPr>
              <w:fldChar w:fldCharType="begin"/>
            </w:r>
            <w:r w:rsidR="00824B8D">
              <w:rPr>
                <w:noProof/>
                <w:webHidden/>
              </w:rPr>
              <w:instrText xml:space="preserve"> PAGEREF _Toc353278630 \h </w:instrText>
            </w:r>
            <w:r w:rsidR="00824B8D">
              <w:rPr>
                <w:noProof/>
                <w:webHidden/>
              </w:rPr>
            </w:r>
            <w:r w:rsidR="00824B8D">
              <w:rPr>
                <w:noProof/>
                <w:webHidden/>
              </w:rPr>
              <w:fldChar w:fldCharType="separate"/>
            </w:r>
            <w:r w:rsidR="006D0555">
              <w:rPr>
                <w:noProof/>
                <w:webHidden/>
              </w:rPr>
              <w:t>43</w:t>
            </w:r>
            <w:r w:rsidR="00824B8D">
              <w:rPr>
                <w:noProof/>
                <w:webHidden/>
              </w:rPr>
              <w:fldChar w:fldCharType="end"/>
            </w:r>
          </w:hyperlink>
        </w:p>
        <w:p w:rsidR="00824B8D" w:rsidRDefault="000557CC">
          <w:pPr>
            <w:pStyle w:val="TOC3"/>
            <w:tabs>
              <w:tab w:val="right" w:leader="dot" w:pos="9913"/>
            </w:tabs>
            <w:rPr>
              <w:rFonts w:asciiTheme="minorHAnsi" w:eastAsiaTheme="minorEastAsia" w:hAnsiTheme="minorHAnsi" w:cstheme="minorBidi"/>
              <w:i w:val="0"/>
              <w:iCs w:val="0"/>
              <w:noProof/>
              <w:sz w:val="22"/>
              <w:szCs w:val="22"/>
              <w:lang w:val="en-US" w:eastAsia="ja-JP"/>
            </w:rPr>
          </w:pPr>
          <w:hyperlink w:anchor="_Toc353278631" w:history="1">
            <w:r w:rsidR="00824B8D" w:rsidRPr="00A15F11">
              <w:rPr>
                <w:rStyle w:val="Hyperlink"/>
                <w:noProof/>
              </w:rPr>
              <w:t>Sub-project 12: „ Monitoring the human impact on the Nistru River”</w:t>
            </w:r>
            <w:r w:rsidR="00824B8D">
              <w:rPr>
                <w:noProof/>
                <w:webHidden/>
              </w:rPr>
              <w:tab/>
            </w:r>
            <w:r w:rsidR="00824B8D">
              <w:rPr>
                <w:noProof/>
                <w:webHidden/>
              </w:rPr>
              <w:fldChar w:fldCharType="begin"/>
            </w:r>
            <w:r w:rsidR="00824B8D">
              <w:rPr>
                <w:noProof/>
                <w:webHidden/>
              </w:rPr>
              <w:instrText xml:space="preserve"> PAGEREF _Toc353278631 \h </w:instrText>
            </w:r>
            <w:r w:rsidR="00824B8D">
              <w:rPr>
                <w:noProof/>
                <w:webHidden/>
              </w:rPr>
            </w:r>
            <w:r w:rsidR="00824B8D">
              <w:rPr>
                <w:noProof/>
                <w:webHidden/>
              </w:rPr>
              <w:fldChar w:fldCharType="separate"/>
            </w:r>
            <w:r w:rsidR="006D0555">
              <w:rPr>
                <w:noProof/>
                <w:webHidden/>
              </w:rPr>
              <w:t>43</w:t>
            </w:r>
            <w:r w:rsidR="00824B8D">
              <w:rPr>
                <w:noProof/>
                <w:webHidden/>
              </w:rPr>
              <w:fldChar w:fldCharType="end"/>
            </w:r>
          </w:hyperlink>
        </w:p>
        <w:p w:rsidR="00824B8D" w:rsidRDefault="000557CC">
          <w:pPr>
            <w:pStyle w:val="TOC2"/>
            <w:tabs>
              <w:tab w:val="right" w:leader="dot" w:pos="9913"/>
            </w:tabs>
            <w:rPr>
              <w:rFonts w:asciiTheme="minorHAnsi" w:eastAsiaTheme="minorEastAsia" w:hAnsiTheme="minorHAnsi" w:cstheme="minorBidi"/>
              <w:smallCaps w:val="0"/>
              <w:noProof/>
              <w:sz w:val="22"/>
              <w:szCs w:val="22"/>
              <w:lang w:val="en-US" w:eastAsia="ja-JP"/>
            </w:rPr>
          </w:pPr>
          <w:hyperlink w:anchor="_Toc353278632" w:history="1">
            <w:r w:rsidR="00824B8D" w:rsidRPr="00A15F11">
              <w:rPr>
                <w:rStyle w:val="Hyperlink"/>
                <w:rFonts w:cstheme="minorHAnsi"/>
                <w:noProof/>
                <w:lang w:val="en-US"/>
              </w:rPr>
              <w:t>5.3.2. Dialogues programme/</w:t>
            </w:r>
            <w:r w:rsidR="00824B8D" w:rsidRPr="00A15F11">
              <w:rPr>
                <w:rStyle w:val="Hyperlink"/>
                <w:noProof/>
              </w:rPr>
              <w:t>Civil Society Support to Working Groups</w:t>
            </w:r>
            <w:r w:rsidR="00824B8D">
              <w:rPr>
                <w:noProof/>
                <w:webHidden/>
              </w:rPr>
              <w:tab/>
            </w:r>
            <w:r w:rsidR="00824B8D">
              <w:rPr>
                <w:noProof/>
                <w:webHidden/>
              </w:rPr>
              <w:fldChar w:fldCharType="begin"/>
            </w:r>
            <w:r w:rsidR="00824B8D">
              <w:rPr>
                <w:noProof/>
                <w:webHidden/>
              </w:rPr>
              <w:instrText xml:space="preserve"> PAGEREF _Toc353278632 \h </w:instrText>
            </w:r>
            <w:r w:rsidR="00824B8D">
              <w:rPr>
                <w:noProof/>
                <w:webHidden/>
              </w:rPr>
            </w:r>
            <w:r w:rsidR="00824B8D">
              <w:rPr>
                <w:noProof/>
                <w:webHidden/>
              </w:rPr>
              <w:fldChar w:fldCharType="separate"/>
            </w:r>
            <w:r w:rsidR="006D0555">
              <w:rPr>
                <w:noProof/>
                <w:webHidden/>
              </w:rPr>
              <w:t>44</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633" w:history="1">
            <w:r w:rsidR="00824B8D" w:rsidRPr="00A15F11">
              <w:rPr>
                <w:rStyle w:val="Hyperlink"/>
                <w:noProof/>
              </w:rPr>
              <w:t>VI. PROJECT RISKS, ISSUES AND ACTIONS TAKEN</w:t>
            </w:r>
            <w:r w:rsidR="00824B8D">
              <w:rPr>
                <w:noProof/>
                <w:webHidden/>
              </w:rPr>
              <w:tab/>
            </w:r>
            <w:r w:rsidR="00824B8D">
              <w:rPr>
                <w:noProof/>
                <w:webHidden/>
              </w:rPr>
              <w:fldChar w:fldCharType="begin"/>
            </w:r>
            <w:r w:rsidR="00824B8D">
              <w:rPr>
                <w:noProof/>
                <w:webHidden/>
              </w:rPr>
              <w:instrText xml:space="preserve"> PAGEREF _Toc353278633 \h </w:instrText>
            </w:r>
            <w:r w:rsidR="00824B8D">
              <w:rPr>
                <w:noProof/>
                <w:webHidden/>
              </w:rPr>
            </w:r>
            <w:r w:rsidR="00824B8D">
              <w:rPr>
                <w:noProof/>
                <w:webHidden/>
              </w:rPr>
              <w:fldChar w:fldCharType="separate"/>
            </w:r>
            <w:r w:rsidR="006D0555">
              <w:rPr>
                <w:noProof/>
                <w:webHidden/>
              </w:rPr>
              <w:t>44</w:t>
            </w:r>
            <w:r w:rsidR="00824B8D">
              <w:rPr>
                <w:noProof/>
                <w:webHidden/>
              </w:rPr>
              <w:fldChar w:fldCharType="end"/>
            </w:r>
          </w:hyperlink>
        </w:p>
        <w:p w:rsidR="00824B8D" w:rsidRDefault="000557CC">
          <w:pPr>
            <w:pStyle w:val="TOC1"/>
            <w:tabs>
              <w:tab w:val="right" w:leader="dot" w:pos="9913"/>
            </w:tabs>
            <w:rPr>
              <w:rFonts w:asciiTheme="minorHAnsi" w:eastAsiaTheme="minorEastAsia" w:hAnsiTheme="minorHAnsi" w:cstheme="minorBidi"/>
              <w:b w:val="0"/>
              <w:bCs w:val="0"/>
              <w:caps w:val="0"/>
              <w:noProof/>
              <w:sz w:val="22"/>
              <w:szCs w:val="22"/>
              <w:lang w:val="en-US" w:eastAsia="ja-JP"/>
            </w:rPr>
          </w:pPr>
          <w:hyperlink w:anchor="_Toc353278634" w:history="1">
            <w:r w:rsidR="00824B8D" w:rsidRPr="00A15F11">
              <w:rPr>
                <w:rStyle w:val="Hyperlink"/>
                <w:noProof/>
              </w:rPr>
              <w:t>VII. MEDIA COVERAGE</w:t>
            </w:r>
            <w:r w:rsidR="00824B8D">
              <w:rPr>
                <w:noProof/>
                <w:webHidden/>
              </w:rPr>
              <w:tab/>
            </w:r>
            <w:r w:rsidR="00824B8D">
              <w:rPr>
                <w:noProof/>
                <w:webHidden/>
              </w:rPr>
              <w:fldChar w:fldCharType="begin"/>
            </w:r>
            <w:r w:rsidR="00824B8D">
              <w:rPr>
                <w:noProof/>
                <w:webHidden/>
              </w:rPr>
              <w:instrText xml:space="preserve"> PAGEREF _Toc353278634 \h </w:instrText>
            </w:r>
            <w:r w:rsidR="00824B8D">
              <w:rPr>
                <w:noProof/>
                <w:webHidden/>
              </w:rPr>
            </w:r>
            <w:r w:rsidR="00824B8D">
              <w:rPr>
                <w:noProof/>
                <w:webHidden/>
              </w:rPr>
              <w:fldChar w:fldCharType="separate"/>
            </w:r>
            <w:r w:rsidR="006D0555">
              <w:rPr>
                <w:noProof/>
                <w:webHidden/>
              </w:rPr>
              <w:t>45</w:t>
            </w:r>
            <w:r w:rsidR="00824B8D">
              <w:rPr>
                <w:noProof/>
                <w:webHidden/>
              </w:rPr>
              <w:fldChar w:fldCharType="end"/>
            </w:r>
          </w:hyperlink>
        </w:p>
        <w:p w:rsidR="00C77314" w:rsidRPr="000D6D42" w:rsidRDefault="00C77314">
          <w:r w:rsidRPr="000D6D42">
            <w:rPr>
              <w:b/>
              <w:bCs/>
            </w:rPr>
            <w:fldChar w:fldCharType="end"/>
          </w:r>
        </w:p>
      </w:sdtContent>
    </w:sdt>
    <w:p w:rsidR="003C4CCE" w:rsidRPr="000D6D42" w:rsidRDefault="003C4CCE">
      <w:pPr>
        <w:rPr>
          <w:rFonts w:asciiTheme="minorHAnsi" w:hAnsiTheme="minorHAnsi"/>
          <w:b/>
          <w:bCs/>
          <w:kern w:val="32"/>
          <w:sz w:val="22"/>
          <w:szCs w:val="22"/>
        </w:rPr>
      </w:pPr>
      <w:r w:rsidRPr="000D6D42">
        <w:rPr>
          <w:rFonts w:asciiTheme="minorHAnsi" w:hAnsiTheme="minorHAnsi"/>
          <w:sz w:val="22"/>
          <w:szCs w:val="22"/>
        </w:rPr>
        <w:br w:type="page"/>
      </w:r>
    </w:p>
    <w:p w:rsidR="00C7095D" w:rsidRPr="000D6D42" w:rsidRDefault="00CA1CEF" w:rsidP="00052C69">
      <w:pPr>
        <w:pStyle w:val="Heading1"/>
        <w:rPr>
          <w:rFonts w:asciiTheme="minorHAnsi" w:hAnsiTheme="minorHAnsi"/>
          <w:sz w:val="22"/>
          <w:szCs w:val="22"/>
        </w:rPr>
      </w:pPr>
      <w:bookmarkStart w:id="15" w:name="_Toc351523831"/>
      <w:bookmarkStart w:id="16" w:name="_Toc353278568"/>
      <w:r w:rsidRPr="000D6D42">
        <w:rPr>
          <w:rFonts w:asciiTheme="minorHAnsi" w:hAnsiTheme="minorHAnsi"/>
          <w:sz w:val="22"/>
          <w:szCs w:val="22"/>
        </w:rPr>
        <w:lastRenderedPageBreak/>
        <w:t>I</w:t>
      </w:r>
      <w:r w:rsidR="00052C69" w:rsidRPr="000D6D42">
        <w:rPr>
          <w:rFonts w:asciiTheme="minorHAnsi" w:hAnsiTheme="minorHAnsi"/>
          <w:sz w:val="22"/>
          <w:szCs w:val="22"/>
        </w:rPr>
        <w:t xml:space="preserve">. </w:t>
      </w:r>
      <w:r w:rsidR="00C7095D" w:rsidRPr="000D6D42">
        <w:rPr>
          <w:rFonts w:asciiTheme="minorHAnsi" w:hAnsiTheme="minorHAnsi"/>
          <w:sz w:val="22"/>
          <w:szCs w:val="22"/>
        </w:rPr>
        <w:t>SUMMARY</w:t>
      </w:r>
      <w:bookmarkEnd w:id="12"/>
      <w:bookmarkEnd w:id="11"/>
      <w:bookmarkEnd w:id="10"/>
      <w:bookmarkEnd w:id="9"/>
      <w:bookmarkEnd w:id="8"/>
      <w:bookmarkEnd w:id="7"/>
      <w:bookmarkEnd w:id="6"/>
      <w:bookmarkEnd w:id="5"/>
      <w:bookmarkEnd w:id="4"/>
      <w:bookmarkEnd w:id="3"/>
      <w:bookmarkEnd w:id="2"/>
      <w:bookmarkEnd w:id="1"/>
      <w:r w:rsidR="009D5552" w:rsidRPr="000D6D42">
        <w:rPr>
          <w:rStyle w:val="FootnoteReference"/>
          <w:rFonts w:asciiTheme="minorHAnsi" w:hAnsiTheme="minorHAnsi"/>
          <w:sz w:val="22"/>
          <w:szCs w:val="22"/>
          <w:lang w:val="en-GB"/>
        </w:rPr>
        <w:footnoteReference w:id="1"/>
      </w:r>
      <w:bookmarkEnd w:id="13"/>
      <w:bookmarkEnd w:id="15"/>
      <w:bookmarkEnd w:id="16"/>
      <w:r w:rsidR="00C7095D" w:rsidRPr="000D6D42">
        <w:rPr>
          <w:rFonts w:asciiTheme="minorHAnsi" w:hAnsiTheme="minorHAnsi"/>
          <w:sz w:val="22"/>
          <w:szCs w:val="22"/>
        </w:rPr>
        <w:t xml:space="preserve"> </w:t>
      </w:r>
      <w:bookmarkEnd w:id="14"/>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7054"/>
      </w:tblGrid>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Total duration of the action</w:t>
            </w:r>
          </w:p>
        </w:tc>
        <w:tc>
          <w:tcPr>
            <w:tcW w:w="7054" w:type="dxa"/>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 xml:space="preserve">36 months </w:t>
            </w:r>
          </w:p>
        </w:tc>
      </w:tr>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Objectives of the action</w:t>
            </w:r>
          </w:p>
        </w:tc>
        <w:tc>
          <w:tcPr>
            <w:tcW w:w="7054" w:type="dxa"/>
          </w:tcPr>
          <w:p w:rsidR="007A4E01" w:rsidRPr="000D6D42" w:rsidRDefault="007A4E01" w:rsidP="00CC278E">
            <w:pPr>
              <w:spacing w:after="120"/>
              <w:jc w:val="both"/>
              <w:rPr>
                <w:rFonts w:asciiTheme="minorHAnsi" w:hAnsiTheme="minorHAnsi"/>
                <w:sz w:val="22"/>
                <w:szCs w:val="22"/>
              </w:rPr>
            </w:pPr>
            <w:r w:rsidRPr="000D6D42">
              <w:rPr>
                <w:rFonts w:asciiTheme="minorHAnsi" w:hAnsiTheme="minorHAnsi"/>
                <w:sz w:val="22"/>
                <w:szCs w:val="22"/>
              </w:rPr>
              <w:t xml:space="preserve">The </w:t>
            </w:r>
            <w:r w:rsidRPr="000D6D42">
              <w:rPr>
                <w:rFonts w:asciiTheme="minorHAnsi" w:hAnsiTheme="minorHAnsi"/>
                <w:sz w:val="22"/>
                <w:szCs w:val="22"/>
                <w:u w:val="single"/>
              </w:rPr>
              <w:t>overall objective</w:t>
            </w:r>
            <w:r w:rsidRPr="000D6D42">
              <w:rPr>
                <w:rFonts w:asciiTheme="minorHAnsi" w:hAnsiTheme="minorHAnsi"/>
                <w:sz w:val="22"/>
                <w:szCs w:val="22"/>
              </w:rPr>
              <w:t xml:space="preserve"> of the programme is to facilitate the settlement of the Transnistrian issue through ensuring economic and social development of local communities and increasing confidence between both banks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by involving local authorities, civil society organisations, business community and other stakeholders.</w:t>
            </w:r>
          </w:p>
          <w:p w:rsidR="007A4E01" w:rsidRPr="000D6D42" w:rsidRDefault="007A4E01" w:rsidP="00CC278E">
            <w:pPr>
              <w:spacing w:after="120"/>
              <w:jc w:val="both"/>
              <w:rPr>
                <w:rFonts w:asciiTheme="minorHAnsi" w:hAnsiTheme="minorHAnsi"/>
                <w:sz w:val="22"/>
                <w:szCs w:val="22"/>
                <w:u w:val="single"/>
              </w:rPr>
            </w:pPr>
            <w:r w:rsidRPr="000D6D42">
              <w:rPr>
                <w:rFonts w:asciiTheme="minorHAnsi" w:hAnsiTheme="minorHAnsi"/>
                <w:sz w:val="22"/>
                <w:szCs w:val="22"/>
                <w:u w:val="single"/>
              </w:rPr>
              <w:t>Project specific objectives:</w:t>
            </w:r>
          </w:p>
          <w:p w:rsidR="007A4E01" w:rsidRPr="000D6D42" w:rsidRDefault="007A4E01"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 xml:space="preserve">To enhance economic development in the Transnistria region and the security zone and contribute to economic rapprochement between the two banks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by promoting cross-river exchanges and expanding the range of catalytic business support services;</w:t>
            </w:r>
          </w:p>
          <w:p w:rsidR="007A4E01" w:rsidRPr="000D6D42" w:rsidRDefault="007A4E01"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To empower local communities and actors from both sides to participate in collaborative projects addressing pressing development needs and ensure the delivery of essential public services;</w:t>
            </w:r>
          </w:p>
          <w:p w:rsidR="007A4E01" w:rsidRPr="000D6D42" w:rsidRDefault="007A4E01"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To address common environmental development concerns by creating opportunities and platforms for joint collaboration from both banks;</w:t>
            </w:r>
          </w:p>
          <w:p w:rsidR="007A4E01" w:rsidRPr="000D6D42" w:rsidRDefault="007A4E01" w:rsidP="00965F08">
            <w:pPr>
              <w:numPr>
                <w:ilvl w:val="0"/>
                <w:numId w:val="1"/>
              </w:numPr>
              <w:tabs>
                <w:tab w:val="num" w:pos="1134"/>
              </w:tabs>
              <w:spacing w:before="120" w:after="120"/>
              <w:jc w:val="both"/>
              <w:rPr>
                <w:rFonts w:asciiTheme="minorHAnsi" w:hAnsiTheme="minorHAnsi"/>
                <w:sz w:val="22"/>
                <w:szCs w:val="22"/>
              </w:rPr>
            </w:pPr>
            <w:r w:rsidRPr="000D6D42">
              <w:rPr>
                <w:rFonts w:asciiTheme="minorHAnsi" w:hAnsiTheme="minorHAnsi"/>
                <w:sz w:val="22"/>
                <w:szCs w:val="22"/>
              </w:rPr>
              <w:t>To foster civil society development by enhancing the capacity of NGOs to generate activities which promote cross-river collaboration and addressing key development needs.</w:t>
            </w:r>
          </w:p>
        </w:tc>
      </w:tr>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Partner(s)</w:t>
            </w:r>
          </w:p>
        </w:tc>
        <w:tc>
          <w:tcPr>
            <w:tcW w:w="7054" w:type="dxa"/>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The Government of Moldova, the Bureau for Reintegration, relevant line ministries, regional and municipal authorities, community-based organizations, international, national and local NGOs active in the Transnistrian region and the security zone.</w:t>
            </w:r>
          </w:p>
        </w:tc>
      </w:tr>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Target group(s)</w:t>
            </w:r>
          </w:p>
        </w:tc>
        <w:tc>
          <w:tcPr>
            <w:tcW w:w="7054" w:type="dxa"/>
          </w:tcPr>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 xml:space="preserve">Economic actors including SMEs, Chambers of Commerce, business associations, etc. from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 xml:space="preserve">Communities and community-based organizations in the Transnistria region and the security zone; </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Health specialists on both banks as well as beneficiaries of health institutions on both banks;</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Environmental actors, including specialists and affected communities;</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Civil society organizations in the Republic of Moldova including the Transnistria region;</w:t>
            </w:r>
          </w:p>
        </w:tc>
      </w:tr>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Final beneficiaries</w:t>
            </w:r>
          </w:p>
        </w:tc>
        <w:tc>
          <w:tcPr>
            <w:tcW w:w="7054" w:type="dxa"/>
          </w:tcPr>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Citizens in the Republic of Moldova including the Transnistrian region</w:t>
            </w:r>
          </w:p>
        </w:tc>
      </w:tr>
      <w:tr w:rsidR="007A4E01" w:rsidRPr="000D6D42" w:rsidTr="00CC278E">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t>Estimated results</w:t>
            </w:r>
          </w:p>
        </w:tc>
        <w:tc>
          <w:tcPr>
            <w:tcW w:w="7054" w:type="dxa"/>
          </w:tcPr>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 xml:space="preserve">Catalytic development of the SME sector in the Transnistrian region and security zone; at least 200 SMEs benefiting from better business </w:t>
            </w:r>
            <w:r w:rsidRPr="000D6D42">
              <w:rPr>
                <w:rFonts w:asciiTheme="minorHAnsi" w:hAnsiTheme="minorHAnsi"/>
                <w:sz w:val="22"/>
                <w:szCs w:val="22"/>
              </w:rPr>
              <w:lastRenderedPageBreak/>
              <w:t>support services and improved management skills; at least 50 cross-river exchanges promoted</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 xml:space="preserve">Communities empowered </w:t>
            </w:r>
            <w:r w:rsidRPr="000D6D42">
              <w:rPr>
                <w:rFonts w:asciiTheme="minorHAnsi" w:hAnsiTheme="minorHAnsi"/>
                <w:bCs/>
                <w:sz w:val="22"/>
                <w:szCs w:val="22"/>
              </w:rPr>
              <w:t xml:space="preserve">to participate in addressing local development needs with least 40 </w:t>
            </w:r>
            <w:r w:rsidRPr="000D6D42">
              <w:rPr>
                <w:rFonts w:asciiTheme="minorHAnsi" w:hAnsiTheme="minorHAnsi"/>
                <w:sz w:val="22"/>
                <w:szCs w:val="22"/>
              </w:rPr>
              <w:t>small social infrastructure projects implemented; at least 40 cross-river exchanges supported.</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Capacity of national, sub-national and local institutions in the environmental sector enhanced to address environmental priorities.</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Capacity of civil society organisations strengthened to address pressing social and community needs; at least 30 cross-river NGO partnerships supported</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Increased contacts between actors on both banks in the social, cultural, economic and environmental sectors</w:t>
            </w:r>
          </w:p>
          <w:p w:rsidR="007A4E01" w:rsidRPr="000D6D42" w:rsidRDefault="007A4E01" w:rsidP="00965F08">
            <w:pPr>
              <w:numPr>
                <w:ilvl w:val="0"/>
                <w:numId w:val="2"/>
              </w:numPr>
              <w:spacing w:before="120" w:after="120"/>
              <w:jc w:val="both"/>
              <w:rPr>
                <w:rFonts w:asciiTheme="minorHAnsi" w:hAnsiTheme="minorHAnsi"/>
                <w:sz w:val="22"/>
                <w:szCs w:val="22"/>
              </w:rPr>
            </w:pPr>
            <w:r w:rsidRPr="000D6D42">
              <w:rPr>
                <w:rFonts w:asciiTheme="minorHAnsi" w:hAnsiTheme="minorHAnsi"/>
                <w:sz w:val="22"/>
                <w:szCs w:val="22"/>
              </w:rPr>
              <w:t xml:space="preserve">Increased trust and confidence between citizens on both sides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p>
        </w:tc>
      </w:tr>
      <w:tr w:rsidR="007A4E01" w:rsidRPr="000D6D42" w:rsidTr="00CC278E">
        <w:trPr>
          <w:trHeight w:val="70"/>
        </w:trPr>
        <w:tc>
          <w:tcPr>
            <w:tcW w:w="2018" w:type="dxa"/>
            <w:shd w:val="pct10" w:color="auto" w:fill="FFFFFF"/>
          </w:tcPr>
          <w:p w:rsidR="007A4E01" w:rsidRPr="000D6D42" w:rsidRDefault="007A4E01" w:rsidP="00CC278E">
            <w:pPr>
              <w:spacing w:before="120" w:after="120"/>
              <w:jc w:val="both"/>
              <w:rPr>
                <w:rFonts w:asciiTheme="minorHAnsi" w:hAnsiTheme="minorHAnsi"/>
                <w:sz w:val="22"/>
                <w:szCs w:val="22"/>
              </w:rPr>
            </w:pPr>
            <w:r w:rsidRPr="000D6D42">
              <w:rPr>
                <w:rFonts w:asciiTheme="minorHAnsi" w:hAnsiTheme="minorHAnsi"/>
                <w:sz w:val="22"/>
                <w:szCs w:val="22"/>
              </w:rPr>
              <w:lastRenderedPageBreak/>
              <w:t>Main activities</w:t>
            </w:r>
          </w:p>
        </w:tc>
        <w:tc>
          <w:tcPr>
            <w:tcW w:w="7054" w:type="dxa"/>
          </w:tcPr>
          <w:p w:rsidR="007A4E01" w:rsidRPr="000D6D42" w:rsidRDefault="007A4E01" w:rsidP="00CC278E">
            <w:pPr>
              <w:autoSpaceDE w:val="0"/>
              <w:autoSpaceDN w:val="0"/>
              <w:adjustRightInd w:val="0"/>
              <w:spacing w:after="120"/>
              <w:jc w:val="both"/>
              <w:rPr>
                <w:rFonts w:asciiTheme="minorHAnsi" w:hAnsiTheme="minorHAnsi"/>
                <w:sz w:val="22"/>
                <w:szCs w:val="22"/>
              </w:rPr>
            </w:pPr>
            <w:r w:rsidRPr="000D6D42">
              <w:rPr>
                <w:rFonts w:asciiTheme="minorHAnsi" w:hAnsiTheme="minorHAnsi"/>
                <w:sz w:val="22"/>
                <w:szCs w:val="22"/>
              </w:rPr>
              <w:t xml:space="preserve">The above will be tackled through the following </w:t>
            </w:r>
            <w:r w:rsidRPr="000D6D42">
              <w:rPr>
                <w:rFonts w:asciiTheme="minorHAnsi" w:hAnsiTheme="minorHAnsi"/>
                <w:b/>
                <w:sz w:val="22"/>
                <w:szCs w:val="22"/>
              </w:rPr>
              <w:t>project components</w:t>
            </w:r>
            <w:r w:rsidRPr="000D6D42">
              <w:rPr>
                <w:rFonts w:asciiTheme="minorHAnsi" w:hAnsiTheme="minorHAnsi"/>
                <w:sz w:val="22"/>
                <w:szCs w:val="22"/>
              </w:rPr>
              <w:t>:</w:t>
            </w:r>
          </w:p>
          <w:p w:rsidR="007A4E01" w:rsidRPr="000D6D42" w:rsidRDefault="007A4E01" w:rsidP="00CC278E">
            <w:pPr>
              <w:spacing w:after="120"/>
              <w:jc w:val="both"/>
              <w:rPr>
                <w:rFonts w:asciiTheme="minorHAnsi" w:hAnsiTheme="minorHAnsi"/>
                <w:sz w:val="22"/>
                <w:szCs w:val="22"/>
              </w:rPr>
            </w:pPr>
            <w:r w:rsidRPr="000D6D42">
              <w:rPr>
                <w:rFonts w:asciiTheme="minorHAnsi" w:hAnsiTheme="minorHAnsi"/>
                <w:b/>
                <w:sz w:val="22"/>
                <w:szCs w:val="22"/>
              </w:rPr>
              <w:t>1. Business Development</w:t>
            </w:r>
            <w:r w:rsidRPr="000D6D42">
              <w:rPr>
                <w:rFonts w:asciiTheme="minorHAnsi" w:hAnsiTheme="minorHAnsi"/>
                <w:sz w:val="22"/>
                <w:szCs w:val="22"/>
              </w:rPr>
              <w:t xml:space="preserve"> – Projects which promote the common interests of business actors from both banks in the context of EU integration will be implemented. The SME sector will be supported through continued business education activities; establishment of a business incubator and other facilities and formats to provide support services to entrepreneurs; and a road map for micro-financing will be defined. </w:t>
            </w:r>
          </w:p>
          <w:p w:rsidR="007A4E01" w:rsidRPr="000D6D42" w:rsidRDefault="007A4E01" w:rsidP="00CC278E">
            <w:pPr>
              <w:spacing w:after="120"/>
              <w:jc w:val="both"/>
              <w:rPr>
                <w:rFonts w:asciiTheme="minorHAnsi" w:hAnsiTheme="minorHAnsi"/>
                <w:sz w:val="22"/>
                <w:szCs w:val="22"/>
              </w:rPr>
            </w:pPr>
            <w:r w:rsidRPr="000D6D42">
              <w:rPr>
                <w:rFonts w:asciiTheme="minorHAnsi" w:hAnsiTheme="minorHAnsi"/>
                <w:b/>
                <w:sz w:val="22"/>
                <w:szCs w:val="22"/>
              </w:rPr>
              <w:t xml:space="preserve">2. Community Development </w:t>
            </w:r>
            <w:r w:rsidRPr="000D6D42">
              <w:rPr>
                <w:rFonts w:asciiTheme="minorHAnsi" w:hAnsiTheme="minorHAnsi"/>
                <w:sz w:val="22"/>
                <w:szCs w:val="22"/>
              </w:rPr>
              <w:t xml:space="preserve">– Projects will be implemented which enable and empower citizens on both banks to jointly participate in tackling community development needs, particularly the rehabilitation of social institutions and basic infrastructure as well as </w:t>
            </w:r>
            <w:r w:rsidRPr="000D6D42">
              <w:rPr>
                <w:rFonts w:asciiTheme="minorHAnsi" w:hAnsiTheme="minorHAnsi"/>
                <w:bCs/>
                <w:sz w:val="22"/>
                <w:szCs w:val="22"/>
                <w:lang w:eastAsia="ru-RU"/>
              </w:rPr>
              <w:t>improve access to and quality of mother and child health care, including perinatal care and immunization in the region</w:t>
            </w:r>
            <w:r w:rsidRPr="000D6D42">
              <w:rPr>
                <w:rFonts w:asciiTheme="minorHAnsi" w:hAnsiTheme="minorHAnsi"/>
                <w:sz w:val="22"/>
                <w:szCs w:val="22"/>
              </w:rPr>
              <w:t>. Small grants will be provided to community-based organizations to encourage community mobilization.</w:t>
            </w:r>
          </w:p>
          <w:p w:rsidR="007A4E01" w:rsidRPr="000D6D42" w:rsidRDefault="00086C7D" w:rsidP="00CC278E">
            <w:pPr>
              <w:spacing w:after="120"/>
              <w:jc w:val="both"/>
              <w:rPr>
                <w:rFonts w:asciiTheme="minorHAnsi" w:hAnsiTheme="minorHAnsi"/>
                <w:b/>
                <w:sz w:val="22"/>
                <w:szCs w:val="22"/>
              </w:rPr>
            </w:pPr>
            <w:r w:rsidRPr="000D6D42">
              <w:rPr>
                <w:rFonts w:asciiTheme="minorHAnsi" w:hAnsiTheme="minorHAnsi"/>
                <w:b/>
                <w:sz w:val="22"/>
                <w:szCs w:val="22"/>
              </w:rPr>
              <w:t xml:space="preserve">Joint environmental projects </w:t>
            </w:r>
            <w:r w:rsidR="007A4E01" w:rsidRPr="000D6D42">
              <w:rPr>
                <w:rFonts w:asciiTheme="minorHAnsi" w:hAnsiTheme="minorHAnsi"/>
                <w:sz w:val="22"/>
                <w:szCs w:val="22"/>
              </w:rPr>
              <w:t xml:space="preserve">will </w:t>
            </w:r>
            <w:r w:rsidRPr="000D6D42">
              <w:rPr>
                <w:rFonts w:asciiTheme="minorHAnsi" w:hAnsiTheme="minorHAnsi"/>
                <w:sz w:val="22"/>
                <w:szCs w:val="22"/>
              </w:rPr>
              <w:t xml:space="preserve">also </w:t>
            </w:r>
            <w:r w:rsidR="007A4E01" w:rsidRPr="000D6D42">
              <w:rPr>
                <w:rFonts w:asciiTheme="minorHAnsi" w:hAnsiTheme="minorHAnsi"/>
                <w:sz w:val="22"/>
                <w:szCs w:val="22"/>
              </w:rPr>
              <w:t>be implemented</w:t>
            </w:r>
            <w:r w:rsidRPr="000D6D42">
              <w:rPr>
                <w:rFonts w:asciiTheme="minorHAnsi" w:hAnsiTheme="minorHAnsi"/>
                <w:sz w:val="22"/>
                <w:szCs w:val="22"/>
              </w:rPr>
              <w:t xml:space="preserve">, as part of this component. This will provide </w:t>
            </w:r>
            <w:r w:rsidR="007A4E01" w:rsidRPr="000D6D42">
              <w:rPr>
                <w:rFonts w:asciiTheme="minorHAnsi" w:hAnsiTheme="minorHAnsi"/>
                <w:sz w:val="22"/>
                <w:szCs w:val="22"/>
              </w:rPr>
              <w:t>an opportunity for the development of joint solutions in addressing common environmental concerns, building on successful cooperation between authorities, civil society organizations, specialists and communities.</w:t>
            </w:r>
          </w:p>
          <w:p w:rsidR="007A4E01" w:rsidRPr="000D6D42" w:rsidRDefault="006C3CD4" w:rsidP="006C3CD4">
            <w:pPr>
              <w:pStyle w:val="BodyTextIndent"/>
              <w:ind w:left="0"/>
              <w:jc w:val="both"/>
              <w:rPr>
                <w:rFonts w:asciiTheme="minorHAnsi" w:hAnsiTheme="minorHAnsi"/>
                <w:spacing w:val="-2"/>
                <w:sz w:val="22"/>
                <w:szCs w:val="22"/>
              </w:rPr>
            </w:pPr>
            <w:r w:rsidRPr="000D6D42">
              <w:rPr>
                <w:rFonts w:asciiTheme="minorHAnsi" w:hAnsiTheme="minorHAnsi"/>
                <w:b/>
                <w:spacing w:val="-2"/>
                <w:sz w:val="22"/>
                <w:szCs w:val="22"/>
              </w:rPr>
              <w:t>3</w:t>
            </w:r>
            <w:r w:rsidR="007A4E01" w:rsidRPr="000D6D42">
              <w:rPr>
                <w:rFonts w:asciiTheme="minorHAnsi" w:hAnsiTheme="minorHAnsi"/>
                <w:b/>
                <w:spacing w:val="-2"/>
                <w:sz w:val="22"/>
                <w:szCs w:val="22"/>
              </w:rPr>
              <w:t xml:space="preserve">. Support to Civil Society </w:t>
            </w:r>
            <w:r w:rsidR="007A4E01" w:rsidRPr="000D6D42">
              <w:rPr>
                <w:rFonts w:asciiTheme="minorHAnsi" w:hAnsiTheme="minorHAnsi"/>
                <w:spacing w:val="-2"/>
                <w:sz w:val="22"/>
                <w:szCs w:val="22"/>
              </w:rPr>
              <w:t>– Grants will be provided to NGOs to enhance NGO capacity for generating activities which reduce mistrust and increase confidence; to harness NGO expertise for producing practical improvements in areas relevant to the population; and to encourage cross-river NGO partnerships.</w:t>
            </w:r>
          </w:p>
        </w:tc>
      </w:tr>
    </w:tbl>
    <w:p w:rsidR="009B022B" w:rsidRPr="000D6D42" w:rsidRDefault="009B022B" w:rsidP="009B022B">
      <w:pPr>
        <w:rPr>
          <w:rFonts w:asciiTheme="minorHAnsi" w:hAnsiTheme="minorHAnsi"/>
          <w:color w:val="000000"/>
          <w:sz w:val="22"/>
          <w:szCs w:val="22"/>
        </w:rPr>
      </w:pPr>
      <w:r w:rsidRPr="000D6D42">
        <w:rPr>
          <w:rFonts w:asciiTheme="minorHAnsi" w:hAnsiTheme="minorHAnsi"/>
          <w:color w:val="000000"/>
          <w:sz w:val="22"/>
          <w:szCs w:val="22"/>
        </w:rPr>
        <w:t xml:space="preserve"> </w:t>
      </w:r>
    </w:p>
    <w:p w:rsidR="009B022B" w:rsidRPr="000D6D42" w:rsidRDefault="009B022B" w:rsidP="009B022B">
      <w:pPr>
        <w:pStyle w:val="ListBullet"/>
        <w:numPr>
          <w:ilvl w:val="0"/>
          <w:numId w:val="0"/>
        </w:numPr>
        <w:spacing w:before="0" w:after="0"/>
        <w:ind w:left="720"/>
        <w:rPr>
          <w:rFonts w:asciiTheme="minorHAnsi" w:hAnsiTheme="minorHAnsi"/>
          <w:sz w:val="22"/>
          <w:szCs w:val="22"/>
        </w:rPr>
      </w:pPr>
    </w:p>
    <w:p w:rsidR="009B022B" w:rsidRPr="000D6D42" w:rsidRDefault="009B022B">
      <w:pPr>
        <w:rPr>
          <w:rFonts w:asciiTheme="minorHAnsi" w:eastAsia="Calibri" w:hAnsiTheme="minorHAnsi"/>
          <w:b/>
          <w:sz w:val="22"/>
          <w:szCs w:val="22"/>
        </w:rPr>
      </w:pPr>
      <w:r w:rsidRPr="000D6D42">
        <w:rPr>
          <w:rFonts w:asciiTheme="minorHAnsi" w:hAnsiTheme="minorHAnsi"/>
          <w:b/>
          <w:sz w:val="22"/>
          <w:szCs w:val="22"/>
        </w:rPr>
        <w:br w:type="page"/>
      </w:r>
    </w:p>
    <w:p w:rsidR="00C7095D" w:rsidRDefault="00C7095D" w:rsidP="00052C69">
      <w:pPr>
        <w:pStyle w:val="Heading1"/>
        <w:rPr>
          <w:rFonts w:asciiTheme="minorHAnsi" w:hAnsiTheme="minorHAnsi"/>
          <w:sz w:val="22"/>
          <w:szCs w:val="22"/>
        </w:rPr>
      </w:pPr>
      <w:bookmarkStart w:id="17" w:name="_Toc260650790"/>
      <w:bookmarkStart w:id="18" w:name="_Toc269720283"/>
      <w:bookmarkStart w:id="19" w:name="_Toc269813092"/>
      <w:bookmarkStart w:id="20" w:name="_Toc269813982"/>
      <w:bookmarkStart w:id="21" w:name="_Toc269814117"/>
      <w:bookmarkStart w:id="22" w:name="_Toc269814384"/>
      <w:bookmarkStart w:id="23" w:name="_Toc269814813"/>
      <w:bookmarkStart w:id="24" w:name="_Toc269895140"/>
      <w:bookmarkStart w:id="25" w:name="_Toc269905493"/>
      <w:bookmarkStart w:id="26" w:name="_Toc280183895"/>
      <w:bookmarkStart w:id="27" w:name="_Toc351451281"/>
      <w:bookmarkStart w:id="28" w:name="_Toc351523832"/>
      <w:bookmarkStart w:id="29" w:name="_Toc353278569"/>
      <w:r w:rsidRPr="000D6D42">
        <w:rPr>
          <w:rFonts w:asciiTheme="minorHAnsi" w:hAnsiTheme="minorHAnsi"/>
          <w:sz w:val="22"/>
          <w:szCs w:val="22"/>
        </w:rPr>
        <w:lastRenderedPageBreak/>
        <w:t>II. CONTEXT</w:t>
      </w:r>
      <w:bookmarkEnd w:id="17"/>
      <w:bookmarkEnd w:id="18"/>
      <w:bookmarkEnd w:id="19"/>
      <w:bookmarkEnd w:id="20"/>
      <w:bookmarkEnd w:id="21"/>
      <w:bookmarkEnd w:id="22"/>
      <w:bookmarkEnd w:id="23"/>
      <w:bookmarkEnd w:id="24"/>
      <w:bookmarkEnd w:id="25"/>
      <w:bookmarkEnd w:id="26"/>
      <w:bookmarkEnd w:id="27"/>
      <w:bookmarkEnd w:id="28"/>
      <w:bookmarkEnd w:id="29"/>
    </w:p>
    <w:p w:rsidR="001D0974" w:rsidRPr="001D0974" w:rsidRDefault="001D0974" w:rsidP="001D0974"/>
    <w:p w:rsidR="00AF68A1" w:rsidRPr="000D6D42" w:rsidRDefault="004E2168" w:rsidP="00AF68A1">
      <w:pPr>
        <w:spacing w:before="60" w:afterLines="60" w:after="144"/>
        <w:jc w:val="both"/>
        <w:rPr>
          <w:rFonts w:asciiTheme="minorHAnsi" w:hAnsiTheme="minorHAnsi"/>
          <w:sz w:val="22"/>
          <w:szCs w:val="22"/>
        </w:rPr>
      </w:pPr>
      <w:r w:rsidRPr="000D6D42">
        <w:rPr>
          <w:rFonts w:asciiTheme="minorHAnsi" w:hAnsiTheme="minorHAnsi"/>
          <w:sz w:val="22"/>
          <w:szCs w:val="22"/>
        </w:rPr>
        <w:t xml:space="preserve">After gaining independence in 1991 Moldova has witnessed political instability and </w:t>
      </w:r>
      <w:r w:rsidR="00D216F4" w:rsidRPr="000D6D42">
        <w:rPr>
          <w:rFonts w:asciiTheme="minorHAnsi" w:hAnsiTheme="minorHAnsi"/>
          <w:sz w:val="22"/>
          <w:szCs w:val="22"/>
        </w:rPr>
        <w:t>the</w:t>
      </w:r>
      <w:r w:rsidRPr="000D6D42">
        <w:rPr>
          <w:rFonts w:asciiTheme="minorHAnsi" w:hAnsiTheme="minorHAnsi"/>
          <w:sz w:val="22"/>
          <w:szCs w:val="22"/>
        </w:rPr>
        <w:t xml:space="preserve"> territorial disintegration of the country, whereby the region of Transnistria </w:t>
      </w:r>
      <w:r w:rsidR="00FE3AD1">
        <w:rPr>
          <w:rFonts w:asciiTheme="minorHAnsi" w:hAnsiTheme="minorHAnsi"/>
          <w:sz w:val="22"/>
          <w:szCs w:val="22"/>
        </w:rPr>
        <w:t xml:space="preserve">seceded from </w:t>
      </w:r>
      <w:r w:rsidRPr="000D6D42">
        <w:rPr>
          <w:rFonts w:asciiTheme="minorHAnsi" w:hAnsiTheme="minorHAnsi"/>
          <w:sz w:val="22"/>
          <w:szCs w:val="22"/>
        </w:rPr>
        <w:t xml:space="preserve">Moldova in 1992 but is not recognised by any member of the international community. </w:t>
      </w:r>
      <w:r w:rsidR="005944D8" w:rsidRPr="000D6D42">
        <w:rPr>
          <w:rFonts w:asciiTheme="minorHAnsi" w:hAnsiTheme="minorHAnsi"/>
          <w:sz w:val="22"/>
          <w:szCs w:val="22"/>
        </w:rPr>
        <w:t>T</w:t>
      </w:r>
      <w:r w:rsidR="003E59A4" w:rsidRPr="000D6D42">
        <w:rPr>
          <w:rFonts w:asciiTheme="minorHAnsi" w:hAnsiTheme="minorHAnsi"/>
          <w:sz w:val="22"/>
          <w:szCs w:val="22"/>
        </w:rPr>
        <w:t xml:space="preserve">he </w:t>
      </w:r>
      <w:r w:rsidRPr="000D6D42">
        <w:rPr>
          <w:rFonts w:asciiTheme="minorHAnsi" w:hAnsiTheme="minorHAnsi"/>
          <w:sz w:val="22"/>
          <w:szCs w:val="22"/>
        </w:rPr>
        <w:t>problems associated with Transnistria represent a</w:t>
      </w:r>
      <w:r w:rsidR="008B469F" w:rsidRPr="000D6D42">
        <w:rPr>
          <w:rFonts w:asciiTheme="minorHAnsi" w:hAnsiTheme="minorHAnsi"/>
          <w:sz w:val="22"/>
          <w:szCs w:val="22"/>
        </w:rPr>
        <w:t>n</w:t>
      </w:r>
      <w:r w:rsidRPr="000D6D42">
        <w:rPr>
          <w:rFonts w:asciiTheme="minorHAnsi" w:hAnsiTheme="minorHAnsi"/>
          <w:sz w:val="22"/>
          <w:szCs w:val="22"/>
        </w:rPr>
        <w:t xml:space="preserve"> obstacle to stability and development</w:t>
      </w:r>
      <w:r w:rsidR="00C52E61" w:rsidRPr="000D6D42">
        <w:rPr>
          <w:rFonts w:asciiTheme="minorHAnsi" w:hAnsiTheme="minorHAnsi"/>
          <w:sz w:val="22"/>
          <w:szCs w:val="22"/>
        </w:rPr>
        <w:t xml:space="preserve">, </w:t>
      </w:r>
      <w:r w:rsidR="00102B25" w:rsidRPr="000D6D42">
        <w:rPr>
          <w:rFonts w:asciiTheme="minorHAnsi" w:hAnsiTheme="minorHAnsi"/>
          <w:sz w:val="22"/>
          <w:szCs w:val="22"/>
        </w:rPr>
        <w:t xml:space="preserve">and a </w:t>
      </w:r>
      <w:r w:rsidR="005944D8" w:rsidRPr="000D6D42">
        <w:rPr>
          <w:rFonts w:asciiTheme="minorHAnsi" w:hAnsiTheme="minorHAnsi"/>
          <w:sz w:val="22"/>
          <w:szCs w:val="22"/>
        </w:rPr>
        <w:t xml:space="preserve">20-year </w:t>
      </w:r>
      <w:r w:rsidR="00102B25" w:rsidRPr="000D6D42">
        <w:rPr>
          <w:rFonts w:asciiTheme="minorHAnsi" w:hAnsiTheme="minorHAnsi"/>
          <w:sz w:val="22"/>
          <w:szCs w:val="22"/>
        </w:rPr>
        <w:t xml:space="preserve">long </w:t>
      </w:r>
      <w:r w:rsidR="00534A45" w:rsidRPr="000D6D42">
        <w:rPr>
          <w:rFonts w:asciiTheme="minorHAnsi" w:hAnsiTheme="minorHAnsi"/>
          <w:sz w:val="22"/>
          <w:szCs w:val="22"/>
        </w:rPr>
        <w:t xml:space="preserve">spell of unresolved conflict has widened the divide between societies and elites on the two banks of the </w:t>
      </w:r>
      <w:proofErr w:type="spellStart"/>
      <w:r w:rsidR="00534A45" w:rsidRPr="000D6D42">
        <w:rPr>
          <w:rFonts w:asciiTheme="minorHAnsi" w:hAnsiTheme="minorHAnsi"/>
          <w:sz w:val="22"/>
          <w:szCs w:val="22"/>
        </w:rPr>
        <w:t>Nistru</w:t>
      </w:r>
      <w:proofErr w:type="spellEnd"/>
      <w:r w:rsidR="00534A45" w:rsidRPr="000D6D42">
        <w:rPr>
          <w:rFonts w:asciiTheme="minorHAnsi" w:hAnsiTheme="minorHAnsi"/>
          <w:sz w:val="22"/>
          <w:szCs w:val="22"/>
        </w:rPr>
        <w:t xml:space="preserve"> River. </w:t>
      </w:r>
      <w:r w:rsidR="00F85D13" w:rsidRPr="000D6D42">
        <w:rPr>
          <w:rFonts w:asciiTheme="minorHAnsi" w:hAnsiTheme="minorHAnsi"/>
          <w:sz w:val="22"/>
          <w:szCs w:val="22"/>
        </w:rPr>
        <w:t xml:space="preserve">The dearth of official and unofficial channels for cooperation and policy formulation on salient issues prevents key stakeholders from engaging in realistic examination of policy options and </w:t>
      </w:r>
      <w:r w:rsidR="00555071">
        <w:rPr>
          <w:rFonts w:asciiTheme="minorHAnsi" w:hAnsiTheme="minorHAnsi"/>
          <w:sz w:val="22"/>
          <w:szCs w:val="22"/>
        </w:rPr>
        <w:t>development scenarios</w:t>
      </w:r>
      <w:r w:rsidR="00F85D13" w:rsidRPr="000D6D42">
        <w:rPr>
          <w:rFonts w:asciiTheme="minorHAnsi" w:hAnsiTheme="minorHAnsi"/>
          <w:sz w:val="22"/>
          <w:szCs w:val="22"/>
        </w:rPr>
        <w:t xml:space="preserve">, which reduces the space for an informed discussion on what could be done to address burning social and economic needs. </w:t>
      </w:r>
    </w:p>
    <w:p w:rsidR="00C7095D" w:rsidRPr="000D6D42" w:rsidRDefault="00493768" w:rsidP="00AF68A1">
      <w:pPr>
        <w:spacing w:before="60" w:afterLines="60" w:after="144"/>
        <w:jc w:val="both"/>
        <w:rPr>
          <w:rFonts w:asciiTheme="minorHAnsi" w:hAnsiTheme="minorHAnsi"/>
          <w:sz w:val="22"/>
          <w:szCs w:val="22"/>
        </w:rPr>
      </w:pPr>
      <w:r w:rsidRPr="000D6D42">
        <w:rPr>
          <w:rFonts w:asciiTheme="minorHAnsi" w:hAnsiTheme="minorHAnsi"/>
          <w:sz w:val="22"/>
          <w:szCs w:val="22"/>
        </w:rPr>
        <w:t xml:space="preserve">In </w:t>
      </w:r>
      <w:r w:rsidR="00E9027D" w:rsidRPr="000D6D42">
        <w:rPr>
          <w:rFonts w:asciiTheme="minorHAnsi" w:hAnsiTheme="minorHAnsi"/>
          <w:sz w:val="22"/>
          <w:szCs w:val="22"/>
        </w:rPr>
        <w:t xml:space="preserve">an effort </w:t>
      </w:r>
      <w:r w:rsidR="00A63DC9" w:rsidRPr="000D6D42">
        <w:rPr>
          <w:rFonts w:asciiTheme="minorHAnsi" w:hAnsiTheme="minorHAnsi"/>
          <w:sz w:val="22"/>
          <w:szCs w:val="22"/>
        </w:rPr>
        <w:t xml:space="preserve">to </w:t>
      </w:r>
      <w:r w:rsidR="00AF68A1" w:rsidRPr="000D6D42">
        <w:rPr>
          <w:rFonts w:asciiTheme="minorHAnsi" w:hAnsiTheme="minorHAnsi"/>
          <w:sz w:val="22"/>
          <w:szCs w:val="22"/>
        </w:rPr>
        <w:t xml:space="preserve">promote </w:t>
      </w:r>
      <w:r w:rsidRPr="000D6D42">
        <w:rPr>
          <w:rFonts w:asciiTheme="minorHAnsi" w:hAnsiTheme="minorHAnsi"/>
          <w:sz w:val="22"/>
          <w:szCs w:val="22"/>
        </w:rPr>
        <w:t xml:space="preserve">community and business-level </w:t>
      </w:r>
      <w:r w:rsidR="000D6D42" w:rsidRPr="000D6D42">
        <w:rPr>
          <w:rFonts w:asciiTheme="minorHAnsi" w:hAnsiTheme="minorHAnsi"/>
          <w:sz w:val="22"/>
          <w:szCs w:val="22"/>
        </w:rPr>
        <w:t>rapprochement</w:t>
      </w:r>
      <w:r w:rsidRPr="000D6D42">
        <w:rPr>
          <w:rFonts w:asciiTheme="minorHAnsi" w:hAnsiTheme="minorHAnsi"/>
          <w:sz w:val="22"/>
          <w:szCs w:val="22"/>
        </w:rPr>
        <w:t xml:space="preserve"> </w:t>
      </w:r>
      <w:r w:rsidR="000D6D42" w:rsidRPr="000D6D42">
        <w:rPr>
          <w:rFonts w:asciiTheme="minorHAnsi" w:hAnsiTheme="minorHAnsi"/>
          <w:sz w:val="22"/>
          <w:szCs w:val="22"/>
        </w:rPr>
        <w:t>between</w:t>
      </w:r>
      <w:r w:rsidRPr="000D6D42">
        <w:rPr>
          <w:rFonts w:asciiTheme="minorHAnsi" w:hAnsiTheme="minorHAnsi"/>
          <w:sz w:val="22"/>
          <w:szCs w:val="22"/>
        </w:rPr>
        <w:t xml:space="preserve"> the </w:t>
      </w:r>
      <w:r w:rsidR="004A0DDE" w:rsidRPr="000D6D42">
        <w:rPr>
          <w:rFonts w:asciiTheme="minorHAnsi" w:hAnsiTheme="minorHAnsi"/>
          <w:sz w:val="22"/>
          <w:szCs w:val="22"/>
        </w:rPr>
        <w:t>banks</w:t>
      </w:r>
      <w:r w:rsidR="00E9027D" w:rsidRPr="000D6D42">
        <w:rPr>
          <w:rFonts w:asciiTheme="minorHAnsi" w:hAnsiTheme="minorHAnsi"/>
          <w:sz w:val="22"/>
          <w:szCs w:val="22"/>
        </w:rPr>
        <w:t xml:space="preserve">, the </w:t>
      </w:r>
      <w:r w:rsidR="00C7095D" w:rsidRPr="000D6D42">
        <w:rPr>
          <w:rFonts w:asciiTheme="minorHAnsi" w:hAnsiTheme="minorHAnsi"/>
          <w:sz w:val="22"/>
          <w:szCs w:val="22"/>
        </w:rPr>
        <w:t xml:space="preserve">Transnistrian case </w:t>
      </w:r>
      <w:r w:rsidR="00E9027D" w:rsidRPr="000D6D42">
        <w:rPr>
          <w:rFonts w:asciiTheme="minorHAnsi" w:hAnsiTheme="minorHAnsi"/>
          <w:sz w:val="22"/>
          <w:szCs w:val="22"/>
        </w:rPr>
        <w:t xml:space="preserve">needed to be approached </w:t>
      </w:r>
      <w:r w:rsidR="00C7095D" w:rsidRPr="000D6D42">
        <w:rPr>
          <w:rFonts w:asciiTheme="minorHAnsi" w:hAnsiTheme="minorHAnsi"/>
          <w:sz w:val="22"/>
          <w:szCs w:val="22"/>
        </w:rPr>
        <w:t>from a development angle</w:t>
      </w:r>
      <w:r w:rsidR="00E9027D" w:rsidRPr="000D6D42">
        <w:rPr>
          <w:rFonts w:asciiTheme="minorHAnsi" w:hAnsiTheme="minorHAnsi"/>
          <w:sz w:val="22"/>
          <w:szCs w:val="22"/>
        </w:rPr>
        <w:t xml:space="preserve">, as both sides are facing similar developmental problems which could be more efficiently addressed through joint efforts and programs. </w:t>
      </w:r>
      <w:r w:rsidR="000F45DD" w:rsidRPr="000D6D42">
        <w:rPr>
          <w:rFonts w:asciiTheme="minorHAnsi" w:hAnsiTheme="minorHAnsi"/>
          <w:sz w:val="22"/>
          <w:szCs w:val="22"/>
        </w:rPr>
        <w:t>The Government of Moldova proposed c</w:t>
      </w:r>
      <w:r w:rsidR="00C7095D" w:rsidRPr="000D6D42">
        <w:rPr>
          <w:rFonts w:asciiTheme="minorHAnsi" w:hAnsiTheme="minorHAnsi"/>
          <w:sz w:val="22"/>
          <w:szCs w:val="22"/>
        </w:rPr>
        <w:t xml:space="preserve">onfidence-building measures (CBM) in order to contribute to conflict settlement, country reintegration and improvement of relations between the people. </w:t>
      </w:r>
      <w:r w:rsidR="00BF017C" w:rsidRPr="000D6D42">
        <w:rPr>
          <w:rFonts w:asciiTheme="minorHAnsi" w:hAnsiTheme="minorHAnsi"/>
          <w:sz w:val="22"/>
          <w:szCs w:val="22"/>
        </w:rPr>
        <w:t>The focus was on economy, trade, transport, healthcare, education</w:t>
      </w:r>
      <w:r w:rsidR="00875E7C" w:rsidRPr="000D6D42">
        <w:rPr>
          <w:rFonts w:asciiTheme="minorHAnsi" w:hAnsiTheme="minorHAnsi"/>
          <w:sz w:val="22"/>
          <w:szCs w:val="22"/>
        </w:rPr>
        <w:t xml:space="preserve"> </w:t>
      </w:r>
      <w:r w:rsidR="00BF017C" w:rsidRPr="000D6D42">
        <w:rPr>
          <w:rFonts w:asciiTheme="minorHAnsi" w:hAnsiTheme="minorHAnsi"/>
          <w:sz w:val="22"/>
          <w:szCs w:val="22"/>
        </w:rPr>
        <w:t>and other areas</w:t>
      </w:r>
      <w:r w:rsidR="00C7095D" w:rsidRPr="000D6D42">
        <w:rPr>
          <w:rFonts w:asciiTheme="minorHAnsi" w:hAnsiTheme="minorHAnsi"/>
          <w:sz w:val="22"/>
          <w:szCs w:val="22"/>
        </w:rPr>
        <w:t>.  The international community</w:t>
      </w:r>
      <w:r w:rsidR="00873D02" w:rsidRPr="000D6D42">
        <w:rPr>
          <w:rFonts w:asciiTheme="minorHAnsi" w:hAnsiTheme="minorHAnsi"/>
          <w:sz w:val="22"/>
          <w:szCs w:val="22"/>
        </w:rPr>
        <w:t xml:space="preserve"> welcomed this move</w:t>
      </w:r>
      <w:r w:rsidR="00C7095D" w:rsidRPr="000D6D42">
        <w:rPr>
          <w:rFonts w:asciiTheme="minorHAnsi" w:hAnsiTheme="minorHAnsi"/>
          <w:sz w:val="22"/>
          <w:szCs w:val="22"/>
        </w:rPr>
        <w:t xml:space="preserve">, as </w:t>
      </w:r>
      <w:r w:rsidR="00873D02" w:rsidRPr="000D6D42">
        <w:rPr>
          <w:rFonts w:asciiTheme="minorHAnsi" w:hAnsiTheme="minorHAnsi"/>
          <w:sz w:val="22"/>
          <w:szCs w:val="22"/>
        </w:rPr>
        <w:t xml:space="preserve">it </w:t>
      </w:r>
      <w:r w:rsidR="009D79EE" w:rsidRPr="000D6D42">
        <w:rPr>
          <w:rFonts w:asciiTheme="minorHAnsi" w:hAnsiTheme="minorHAnsi"/>
          <w:sz w:val="22"/>
          <w:szCs w:val="22"/>
        </w:rPr>
        <w:t xml:space="preserve">could </w:t>
      </w:r>
      <w:r w:rsidR="00C7095D" w:rsidRPr="000D6D42">
        <w:rPr>
          <w:rFonts w:asciiTheme="minorHAnsi" w:hAnsiTheme="minorHAnsi"/>
          <w:sz w:val="22"/>
          <w:szCs w:val="22"/>
        </w:rPr>
        <w:t xml:space="preserve">help to overcome the distrust </w:t>
      </w:r>
      <w:r w:rsidR="00C51CB9" w:rsidRPr="000D6D42">
        <w:rPr>
          <w:rFonts w:asciiTheme="minorHAnsi" w:hAnsiTheme="minorHAnsi"/>
          <w:sz w:val="22"/>
          <w:szCs w:val="22"/>
        </w:rPr>
        <w:t xml:space="preserve">between </w:t>
      </w:r>
      <w:r w:rsidR="00C7095D" w:rsidRPr="000D6D42">
        <w:rPr>
          <w:rFonts w:asciiTheme="minorHAnsi" w:hAnsiTheme="minorHAnsi"/>
          <w:sz w:val="22"/>
          <w:szCs w:val="22"/>
        </w:rPr>
        <w:t xml:space="preserve">Tiraspol </w:t>
      </w:r>
      <w:r w:rsidR="00C51CB9" w:rsidRPr="000D6D42">
        <w:rPr>
          <w:rFonts w:asciiTheme="minorHAnsi" w:hAnsiTheme="minorHAnsi"/>
          <w:sz w:val="22"/>
          <w:szCs w:val="22"/>
        </w:rPr>
        <w:t xml:space="preserve">and </w:t>
      </w:r>
      <w:r w:rsidR="00C7095D" w:rsidRPr="000D6D42">
        <w:rPr>
          <w:rFonts w:asciiTheme="minorHAnsi" w:hAnsiTheme="minorHAnsi"/>
          <w:sz w:val="22"/>
          <w:szCs w:val="22"/>
        </w:rPr>
        <w:t xml:space="preserve">Chisinau. </w:t>
      </w:r>
    </w:p>
    <w:p w:rsidR="00C7095D" w:rsidRPr="000D6D42" w:rsidRDefault="00A657F5" w:rsidP="00AF68A1">
      <w:pPr>
        <w:spacing w:before="60" w:afterLines="60" w:after="144"/>
        <w:jc w:val="both"/>
        <w:rPr>
          <w:rFonts w:asciiTheme="minorHAnsi" w:hAnsiTheme="minorHAnsi"/>
          <w:sz w:val="22"/>
          <w:szCs w:val="22"/>
        </w:rPr>
      </w:pPr>
      <w:r w:rsidRPr="000D6D42">
        <w:rPr>
          <w:rFonts w:asciiTheme="minorHAnsi" w:hAnsiTheme="minorHAnsi"/>
          <w:noProof/>
          <w:sz w:val="22"/>
          <w:szCs w:val="22"/>
          <w:lang w:val="en-US" w:eastAsia="ja-JP"/>
        </w:rPr>
        <w:drawing>
          <wp:anchor distT="0" distB="0" distL="114300" distR="114300" simplePos="0" relativeHeight="251735040" behindDoc="0" locked="0" layoutInCell="1" allowOverlap="1" wp14:anchorId="4C74B4B7" wp14:editId="3445B3D6">
            <wp:simplePos x="0" y="0"/>
            <wp:positionH relativeFrom="margin">
              <wp:posOffset>4869815</wp:posOffset>
            </wp:positionH>
            <wp:positionV relativeFrom="margin">
              <wp:posOffset>-20731480</wp:posOffset>
            </wp:positionV>
            <wp:extent cx="673100" cy="12268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100" cy="1226820"/>
                    </a:xfrm>
                    <a:prstGeom prst="rect">
                      <a:avLst/>
                    </a:prstGeom>
                    <a:noFill/>
                  </pic:spPr>
                </pic:pic>
              </a:graphicData>
            </a:graphic>
            <wp14:sizeRelH relativeFrom="page">
              <wp14:pctWidth>0</wp14:pctWidth>
            </wp14:sizeRelH>
            <wp14:sizeRelV relativeFrom="page">
              <wp14:pctHeight>0</wp14:pctHeight>
            </wp14:sizeRelV>
          </wp:anchor>
        </w:drawing>
      </w:r>
      <w:r w:rsidR="00692352" w:rsidRPr="000D6D42">
        <w:rPr>
          <w:rFonts w:asciiTheme="minorHAnsi" w:hAnsiTheme="minorHAnsi"/>
          <w:sz w:val="22"/>
          <w:szCs w:val="22"/>
        </w:rPr>
        <w:t xml:space="preserve">The approach </w:t>
      </w:r>
      <w:r w:rsidR="00D7747C" w:rsidRPr="000D6D42">
        <w:rPr>
          <w:rFonts w:asciiTheme="minorHAnsi" w:hAnsiTheme="minorHAnsi"/>
          <w:sz w:val="22"/>
          <w:szCs w:val="22"/>
        </w:rPr>
        <w:t xml:space="preserve">pioneered by the </w:t>
      </w:r>
      <w:r w:rsidR="00692352" w:rsidRPr="000D6D42">
        <w:rPr>
          <w:rFonts w:asciiTheme="minorHAnsi" w:hAnsiTheme="minorHAnsi"/>
          <w:sz w:val="22"/>
          <w:szCs w:val="22"/>
        </w:rPr>
        <w:t xml:space="preserve">Moldovan Government has been </w:t>
      </w:r>
      <w:r w:rsidR="00145C3D" w:rsidRPr="000D6D42">
        <w:rPr>
          <w:rFonts w:asciiTheme="minorHAnsi" w:hAnsiTheme="minorHAnsi"/>
          <w:sz w:val="22"/>
          <w:szCs w:val="22"/>
        </w:rPr>
        <w:t>taken up</w:t>
      </w:r>
      <w:r w:rsidR="00692352" w:rsidRPr="000D6D42">
        <w:rPr>
          <w:rFonts w:asciiTheme="minorHAnsi" w:hAnsiTheme="minorHAnsi"/>
          <w:sz w:val="22"/>
          <w:szCs w:val="22"/>
        </w:rPr>
        <w:t xml:space="preserve"> through </w:t>
      </w:r>
      <w:r w:rsidR="00A21456" w:rsidRPr="000D6D42">
        <w:rPr>
          <w:rFonts w:asciiTheme="minorHAnsi" w:hAnsiTheme="minorHAnsi"/>
          <w:sz w:val="22"/>
          <w:szCs w:val="22"/>
        </w:rPr>
        <w:t>EU</w:t>
      </w:r>
      <w:r w:rsidR="00692352" w:rsidRPr="000D6D42">
        <w:rPr>
          <w:rFonts w:asciiTheme="minorHAnsi" w:hAnsiTheme="minorHAnsi"/>
          <w:sz w:val="22"/>
          <w:szCs w:val="22"/>
        </w:rPr>
        <w:t>’s</w:t>
      </w:r>
      <w:r w:rsidR="00A21456" w:rsidRPr="000D6D42">
        <w:rPr>
          <w:rFonts w:asciiTheme="minorHAnsi" w:hAnsiTheme="minorHAnsi"/>
          <w:sz w:val="22"/>
          <w:szCs w:val="22"/>
        </w:rPr>
        <w:t xml:space="preserve"> confidence building projects, implemented by UNDP Moldova</w:t>
      </w:r>
      <w:r w:rsidR="00555A93" w:rsidRPr="000D6D42">
        <w:rPr>
          <w:rFonts w:asciiTheme="minorHAnsi" w:hAnsiTheme="minorHAnsi"/>
          <w:sz w:val="22"/>
          <w:szCs w:val="22"/>
        </w:rPr>
        <w:t xml:space="preserve">. </w:t>
      </w:r>
      <w:r w:rsidR="007425EF" w:rsidRPr="000D6D42">
        <w:rPr>
          <w:rFonts w:asciiTheme="minorHAnsi" w:hAnsiTheme="minorHAnsi"/>
          <w:sz w:val="22"/>
          <w:szCs w:val="22"/>
        </w:rPr>
        <w:t xml:space="preserve">The programme proposed for </w:t>
      </w:r>
      <w:r w:rsidR="000D6D42" w:rsidRPr="000D6D42">
        <w:rPr>
          <w:rFonts w:asciiTheme="minorHAnsi" w:hAnsiTheme="minorHAnsi"/>
          <w:sz w:val="22"/>
          <w:szCs w:val="22"/>
        </w:rPr>
        <w:t>implementation</w:t>
      </w:r>
      <w:r w:rsidR="007425EF" w:rsidRPr="000D6D42">
        <w:rPr>
          <w:rFonts w:asciiTheme="minorHAnsi" w:hAnsiTheme="minorHAnsi"/>
          <w:sz w:val="22"/>
          <w:szCs w:val="22"/>
        </w:rPr>
        <w:t xml:space="preserve"> was </w:t>
      </w:r>
      <w:r w:rsidR="00555A93" w:rsidRPr="000D6D42">
        <w:rPr>
          <w:rFonts w:asciiTheme="minorHAnsi" w:hAnsiTheme="minorHAnsi"/>
          <w:sz w:val="22"/>
          <w:szCs w:val="22"/>
        </w:rPr>
        <w:t xml:space="preserve">based on a thorough analysis of the development priorities of both banks. </w:t>
      </w:r>
      <w:r w:rsidR="00C7095D" w:rsidRPr="000D6D42">
        <w:rPr>
          <w:rFonts w:asciiTheme="minorHAnsi" w:hAnsiTheme="minorHAnsi"/>
          <w:sz w:val="22"/>
          <w:szCs w:val="22"/>
        </w:rPr>
        <w:t xml:space="preserve">The first part of this effort came about as a EUR 1.7 million </w:t>
      </w:r>
      <w:r w:rsidR="001D775D" w:rsidRPr="000D6D42">
        <w:rPr>
          <w:rFonts w:asciiTheme="minorHAnsi" w:hAnsiTheme="minorHAnsi"/>
          <w:sz w:val="22"/>
          <w:szCs w:val="22"/>
        </w:rPr>
        <w:t xml:space="preserve">CBM </w:t>
      </w:r>
      <w:r w:rsidR="00C7095D" w:rsidRPr="000D6D42">
        <w:rPr>
          <w:rFonts w:asciiTheme="minorHAnsi" w:hAnsiTheme="minorHAnsi"/>
          <w:sz w:val="22"/>
          <w:szCs w:val="22"/>
        </w:rPr>
        <w:t xml:space="preserve">package </w:t>
      </w:r>
      <w:r w:rsidR="00BA27A6" w:rsidRPr="000D6D42">
        <w:rPr>
          <w:rFonts w:asciiTheme="minorHAnsi" w:hAnsiTheme="minorHAnsi"/>
          <w:sz w:val="22"/>
          <w:szCs w:val="22"/>
        </w:rPr>
        <w:t xml:space="preserve">in </w:t>
      </w:r>
      <w:r w:rsidR="00C7095D" w:rsidRPr="000D6D42">
        <w:rPr>
          <w:rFonts w:asciiTheme="minorHAnsi" w:hAnsiTheme="minorHAnsi"/>
          <w:sz w:val="22"/>
          <w:szCs w:val="22"/>
        </w:rPr>
        <w:t xml:space="preserve">2009-2011. </w:t>
      </w:r>
      <w:r w:rsidR="001420D9" w:rsidRPr="000D6D42">
        <w:rPr>
          <w:rFonts w:asciiTheme="minorHAnsi" w:hAnsiTheme="minorHAnsi"/>
          <w:sz w:val="22"/>
          <w:szCs w:val="22"/>
        </w:rPr>
        <w:t xml:space="preserve">In line with its </w:t>
      </w:r>
      <w:r w:rsidR="00F87D15" w:rsidRPr="000D6D42">
        <w:rPr>
          <w:rFonts w:asciiTheme="minorHAnsi" w:hAnsiTheme="minorHAnsi"/>
          <w:sz w:val="22"/>
          <w:szCs w:val="22"/>
        </w:rPr>
        <w:t xml:space="preserve">philosophy, the programme </w:t>
      </w:r>
      <w:r w:rsidR="00C7095D" w:rsidRPr="000D6D42">
        <w:rPr>
          <w:rFonts w:asciiTheme="minorHAnsi" w:hAnsiTheme="minorHAnsi"/>
          <w:sz w:val="22"/>
          <w:szCs w:val="22"/>
        </w:rPr>
        <w:t>move</w:t>
      </w:r>
      <w:r w:rsidR="00204237" w:rsidRPr="000D6D42">
        <w:rPr>
          <w:rFonts w:asciiTheme="minorHAnsi" w:hAnsiTheme="minorHAnsi"/>
          <w:sz w:val="22"/>
          <w:szCs w:val="22"/>
        </w:rPr>
        <w:t>d</w:t>
      </w:r>
      <w:r w:rsidR="00C7095D" w:rsidRPr="000D6D42">
        <w:rPr>
          <w:rFonts w:asciiTheme="minorHAnsi" w:hAnsiTheme="minorHAnsi"/>
          <w:sz w:val="22"/>
          <w:szCs w:val="22"/>
        </w:rPr>
        <w:t xml:space="preserve"> away from political issues – where discussions </w:t>
      </w:r>
      <w:r w:rsidR="00682B6C" w:rsidRPr="000D6D42">
        <w:rPr>
          <w:rFonts w:asciiTheme="minorHAnsi" w:hAnsiTheme="minorHAnsi"/>
          <w:sz w:val="22"/>
          <w:szCs w:val="22"/>
        </w:rPr>
        <w:t xml:space="preserve">could </w:t>
      </w:r>
      <w:r w:rsidR="00C7095D" w:rsidRPr="000D6D42">
        <w:rPr>
          <w:rFonts w:asciiTheme="minorHAnsi" w:hAnsiTheme="minorHAnsi"/>
          <w:sz w:val="22"/>
          <w:szCs w:val="22"/>
        </w:rPr>
        <w:t>quickly lead to deadlock</w:t>
      </w:r>
      <w:r w:rsidR="00630BA7" w:rsidRPr="000D6D42">
        <w:rPr>
          <w:rFonts w:asciiTheme="minorHAnsi" w:hAnsiTheme="minorHAnsi"/>
          <w:sz w:val="22"/>
          <w:szCs w:val="22"/>
        </w:rPr>
        <w:t>s</w:t>
      </w:r>
      <w:r w:rsidR="00C7095D" w:rsidRPr="000D6D42">
        <w:rPr>
          <w:rFonts w:asciiTheme="minorHAnsi" w:hAnsiTheme="minorHAnsi"/>
          <w:sz w:val="22"/>
          <w:szCs w:val="22"/>
        </w:rPr>
        <w:t xml:space="preserve"> - and focused on areas that have direct repercussions on the needs of the population, such as </w:t>
      </w:r>
      <w:r w:rsidR="007425EF" w:rsidRPr="000D6D42">
        <w:rPr>
          <w:rFonts w:asciiTheme="minorHAnsi" w:hAnsiTheme="minorHAnsi"/>
          <w:sz w:val="22"/>
          <w:szCs w:val="22"/>
        </w:rPr>
        <w:t xml:space="preserve">healthcare, the social sector and </w:t>
      </w:r>
      <w:r w:rsidR="00C7095D" w:rsidRPr="000D6D42">
        <w:rPr>
          <w:rFonts w:asciiTheme="minorHAnsi" w:hAnsiTheme="minorHAnsi"/>
          <w:sz w:val="22"/>
          <w:szCs w:val="22"/>
        </w:rPr>
        <w:t xml:space="preserve">environment. A variety of organizations and institutions from Transnistria </w:t>
      </w:r>
      <w:r w:rsidR="009C72E5" w:rsidRPr="000D6D42">
        <w:rPr>
          <w:rFonts w:asciiTheme="minorHAnsi" w:hAnsiTheme="minorHAnsi"/>
          <w:sz w:val="22"/>
          <w:szCs w:val="22"/>
        </w:rPr>
        <w:t xml:space="preserve">were </w:t>
      </w:r>
      <w:r w:rsidR="00C7095D" w:rsidRPr="000D6D42">
        <w:rPr>
          <w:rFonts w:asciiTheme="minorHAnsi" w:hAnsiTheme="minorHAnsi"/>
          <w:sz w:val="22"/>
          <w:szCs w:val="22"/>
        </w:rPr>
        <w:t>involved in the implementation process, which ensure</w:t>
      </w:r>
      <w:r w:rsidR="009C72E5" w:rsidRPr="000D6D42">
        <w:rPr>
          <w:rFonts w:asciiTheme="minorHAnsi" w:hAnsiTheme="minorHAnsi"/>
          <w:sz w:val="22"/>
          <w:szCs w:val="22"/>
        </w:rPr>
        <w:t>d</w:t>
      </w:r>
      <w:r w:rsidR="00C7095D" w:rsidRPr="000D6D42">
        <w:rPr>
          <w:rFonts w:asciiTheme="minorHAnsi" w:hAnsiTheme="minorHAnsi"/>
          <w:sz w:val="22"/>
          <w:szCs w:val="22"/>
        </w:rPr>
        <w:t xml:space="preserve"> buy-in from local communities, buil</w:t>
      </w:r>
      <w:r w:rsidR="00B6744B" w:rsidRPr="000D6D42">
        <w:rPr>
          <w:rFonts w:asciiTheme="minorHAnsi" w:hAnsiTheme="minorHAnsi"/>
          <w:sz w:val="22"/>
          <w:szCs w:val="22"/>
        </w:rPr>
        <w:t>t</w:t>
      </w:r>
      <w:r w:rsidR="00C7095D" w:rsidRPr="000D6D42">
        <w:rPr>
          <w:rFonts w:asciiTheme="minorHAnsi" w:hAnsiTheme="minorHAnsi"/>
          <w:sz w:val="22"/>
          <w:szCs w:val="22"/>
        </w:rPr>
        <w:t xml:space="preserve"> up local </w:t>
      </w:r>
      <w:r w:rsidR="00836088" w:rsidRPr="000D6D42">
        <w:rPr>
          <w:rFonts w:asciiTheme="minorHAnsi" w:hAnsiTheme="minorHAnsi"/>
          <w:sz w:val="22"/>
          <w:szCs w:val="22"/>
        </w:rPr>
        <w:t xml:space="preserve">capacity and reduced the isolation </w:t>
      </w:r>
      <w:r w:rsidR="00C7095D" w:rsidRPr="000D6D42">
        <w:rPr>
          <w:rFonts w:asciiTheme="minorHAnsi" w:hAnsiTheme="minorHAnsi"/>
          <w:sz w:val="22"/>
          <w:szCs w:val="22"/>
        </w:rPr>
        <w:t xml:space="preserve">of the region.  </w:t>
      </w:r>
    </w:p>
    <w:p w:rsidR="004858F6" w:rsidRPr="000D6D42" w:rsidRDefault="00C7095D" w:rsidP="004001F9">
      <w:pPr>
        <w:spacing w:before="60" w:afterLines="60" w:after="144"/>
        <w:jc w:val="both"/>
        <w:rPr>
          <w:rFonts w:asciiTheme="minorHAnsi" w:hAnsiTheme="minorHAnsi"/>
          <w:sz w:val="22"/>
          <w:szCs w:val="22"/>
        </w:rPr>
      </w:pPr>
      <w:r w:rsidRPr="000D6D42">
        <w:rPr>
          <w:rFonts w:asciiTheme="minorHAnsi" w:hAnsiTheme="minorHAnsi"/>
          <w:sz w:val="22"/>
          <w:szCs w:val="22"/>
        </w:rPr>
        <w:t>The implementation of the first component</w:t>
      </w:r>
      <w:r w:rsidR="00B6744B" w:rsidRPr="000D6D42">
        <w:rPr>
          <w:rFonts w:asciiTheme="minorHAnsi" w:hAnsiTheme="minorHAnsi"/>
          <w:sz w:val="22"/>
          <w:szCs w:val="22"/>
        </w:rPr>
        <w:t>, while very difficult conceptually and practically</w:t>
      </w:r>
      <w:r w:rsidR="002D7FA4" w:rsidRPr="000D6D42">
        <w:rPr>
          <w:rFonts w:asciiTheme="minorHAnsi" w:hAnsiTheme="minorHAnsi"/>
          <w:sz w:val="22"/>
          <w:szCs w:val="22"/>
        </w:rPr>
        <w:t xml:space="preserve"> because of </w:t>
      </w:r>
      <w:r w:rsidR="00383346" w:rsidRPr="000D6D42">
        <w:rPr>
          <w:rFonts w:asciiTheme="minorHAnsi" w:hAnsiTheme="minorHAnsi"/>
          <w:sz w:val="22"/>
          <w:szCs w:val="22"/>
        </w:rPr>
        <w:t>unfa</w:t>
      </w:r>
      <w:r w:rsidR="00764478" w:rsidRPr="000D6D42">
        <w:rPr>
          <w:rFonts w:asciiTheme="minorHAnsi" w:hAnsiTheme="minorHAnsi"/>
          <w:sz w:val="22"/>
          <w:szCs w:val="22"/>
        </w:rPr>
        <w:t xml:space="preserve">vourable </w:t>
      </w:r>
      <w:r w:rsidR="002D7FA4" w:rsidRPr="000D6D42">
        <w:rPr>
          <w:rFonts w:asciiTheme="minorHAnsi" w:hAnsiTheme="minorHAnsi"/>
          <w:sz w:val="22"/>
          <w:szCs w:val="22"/>
        </w:rPr>
        <w:t>operating environment</w:t>
      </w:r>
      <w:r w:rsidR="00B6744B" w:rsidRPr="000D6D42">
        <w:rPr>
          <w:rFonts w:asciiTheme="minorHAnsi" w:hAnsiTheme="minorHAnsi"/>
          <w:sz w:val="22"/>
          <w:szCs w:val="22"/>
        </w:rPr>
        <w:t xml:space="preserve">, </w:t>
      </w:r>
      <w:r w:rsidRPr="000D6D42">
        <w:rPr>
          <w:rFonts w:asciiTheme="minorHAnsi" w:hAnsiTheme="minorHAnsi"/>
          <w:sz w:val="22"/>
          <w:szCs w:val="22"/>
        </w:rPr>
        <w:t>has provided valuable lessons and expertise</w:t>
      </w:r>
      <w:r w:rsidR="002D7FA4" w:rsidRPr="000D6D42">
        <w:rPr>
          <w:rFonts w:asciiTheme="minorHAnsi" w:hAnsiTheme="minorHAnsi"/>
          <w:sz w:val="22"/>
          <w:szCs w:val="22"/>
        </w:rPr>
        <w:t>, “socialized” both banks</w:t>
      </w:r>
      <w:r w:rsidR="00370ED7" w:rsidRPr="000D6D42">
        <w:rPr>
          <w:rFonts w:asciiTheme="minorHAnsi" w:hAnsiTheme="minorHAnsi"/>
          <w:sz w:val="22"/>
          <w:szCs w:val="22"/>
        </w:rPr>
        <w:t xml:space="preserve"> in</w:t>
      </w:r>
      <w:r w:rsidR="002D7FA4" w:rsidRPr="000D6D42">
        <w:rPr>
          <w:rFonts w:asciiTheme="minorHAnsi" w:hAnsiTheme="minorHAnsi"/>
          <w:sz w:val="22"/>
          <w:szCs w:val="22"/>
        </w:rPr>
        <w:t xml:space="preserve">to the non-political nature and scope of projects and </w:t>
      </w:r>
      <w:r w:rsidRPr="000D6D42">
        <w:rPr>
          <w:rFonts w:asciiTheme="minorHAnsi" w:hAnsiTheme="minorHAnsi"/>
          <w:sz w:val="22"/>
          <w:szCs w:val="22"/>
        </w:rPr>
        <w:t>smooth</w:t>
      </w:r>
      <w:r w:rsidR="002D7FA4" w:rsidRPr="000D6D42">
        <w:rPr>
          <w:rFonts w:asciiTheme="minorHAnsi" w:hAnsiTheme="minorHAnsi"/>
          <w:sz w:val="22"/>
          <w:szCs w:val="22"/>
        </w:rPr>
        <w:t>ed</w:t>
      </w:r>
      <w:r w:rsidRPr="000D6D42">
        <w:rPr>
          <w:rFonts w:asciiTheme="minorHAnsi" w:hAnsiTheme="minorHAnsi"/>
          <w:sz w:val="22"/>
          <w:szCs w:val="22"/>
        </w:rPr>
        <w:t xml:space="preserve"> the way for the </w:t>
      </w:r>
      <w:r w:rsidR="00B6744B" w:rsidRPr="000D6D42">
        <w:rPr>
          <w:rFonts w:asciiTheme="minorHAnsi" w:hAnsiTheme="minorHAnsi"/>
          <w:sz w:val="22"/>
          <w:szCs w:val="22"/>
        </w:rPr>
        <w:t xml:space="preserve">second phase, </w:t>
      </w:r>
      <w:r w:rsidR="00597E1F" w:rsidRPr="000D6D42">
        <w:rPr>
          <w:rFonts w:asciiTheme="minorHAnsi" w:hAnsiTheme="minorHAnsi"/>
          <w:sz w:val="22"/>
          <w:szCs w:val="22"/>
        </w:rPr>
        <w:t>“Building confidence between Chisinau and Tiraspol”</w:t>
      </w:r>
      <w:r w:rsidR="00B6744B" w:rsidRPr="000D6D42">
        <w:rPr>
          <w:rFonts w:asciiTheme="minorHAnsi" w:hAnsiTheme="minorHAnsi"/>
          <w:sz w:val="22"/>
          <w:szCs w:val="22"/>
        </w:rPr>
        <w:t xml:space="preserve">, which ran from </w:t>
      </w:r>
      <w:r w:rsidR="00597E1F" w:rsidRPr="000D6D42">
        <w:rPr>
          <w:rFonts w:asciiTheme="minorHAnsi" w:hAnsiTheme="minorHAnsi"/>
          <w:sz w:val="22"/>
          <w:szCs w:val="22"/>
        </w:rPr>
        <w:t xml:space="preserve">January 2010 </w:t>
      </w:r>
      <w:r w:rsidR="00B6744B" w:rsidRPr="000D6D42">
        <w:rPr>
          <w:rFonts w:asciiTheme="minorHAnsi" w:hAnsiTheme="minorHAnsi"/>
          <w:sz w:val="22"/>
          <w:szCs w:val="22"/>
        </w:rPr>
        <w:t xml:space="preserve">to </w:t>
      </w:r>
      <w:r w:rsidR="00597E1F" w:rsidRPr="000D6D42">
        <w:rPr>
          <w:rFonts w:asciiTheme="minorHAnsi" w:hAnsiTheme="minorHAnsi"/>
          <w:sz w:val="22"/>
          <w:szCs w:val="22"/>
        </w:rPr>
        <w:t>December 2011</w:t>
      </w:r>
      <w:r w:rsidR="00B6744B" w:rsidRPr="000D6D42">
        <w:rPr>
          <w:rFonts w:asciiTheme="minorHAnsi" w:hAnsiTheme="minorHAnsi"/>
          <w:sz w:val="22"/>
          <w:szCs w:val="22"/>
        </w:rPr>
        <w:t xml:space="preserve"> </w:t>
      </w:r>
      <w:r w:rsidR="00597E1F" w:rsidRPr="000D6D42">
        <w:rPr>
          <w:rFonts w:asciiTheme="minorHAnsi" w:hAnsiTheme="minorHAnsi"/>
          <w:sz w:val="22"/>
          <w:szCs w:val="22"/>
        </w:rPr>
        <w:t xml:space="preserve">with </w:t>
      </w:r>
      <w:r w:rsidR="00B6744B" w:rsidRPr="000D6D42">
        <w:rPr>
          <w:rFonts w:asciiTheme="minorHAnsi" w:hAnsiTheme="minorHAnsi"/>
          <w:sz w:val="22"/>
          <w:szCs w:val="22"/>
        </w:rPr>
        <w:t xml:space="preserve">an </w:t>
      </w:r>
      <w:r w:rsidR="00597E1F" w:rsidRPr="000D6D42">
        <w:rPr>
          <w:rFonts w:asciiTheme="minorHAnsi" w:hAnsiTheme="minorHAnsi"/>
          <w:sz w:val="22"/>
          <w:szCs w:val="22"/>
        </w:rPr>
        <w:t>overall budget</w:t>
      </w:r>
      <w:r w:rsidR="00B6744B" w:rsidRPr="000D6D42">
        <w:rPr>
          <w:rFonts w:asciiTheme="minorHAnsi" w:hAnsiTheme="minorHAnsi"/>
          <w:sz w:val="22"/>
          <w:szCs w:val="22"/>
        </w:rPr>
        <w:t xml:space="preserve"> of </w:t>
      </w:r>
      <w:r w:rsidR="00597E1F" w:rsidRPr="000D6D42">
        <w:rPr>
          <w:rFonts w:asciiTheme="minorHAnsi" w:hAnsiTheme="minorHAnsi"/>
          <w:sz w:val="22"/>
          <w:szCs w:val="22"/>
        </w:rPr>
        <w:t>€2 m</w:t>
      </w:r>
      <w:r w:rsidR="000D6D42">
        <w:rPr>
          <w:rFonts w:asciiTheme="minorHAnsi" w:hAnsiTheme="minorHAnsi"/>
          <w:sz w:val="22"/>
          <w:szCs w:val="22"/>
        </w:rPr>
        <w:t>illion</w:t>
      </w:r>
      <w:r w:rsidR="00892EB7" w:rsidRPr="000D6D42">
        <w:rPr>
          <w:rFonts w:asciiTheme="minorHAnsi" w:hAnsiTheme="minorHAnsi"/>
          <w:sz w:val="22"/>
          <w:szCs w:val="22"/>
        </w:rPr>
        <w:t xml:space="preserve">. </w:t>
      </w:r>
      <w:r w:rsidR="00940488" w:rsidRPr="000D6D42">
        <w:rPr>
          <w:rFonts w:asciiTheme="minorHAnsi" w:hAnsiTheme="minorHAnsi"/>
          <w:sz w:val="22"/>
          <w:szCs w:val="22"/>
        </w:rPr>
        <w:t>In line with the strategic thinking of engaging Transnistria and step</w:t>
      </w:r>
      <w:r w:rsidR="003636C4" w:rsidRPr="000D6D42">
        <w:rPr>
          <w:rFonts w:asciiTheme="minorHAnsi" w:hAnsiTheme="minorHAnsi"/>
          <w:sz w:val="22"/>
          <w:szCs w:val="22"/>
        </w:rPr>
        <w:t xml:space="preserve">ping </w:t>
      </w:r>
      <w:r w:rsidR="00940488" w:rsidRPr="000D6D42">
        <w:rPr>
          <w:rFonts w:asciiTheme="minorHAnsi" w:hAnsiTheme="minorHAnsi"/>
          <w:sz w:val="22"/>
          <w:szCs w:val="22"/>
        </w:rPr>
        <w:t xml:space="preserve">up </w:t>
      </w:r>
      <w:r w:rsidR="00370ED7" w:rsidRPr="000D6D42">
        <w:rPr>
          <w:rFonts w:asciiTheme="minorHAnsi" w:hAnsiTheme="minorHAnsi"/>
          <w:sz w:val="22"/>
          <w:szCs w:val="22"/>
        </w:rPr>
        <w:t>successful CBM work</w:t>
      </w:r>
      <w:r w:rsidR="00940488" w:rsidRPr="000D6D42">
        <w:rPr>
          <w:rFonts w:asciiTheme="minorHAnsi" w:hAnsiTheme="minorHAnsi"/>
          <w:sz w:val="22"/>
          <w:szCs w:val="22"/>
        </w:rPr>
        <w:t xml:space="preserve">, </w:t>
      </w:r>
      <w:r w:rsidR="00322C40" w:rsidRPr="000D6D42">
        <w:rPr>
          <w:rFonts w:asciiTheme="minorHAnsi" w:hAnsiTheme="minorHAnsi"/>
          <w:sz w:val="22"/>
          <w:szCs w:val="22"/>
        </w:rPr>
        <w:t xml:space="preserve">the </w:t>
      </w:r>
      <w:r w:rsidR="00597E1F" w:rsidRPr="000D6D42">
        <w:rPr>
          <w:rFonts w:asciiTheme="minorHAnsi" w:hAnsiTheme="minorHAnsi"/>
          <w:sz w:val="22"/>
          <w:szCs w:val="22"/>
        </w:rPr>
        <w:t>current</w:t>
      </w:r>
      <w:r w:rsidR="009F5B57" w:rsidRPr="000D6D42">
        <w:rPr>
          <w:rFonts w:asciiTheme="minorHAnsi" w:hAnsiTheme="minorHAnsi"/>
          <w:sz w:val="22"/>
          <w:szCs w:val="22"/>
        </w:rPr>
        <w:t xml:space="preserve">, third </w:t>
      </w:r>
      <w:r w:rsidR="00597E1F" w:rsidRPr="000D6D42">
        <w:rPr>
          <w:rFonts w:asciiTheme="minorHAnsi" w:hAnsiTheme="minorHAnsi"/>
          <w:sz w:val="22"/>
          <w:szCs w:val="22"/>
        </w:rPr>
        <w:t xml:space="preserve">phase of the programme “Support to Confidence Building Measures” (April 2012 – March 2015), with </w:t>
      </w:r>
      <w:r w:rsidR="009F5B57" w:rsidRPr="000D6D42">
        <w:rPr>
          <w:rFonts w:asciiTheme="minorHAnsi" w:hAnsiTheme="minorHAnsi"/>
          <w:sz w:val="22"/>
          <w:szCs w:val="22"/>
        </w:rPr>
        <w:t xml:space="preserve">the </w:t>
      </w:r>
      <w:r w:rsidR="00597E1F" w:rsidRPr="000D6D42">
        <w:rPr>
          <w:rFonts w:asciiTheme="minorHAnsi" w:hAnsiTheme="minorHAnsi"/>
          <w:sz w:val="22"/>
          <w:szCs w:val="22"/>
        </w:rPr>
        <w:t>total budget of €10</w:t>
      </w:r>
      <w:r w:rsidR="00AD7491" w:rsidRPr="000D6D42">
        <w:rPr>
          <w:rFonts w:asciiTheme="minorHAnsi" w:hAnsiTheme="minorHAnsi"/>
          <w:sz w:val="22"/>
          <w:szCs w:val="22"/>
        </w:rPr>
        <w:t>.6 million</w:t>
      </w:r>
      <w:r w:rsidR="00597E1F" w:rsidRPr="000D6D42">
        <w:rPr>
          <w:rFonts w:asciiTheme="minorHAnsi" w:hAnsiTheme="minorHAnsi"/>
          <w:sz w:val="22"/>
          <w:szCs w:val="22"/>
        </w:rPr>
        <w:t xml:space="preserve"> (€9</w:t>
      </w:r>
      <w:r w:rsidR="00AD7491" w:rsidRPr="000D6D42">
        <w:rPr>
          <w:rFonts w:asciiTheme="minorHAnsi" w:hAnsiTheme="minorHAnsi"/>
          <w:sz w:val="22"/>
          <w:szCs w:val="22"/>
        </w:rPr>
        <w:t>.</w:t>
      </w:r>
      <w:r w:rsidR="00597E1F" w:rsidRPr="000D6D42">
        <w:rPr>
          <w:rFonts w:asciiTheme="minorHAnsi" w:hAnsiTheme="minorHAnsi"/>
          <w:sz w:val="22"/>
          <w:szCs w:val="22"/>
        </w:rPr>
        <w:t>5</w:t>
      </w:r>
      <w:r w:rsidR="000D6D42">
        <w:rPr>
          <w:rFonts w:asciiTheme="minorHAnsi" w:hAnsiTheme="minorHAnsi"/>
          <w:sz w:val="22"/>
          <w:szCs w:val="22"/>
        </w:rPr>
        <w:t xml:space="preserve"> provided by the EU and €1.</w:t>
      </w:r>
      <w:r w:rsidR="00597E1F" w:rsidRPr="000D6D42">
        <w:rPr>
          <w:rFonts w:asciiTheme="minorHAnsi" w:hAnsiTheme="minorHAnsi"/>
          <w:sz w:val="22"/>
          <w:szCs w:val="22"/>
        </w:rPr>
        <w:t xml:space="preserve">1 by UNDP) </w:t>
      </w:r>
      <w:r w:rsidR="008F1B37" w:rsidRPr="000D6D42">
        <w:rPr>
          <w:rFonts w:asciiTheme="minorHAnsi" w:hAnsiTheme="minorHAnsi"/>
          <w:sz w:val="22"/>
          <w:szCs w:val="22"/>
        </w:rPr>
        <w:t xml:space="preserve">focuses on </w:t>
      </w:r>
      <w:r w:rsidR="00AD7491" w:rsidRPr="000D6D42">
        <w:rPr>
          <w:rFonts w:asciiTheme="minorHAnsi" w:hAnsiTheme="minorHAnsi"/>
          <w:sz w:val="22"/>
          <w:szCs w:val="22"/>
        </w:rPr>
        <w:t>the following major areas</w:t>
      </w:r>
      <w:r w:rsidR="00597E1F" w:rsidRPr="000D6D42">
        <w:rPr>
          <w:rFonts w:asciiTheme="minorHAnsi" w:hAnsiTheme="minorHAnsi"/>
          <w:sz w:val="22"/>
          <w:szCs w:val="22"/>
        </w:rPr>
        <w:t>: business development; community infrastructure health care</w:t>
      </w:r>
      <w:r w:rsidR="00AD7491" w:rsidRPr="000D6D42">
        <w:rPr>
          <w:rFonts w:asciiTheme="minorHAnsi" w:hAnsiTheme="minorHAnsi"/>
          <w:sz w:val="22"/>
          <w:szCs w:val="22"/>
        </w:rPr>
        <w:t xml:space="preserve">, </w:t>
      </w:r>
      <w:r w:rsidR="00597E1F" w:rsidRPr="000D6D42">
        <w:rPr>
          <w:rFonts w:asciiTheme="minorHAnsi" w:hAnsiTheme="minorHAnsi"/>
          <w:sz w:val="22"/>
          <w:szCs w:val="22"/>
        </w:rPr>
        <w:t>environment</w:t>
      </w:r>
      <w:r w:rsidR="00AD7491" w:rsidRPr="000D6D42">
        <w:rPr>
          <w:rFonts w:asciiTheme="minorHAnsi" w:hAnsiTheme="minorHAnsi"/>
          <w:sz w:val="22"/>
          <w:szCs w:val="22"/>
        </w:rPr>
        <w:t xml:space="preserve"> and support to civil society</w:t>
      </w:r>
      <w:r w:rsidR="00597E1F" w:rsidRPr="000D6D42">
        <w:rPr>
          <w:rFonts w:asciiTheme="minorHAnsi" w:hAnsiTheme="minorHAnsi"/>
          <w:sz w:val="22"/>
          <w:szCs w:val="22"/>
        </w:rPr>
        <w:t>.</w:t>
      </w:r>
      <w:r w:rsidR="004858F6" w:rsidRPr="000D6D42">
        <w:rPr>
          <w:rFonts w:asciiTheme="minorHAnsi" w:hAnsiTheme="minorHAnsi"/>
          <w:sz w:val="22"/>
          <w:szCs w:val="22"/>
        </w:rPr>
        <w:t xml:space="preserve"> All </w:t>
      </w:r>
      <w:r w:rsidR="00117BE9" w:rsidRPr="000D6D42">
        <w:rPr>
          <w:rFonts w:asciiTheme="minorHAnsi" w:hAnsiTheme="minorHAnsi"/>
          <w:sz w:val="22"/>
          <w:szCs w:val="22"/>
        </w:rPr>
        <w:t>sub-</w:t>
      </w:r>
      <w:r w:rsidR="004858F6" w:rsidRPr="000D6D42">
        <w:rPr>
          <w:rFonts w:asciiTheme="minorHAnsi" w:hAnsiTheme="minorHAnsi"/>
          <w:sz w:val="22"/>
          <w:szCs w:val="22"/>
        </w:rPr>
        <w:t>proje</w:t>
      </w:r>
      <w:r w:rsidR="000D6D42">
        <w:rPr>
          <w:rFonts w:asciiTheme="minorHAnsi" w:hAnsiTheme="minorHAnsi"/>
          <w:sz w:val="22"/>
          <w:szCs w:val="22"/>
        </w:rPr>
        <w:t>c</w:t>
      </w:r>
      <w:r w:rsidR="004858F6" w:rsidRPr="000D6D42">
        <w:rPr>
          <w:rFonts w:asciiTheme="minorHAnsi" w:hAnsiTheme="minorHAnsi"/>
          <w:sz w:val="22"/>
          <w:szCs w:val="22"/>
        </w:rPr>
        <w:t xml:space="preserve">ts are designed to enhance confidence by addressing specific development needs of the two banks and establishing bridges and links between </w:t>
      </w:r>
      <w:r w:rsidR="000D6D42" w:rsidRPr="000D6D42">
        <w:rPr>
          <w:rFonts w:asciiTheme="minorHAnsi" w:hAnsiTheme="minorHAnsi"/>
          <w:sz w:val="22"/>
          <w:szCs w:val="22"/>
        </w:rPr>
        <w:t>communities</w:t>
      </w:r>
      <w:r w:rsidR="004858F6" w:rsidRPr="000D6D42">
        <w:rPr>
          <w:rFonts w:asciiTheme="minorHAnsi" w:hAnsiTheme="minorHAnsi"/>
          <w:sz w:val="22"/>
          <w:szCs w:val="22"/>
        </w:rPr>
        <w:t xml:space="preserve">, NGOs, local authorities, specialists and experts working in different sectors. </w:t>
      </w:r>
    </w:p>
    <w:p w:rsidR="00A05E7F" w:rsidRPr="000D6D42" w:rsidRDefault="00A05E7F" w:rsidP="004001F9">
      <w:pPr>
        <w:spacing w:before="60" w:afterLines="60" w:after="144"/>
        <w:jc w:val="both"/>
        <w:rPr>
          <w:rFonts w:asciiTheme="minorHAnsi" w:hAnsiTheme="minorHAnsi"/>
          <w:sz w:val="22"/>
          <w:szCs w:val="22"/>
        </w:rPr>
      </w:pPr>
      <w:bookmarkStart w:id="30" w:name="_Toc260650791"/>
      <w:bookmarkStart w:id="31" w:name="_Toc269720284"/>
      <w:bookmarkStart w:id="32" w:name="_Toc269813093"/>
      <w:bookmarkStart w:id="33" w:name="_Toc269813983"/>
      <w:bookmarkStart w:id="34" w:name="_Toc269814118"/>
      <w:bookmarkStart w:id="35" w:name="_Toc269814385"/>
      <w:bookmarkStart w:id="36" w:name="_Toc269814814"/>
      <w:bookmarkStart w:id="37" w:name="_Toc269895141"/>
      <w:bookmarkStart w:id="38" w:name="_Toc269905494"/>
      <w:bookmarkStart w:id="39" w:name="_Toc280183896"/>
      <w:bookmarkStart w:id="40" w:name="_Toc351451282"/>
      <w:bookmarkStart w:id="41" w:name="_Toc351523833"/>
      <w:r w:rsidRPr="000D6D42">
        <w:rPr>
          <w:rFonts w:asciiTheme="minorHAnsi" w:hAnsiTheme="minorHAnsi"/>
          <w:sz w:val="22"/>
          <w:szCs w:val="22"/>
        </w:rPr>
        <w:t xml:space="preserve">Following a change in power structures in Transnistria in late 2011, when the long-time leader Igor Smirnov lost to </w:t>
      </w:r>
      <w:r w:rsidR="00AD7491" w:rsidRPr="000D6D42">
        <w:rPr>
          <w:rFonts w:asciiTheme="minorHAnsi" w:hAnsiTheme="minorHAnsi"/>
          <w:sz w:val="22"/>
          <w:szCs w:val="22"/>
        </w:rPr>
        <w:t>the</w:t>
      </w:r>
      <w:r w:rsidRPr="000D6D42">
        <w:rPr>
          <w:rFonts w:asciiTheme="minorHAnsi" w:hAnsiTheme="minorHAnsi"/>
          <w:sz w:val="22"/>
          <w:szCs w:val="22"/>
        </w:rPr>
        <w:t xml:space="preserve"> young politician </w:t>
      </w:r>
      <w:proofErr w:type="spellStart"/>
      <w:r w:rsidRPr="000D6D42">
        <w:rPr>
          <w:rFonts w:asciiTheme="minorHAnsi" w:hAnsiTheme="minorHAnsi"/>
          <w:sz w:val="22"/>
          <w:szCs w:val="22"/>
        </w:rPr>
        <w:t>Evgheny</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Shevchuk</w:t>
      </w:r>
      <w:proofErr w:type="spellEnd"/>
      <w:r w:rsidRPr="000D6D42">
        <w:rPr>
          <w:rFonts w:asciiTheme="minorHAnsi" w:hAnsiTheme="minorHAnsi"/>
          <w:sz w:val="22"/>
          <w:szCs w:val="22"/>
        </w:rPr>
        <w:t>, relationship between Moldova and the Transnistrian region have seen some progress as the parties have increasingly focused on socio-economic problems that they could resolve together (such as economic cooperation, trade, social projects). Progress has been achieved in some areas, including the resumption of railway traffic but has been limited in other areas, which defy ready-make solutions</w:t>
      </w:r>
      <w:r w:rsidR="00C43B37" w:rsidRPr="000D6D42">
        <w:rPr>
          <w:rFonts w:asciiTheme="minorHAnsi" w:hAnsiTheme="minorHAnsi"/>
          <w:sz w:val="22"/>
          <w:szCs w:val="22"/>
        </w:rPr>
        <w:t xml:space="preserve">, and this work has increasingly become deadlocked again. </w:t>
      </w:r>
      <w:r w:rsidRPr="000D6D42">
        <w:rPr>
          <w:rFonts w:asciiTheme="minorHAnsi" w:hAnsiTheme="minorHAnsi"/>
          <w:sz w:val="22"/>
          <w:szCs w:val="22"/>
        </w:rPr>
        <w:t>This makes the EU’s CBM work for both sides ever more relevant, but also increases the conceptual and practical challenges of coordinating project work and implementing projects on the ground.</w:t>
      </w:r>
    </w:p>
    <w:p w:rsidR="00B05728" w:rsidRPr="000D6D42" w:rsidRDefault="00FD6C52" w:rsidP="004001F9">
      <w:pPr>
        <w:pStyle w:val="CommentText"/>
        <w:spacing w:before="60" w:afterLines="60" w:after="144"/>
        <w:jc w:val="both"/>
        <w:rPr>
          <w:rFonts w:asciiTheme="minorHAnsi" w:hAnsiTheme="minorHAnsi"/>
          <w:sz w:val="22"/>
          <w:szCs w:val="22"/>
        </w:rPr>
      </w:pPr>
      <w:r w:rsidRPr="000D6D42">
        <w:rPr>
          <w:rFonts w:asciiTheme="minorHAnsi" w:hAnsiTheme="minorHAnsi"/>
          <w:sz w:val="22"/>
          <w:szCs w:val="22"/>
        </w:rPr>
        <w:t xml:space="preserve">This holds good of the program overall and </w:t>
      </w:r>
      <w:r w:rsidR="00CD0884" w:rsidRPr="000D6D42">
        <w:rPr>
          <w:rFonts w:asciiTheme="minorHAnsi" w:hAnsiTheme="minorHAnsi"/>
          <w:sz w:val="22"/>
          <w:szCs w:val="22"/>
        </w:rPr>
        <w:t xml:space="preserve">of </w:t>
      </w:r>
      <w:r w:rsidRPr="000D6D42">
        <w:rPr>
          <w:rFonts w:asciiTheme="minorHAnsi" w:hAnsiTheme="minorHAnsi"/>
          <w:sz w:val="22"/>
          <w:szCs w:val="22"/>
        </w:rPr>
        <w:t xml:space="preserve">each of its five components separately. </w:t>
      </w:r>
      <w:r w:rsidR="002B06ED" w:rsidRPr="000D6D42">
        <w:rPr>
          <w:rFonts w:asciiTheme="minorHAnsi" w:hAnsiTheme="minorHAnsi"/>
          <w:sz w:val="22"/>
          <w:szCs w:val="22"/>
        </w:rPr>
        <w:t xml:space="preserve">In terms of business development, the </w:t>
      </w:r>
      <w:r w:rsidR="00B05728" w:rsidRPr="000D6D42">
        <w:rPr>
          <w:rFonts w:asciiTheme="minorHAnsi" w:hAnsiTheme="minorHAnsi"/>
          <w:sz w:val="22"/>
          <w:szCs w:val="22"/>
        </w:rPr>
        <w:t>region is going through an economic crisis and downturn. The Transnistrian region – with its export-driven economy - has borne the full brunt of plunging market demand. The crisis aggravated the structural shortcomings of Transnistria’s economy, which depends heavily on a limited number of export industries and has little capacity to produce for the domestic market. The five-year trend witnessed a decline in industrial output. It picked up somewhat in 2011, to 850 million US</w:t>
      </w:r>
      <w:r w:rsidR="00AD7491" w:rsidRPr="000D6D42">
        <w:rPr>
          <w:rFonts w:asciiTheme="minorHAnsi" w:hAnsiTheme="minorHAnsi"/>
          <w:sz w:val="22"/>
          <w:szCs w:val="22"/>
        </w:rPr>
        <w:t>D</w:t>
      </w:r>
      <w:r w:rsidR="00B05728" w:rsidRPr="000D6D42">
        <w:rPr>
          <w:rFonts w:asciiTheme="minorHAnsi" w:hAnsiTheme="minorHAnsi"/>
          <w:sz w:val="22"/>
          <w:szCs w:val="22"/>
        </w:rPr>
        <w:t xml:space="preserve"> in 2011, a 27</w:t>
      </w:r>
      <w:r w:rsidR="000D6D42">
        <w:rPr>
          <w:rFonts w:asciiTheme="minorHAnsi" w:hAnsiTheme="minorHAnsi"/>
          <w:sz w:val="22"/>
          <w:szCs w:val="22"/>
        </w:rPr>
        <w:t>.</w:t>
      </w:r>
      <w:r w:rsidR="00B05728" w:rsidRPr="000D6D42">
        <w:rPr>
          <w:rFonts w:asciiTheme="minorHAnsi" w:hAnsiTheme="minorHAnsi"/>
          <w:sz w:val="22"/>
          <w:szCs w:val="22"/>
        </w:rPr>
        <w:t xml:space="preserve">3% increase from 2010, </w:t>
      </w:r>
      <w:r w:rsidR="00B05728" w:rsidRPr="000D6D42">
        <w:rPr>
          <w:rFonts w:asciiTheme="minorHAnsi" w:hAnsiTheme="minorHAnsi"/>
          <w:sz w:val="22"/>
          <w:szCs w:val="22"/>
        </w:rPr>
        <w:lastRenderedPageBreak/>
        <w:t xml:space="preserve">while the GDP per capita reached 1,592 US dollars.  In 2011 the average wage in Transnistria has grown up to 270 US dollars, compared with 245 </w:t>
      </w:r>
      <w:r w:rsidR="00AD7491" w:rsidRPr="000D6D42">
        <w:rPr>
          <w:rFonts w:asciiTheme="minorHAnsi" w:hAnsiTheme="minorHAnsi"/>
          <w:sz w:val="22"/>
          <w:szCs w:val="22"/>
        </w:rPr>
        <w:t>USD</w:t>
      </w:r>
      <w:r w:rsidR="00B05728" w:rsidRPr="000D6D42">
        <w:rPr>
          <w:rFonts w:asciiTheme="minorHAnsi" w:hAnsiTheme="minorHAnsi"/>
          <w:sz w:val="22"/>
          <w:szCs w:val="22"/>
        </w:rPr>
        <w:t xml:space="preserve"> in 2008. The average wage of </w:t>
      </w:r>
      <w:r w:rsidR="00BC0BA9" w:rsidRPr="000D6D42">
        <w:rPr>
          <w:rFonts w:asciiTheme="minorHAnsi" w:hAnsiTheme="minorHAnsi"/>
          <w:sz w:val="22"/>
          <w:szCs w:val="22"/>
        </w:rPr>
        <w:t xml:space="preserve">public-sector </w:t>
      </w:r>
      <w:r w:rsidR="00B05728" w:rsidRPr="000D6D42">
        <w:rPr>
          <w:rFonts w:asciiTheme="minorHAnsi" w:hAnsiTheme="minorHAnsi"/>
          <w:sz w:val="22"/>
          <w:szCs w:val="22"/>
        </w:rPr>
        <w:t xml:space="preserve">workers is 174 </w:t>
      </w:r>
      <w:r w:rsidR="00AD7491" w:rsidRPr="000D6D42">
        <w:rPr>
          <w:rFonts w:asciiTheme="minorHAnsi" w:hAnsiTheme="minorHAnsi"/>
          <w:sz w:val="22"/>
          <w:szCs w:val="22"/>
        </w:rPr>
        <w:t>USD</w:t>
      </w:r>
      <w:r w:rsidR="00B05728" w:rsidRPr="000D6D42">
        <w:rPr>
          <w:rFonts w:asciiTheme="minorHAnsi" w:hAnsiTheme="minorHAnsi"/>
          <w:sz w:val="22"/>
          <w:szCs w:val="22"/>
        </w:rPr>
        <w:t xml:space="preserve">. </w:t>
      </w:r>
    </w:p>
    <w:p w:rsidR="00B05728" w:rsidRPr="000D6D42" w:rsidRDefault="00B05728" w:rsidP="004001F9">
      <w:pPr>
        <w:pStyle w:val="CommentText"/>
        <w:spacing w:before="60" w:afterLines="60" w:after="144"/>
        <w:jc w:val="both"/>
        <w:rPr>
          <w:rFonts w:asciiTheme="minorHAnsi" w:hAnsiTheme="minorHAnsi"/>
          <w:sz w:val="22"/>
          <w:szCs w:val="22"/>
        </w:rPr>
      </w:pPr>
      <w:r w:rsidRPr="000D6D42">
        <w:rPr>
          <w:rFonts w:asciiTheme="minorHAnsi" w:hAnsiTheme="minorHAnsi"/>
          <w:sz w:val="22"/>
          <w:szCs w:val="22"/>
        </w:rPr>
        <w:t>This precarious situation drives the authorities’ focus on developing the SME sector to generate employment, alleviate the impact of the economic crisis by absorbing the outflow of the workforce laid off from public-run companies</w:t>
      </w:r>
      <w:r w:rsidR="0063670E" w:rsidRPr="000D6D42">
        <w:rPr>
          <w:rFonts w:asciiTheme="minorHAnsi" w:hAnsiTheme="minorHAnsi"/>
          <w:sz w:val="22"/>
          <w:szCs w:val="22"/>
        </w:rPr>
        <w:t xml:space="preserve">, </w:t>
      </w:r>
      <w:r w:rsidR="000D6D42" w:rsidRPr="000D6D42">
        <w:rPr>
          <w:rFonts w:asciiTheme="minorHAnsi" w:hAnsiTheme="minorHAnsi"/>
          <w:sz w:val="22"/>
          <w:szCs w:val="22"/>
        </w:rPr>
        <w:t>offset</w:t>
      </w:r>
      <w:r w:rsidRPr="000D6D42">
        <w:rPr>
          <w:rFonts w:asciiTheme="minorHAnsi" w:hAnsiTheme="minorHAnsi"/>
          <w:sz w:val="22"/>
          <w:szCs w:val="22"/>
        </w:rPr>
        <w:t xml:space="preserve"> the impact of the declining industrial output on the region’s economy, as well as </w:t>
      </w:r>
      <w:r w:rsidR="0063670E" w:rsidRPr="000D6D42">
        <w:rPr>
          <w:rFonts w:asciiTheme="minorHAnsi" w:hAnsiTheme="minorHAnsi"/>
          <w:sz w:val="22"/>
          <w:szCs w:val="22"/>
        </w:rPr>
        <w:t xml:space="preserve">prop </w:t>
      </w:r>
      <w:r w:rsidRPr="000D6D42">
        <w:rPr>
          <w:rFonts w:asciiTheme="minorHAnsi" w:hAnsiTheme="minorHAnsi"/>
          <w:sz w:val="22"/>
          <w:szCs w:val="22"/>
        </w:rPr>
        <w:t xml:space="preserve">up </w:t>
      </w:r>
      <w:r w:rsidR="00C13CE2" w:rsidRPr="000D6D42">
        <w:rPr>
          <w:rFonts w:asciiTheme="minorHAnsi" w:hAnsiTheme="minorHAnsi"/>
          <w:sz w:val="22"/>
          <w:szCs w:val="22"/>
        </w:rPr>
        <w:t xml:space="preserve">the </w:t>
      </w:r>
      <w:r w:rsidRPr="000D6D42">
        <w:rPr>
          <w:rFonts w:asciiTheme="minorHAnsi" w:hAnsiTheme="minorHAnsi"/>
          <w:sz w:val="22"/>
          <w:szCs w:val="22"/>
        </w:rPr>
        <w:t xml:space="preserve">demand on the domestic market. Small business trends demonstrate that the SME sector has significant growth capacity, but the sector remained underdeveloped and weak, compared with right-bank </w:t>
      </w:r>
      <w:r w:rsidR="00AD7491" w:rsidRPr="000D6D42">
        <w:rPr>
          <w:rFonts w:asciiTheme="minorHAnsi" w:hAnsiTheme="minorHAnsi"/>
          <w:sz w:val="22"/>
          <w:szCs w:val="22"/>
        </w:rPr>
        <w:t>Moldova</w:t>
      </w:r>
      <w:r w:rsidRPr="000D6D42">
        <w:rPr>
          <w:rFonts w:asciiTheme="minorHAnsi" w:hAnsiTheme="minorHAnsi"/>
          <w:sz w:val="22"/>
          <w:szCs w:val="22"/>
        </w:rPr>
        <w:t xml:space="preserve"> and the potential for exchanges and development rollover between the banks is big. </w:t>
      </w:r>
      <w:r w:rsidR="005A2788" w:rsidRPr="000D6D42">
        <w:rPr>
          <w:rFonts w:asciiTheme="minorHAnsi" w:hAnsiTheme="minorHAnsi"/>
          <w:sz w:val="22"/>
          <w:szCs w:val="22"/>
        </w:rPr>
        <w:t xml:space="preserve">This provides major opportunities for the </w:t>
      </w:r>
      <w:r w:rsidRPr="000D6D42">
        <w:rPr>
          <w:rFonts w:asciiTheme="minorHAnsi" w:hAnsiTheme="minorHAnsi"/>
          <w:sz w:val="22"/>
          <w:szCs w:val="22"/>
        </w:rPr>
        <w:t xml:space="preserve">SME development and exchanges </w:t>
      </w:r>
      <w:r w:rsidR="005A2788" w:rsidRPr="000D6D42">
        <w:rPr>
          <w:rFonts w:asciiTheme="minorHAnsi" w:hAnsiTheme="minorHAnsi"/>
          <w:sz w:val="22"/>
          <w:szCs w:val="22"/>
        </w:rPr>
        <w:t>component of the program</w:t>
      </w:r>
      <w:r w:rsidRPr="000D6D42">
        <w:rPr>
          <w:rFonts w:asciiTheme="minorHAnsi" w:hAnsiTheme="minorHAnsi"/>
          <w:sz w:val="22"/>
          <w:szCs w:val="22"/>
        </w:rPr>
        <w:t xml:space="preserve">.   </w:t>
      </w:r>
    </w:p>
    <w:p w:rsidR="00044D06" w:rsidRDefault="00B05728" w:rsidP="00044D06">
      <w:pPr>
        <w:pStyle w:val="CommentText"/>
        <w:spacing w:before="60" w:afterLines="60" w:after="144"/>
        <w:jc w:val="both"/>
        <w:rPr>
          <w:rFonts w:asciiTheme="minorHAnsi" w:hAnsiTheme="minorHAnsi"/>
          <w:sz w:val="22"/>
          <w:szCs w:val="22"/>
        </w:rPr>
      </w:pPr>
      <w:r w:rsidRPr="000D6D42">
        <w:rPr>
          <w:rFonts w:asciiTheme="minorHAnsi" w:hAnsiTheme="minorHAnsi"/>
          <w:sz w:val="22"/>
          <w:szCs w:val="22"/>
        </w:rPr>
        <w:t xml:space="preserve">In terms of infrastructural projects, the demand on both sides is enormous, as infrastructure assets are wearing down and few. Joint community and infrastructure projects on both banks targeting key institutions are </w:t>
      </w:r>
      <w:r w:rsidR="00273102" w:rsidRPr="000D6D42">
        <w:rPr>
          <w:rFonts w:asciiTheme="minorHAnsi" w:hAnsiTheme="minorHAnsi"/>
          <w:sz w:val="22"/>
          <w:szCs w:val="22"/>
        </w:rPr>
        <w:t xml:space="preserve">therefore </w:t>
      </w:r>
      <w:r w:rsidRPr="000D6D42">
        <w:rPr>
          <w:rFonts w:asciiTheme="minorHAnsi" w:hAnsiTheme="minorHAnsi"/>
          <w:sz w:val="22"/>
          <w:szCs w:val="22"/>
        </w:rPr>
        <w:t xml:space="preserve">in high demand. </w:t>
      </w:r>
      <w:r w:rsidR="000D6D42" w:rsidRPr="000D6D42">
        <w:rPr>
          <w:rFonts w:asciiTheme="minorHAnsi" w:hAnsiTheme="minorHAnsi"/>
          <w:sz w:val="22"/>
          <w:szCs w:val="22"/>
        </w:rPr>
        <w:t xml:space="preserve">As for the health sector, previously conducted assessment and analysis have shown that reforms of the perinatal care system in the Transnistria region were long overdue. First phase of the project has partially </w:t>
      </w:r>
      <w:r w:rsidR="000D6D42">
        <w:rPr>
          <w:rFonts w:asciiTheme="minorHAnsi" w:hAnsiTheme="minorHAnsi"/>
          <w:sz w:val="22"/>
          <w:szCs w:val="22"/>
        </w:rPr>
        <w:t xml:space="preserve">addressed them; </w:t>
      </w:r>
      <w:r w:rsidR="000D6D42" w:rsidRPr="000D6D42">
        <w:rPr>
          <w:rFonts w:asciiTheme="minorHAnsi" w:hAnsiTheme="minorHAnsi"/>
          <w:sz w:val="22"/>
          <w:szCs w:val="22"/>
        </w:rPr>
        <w:t xml:space="preserve">bringing Moldova’s specialists to the left bank to launch the initial stage of reforms and create a 3-level perinatal system to match the one that exists in </w:t>
      </w:r>
      <w:r w:rsidR="000D6D42">
        <w:rPr>
          <w:rFonts w:asciiTheme="minorHAnsi" w:hAnsiTheme="minorHAnsi"/>
          <w:sz w:val="22"/>
          <w:szCs w:val="22"/>
        </w:rPr>
        <w:t>rest of the country</w:t>
      </w:r>
      <w:r w:rsidR="000D6D42" w:rsidRPr="000D6D42">
        <w:rPr>
          <w:rFonts w:asciiTheme="minorHAnsi" w:hAnsiTheme="minorHAnsi"/>
          <w:sz w:val="22"/>
          <w:szCs w:val="22"/>
        </w:rPr>
        <w:t>.</w:t>
      </w:r>
      <w:r w:rsidR="000D6D42" w:rsidRPr="000D6D42">
        <w:t xml:space="preserve"> </w:t>
      </w:r>
      <w:r w:rsidR="000D6D42" w:rsidRPr="000D6D42">
        <w:rPr>
          <w:rFonts w:asciiTheme="minorHAnsi" w:hAnsiTheme="minorHAnsi"/>
          <w:sz w:val="22"/>
          <w:szCs w:val="22"/>
        </w:rPr>
        <w:t xml:space="preserve">The scope of the intervention was by necessity limited but has proven highly successful both in terms of technical implementation and </w:t>
      </w:r>
      <w:r w:rsidR="000D6D42">
        <w:rPr>
          <w:rFonts w:asciiTheme="minorHAnsi" w:hAnsiTheme="minorHAnsi"/>
          <w:sz w:val="22"/>
          <w:szCs w:val="22"/>
        </w:rPr>
        <w:t xml:space="preserve">in terms of confidence </w:t>
      </w:r>
      <w:r w:rsidR="00044D06">
        <w:rPr>
          <w:rFonts w:asciiTheme="minorHAnsi" w:hAnsiTheme="minorHAnsi"/>
          <w:sz w:val="22"/>
          <w:szCs w:val="22"/>
        </w:rPr>
        <w:t>building. E</w:t>
      </w:r>
      <w:r w:rsidR="000D6D42">
        <w:rPr>
          <w:rFonts w:asciiTheme="minorHAnsi" w:hAnsiTheme="minorHAnsi"/>
          <w:sz w:val="22"/>
          <w:szCs w:val="22"/>
        </w:rPr>
        <w:t xml:space="preserve">fforts in view of advancing the reform by including the </w:t>
      </w:r>
      <w:r w:rsidR="00044D06">
        <w:rPr>
          <w:rFonts w:asciiTheme="minorHAnsi" w:hAnsiTheme="minorHAnsi"/>
          <w:sz w:val="22"/>
          <w:szCs w:val="22"/>
        </w:rPr>
        <w:t xml:space="preserve">perinatal health care </w:t>
      </w:r>
      <w:r w:rsidR="000D6D42">
        <w:rPr>
          <w:rFonts w:asciiTheme="minorHAnsi" w:hAnsiTheme="minorHAnsi"/>
          <w:sz w:val="22"/>
          <w:szCs w:val="22"/>
        </w:rPr>
        <w:t>from Rybnitsa in the broader net</w:t>
      </w:r>
      <w:r w:rsidR="00044D06">
        <w:rPr>
          <w:rFonts w:asciiTheme="minorHAnsi" w:hAnsiTheme="minorHAnsi"/>
          <w:sz w:val="22"/>
          <w:szCs w:val="22"/>
        </w:rPr>
        <w:t xml:space="preserve">work will be made, as well as tackling urgent needs in the field of immunization and paediatric care. </w:t>
      </w:r>
    </w:p>
    <w:p w:rsidR="00C7095D" w:rsidRPr="000D6D42" w:rsidRDefault="00C7095D" w:rsidP="00052C69">
      <w:pPr>
        <w:pStyle w:val="Heading1"/>
        <w:rPr>
          <w:rFonts w:asciiTheme="minorHAnsi" w:hAnsiTheme="minorHAnsi"/>
          <w:sz w:val="22"/>
          <w:szCs w:val="22"/>
        </w:rPr>
      </w:pPr>
      <w:bookmarkStart w:id="42" w:name="_Toc353278570"/>
      <w:r w:rsidRPr="000D6D42">
        <w:rPr>
          <w:rFonts w:asciiTheme="minorHAnsi" w:hAnsiTheme="minorHAnsi"/>
          <w:sz w:val="22"/>
          <w:szCs w:val="22"/>
        </w:rPr>
        <w:t>III. PROJECT BACKGROUND</w:t>
      </w:r>
      <w:bookmarkEnd w:id="30"/>
      <w:bookmarkEnd w:id="31"/>
      <w:bookmarkEnd w:id="32"/>
      <w:bookmarkEnd w:id="33"/>
      <w:bookmarkEnd w:id="34"/>
      <w:bookmarkEnd w:id="35"/>
      <w:bookmarkEnd w:id="36"/>
      <w:bookmarkEnd w:id="37"/>
      <w:bookmarkEnd w:id="38"/>
      <w:bookmarkEnd w:id="39"/>
      <w:bookmarkEnd w:id="40"/>
      <w:bookmarkEnd w:id="41"/>
      <w:bookmarkEnd w:id="42"/>
    </w:p>
    <w:p w:rsidR="00392B1D" w:rsidRPr="000D6D42" w:rsidRDefault="00392B1D" w:rsidP="00392B1D">
      <w:pPr>
        <w:rPr>
          <w:rFonts w:asciiTheme="minorHAnsi" w:hAnsiTheme="minorHAnsi"/>
          <w:sz w:val="22"/>
          <w:szCs w:val="22"/>
        </w:rPr>
      </w:pPr>
    </w:p>
    <w:p w:rsidR="00C7095D" w:rsidRPr="000D6D42" w:rsidRDefault="008464F5" w:rsidP="00445AA1">
      <w:pPr>
        <w:jc w:val="both"/>
        <w:rPr>
          <w:rFonts w:asciiTheme="minorHAnsi" w:hAnsiTheme="minorHAnsi"/>
          <w:sz w:val="22"/>
          <w:szCs w:val="22"/>
        </w:rPr>
      </w:pPr>
      <w:r w:rsidRPr="000D6D42">
        <w:rPr>
          <w:rFonts w:asciiTheme="minorHAnsi" w:hAnsiTheme="minorHAnsi"/>
          <w:b/>
          <w:sz w:val="22"/>
          <w:szCs w:val="22"/>
          <w:u w:val="single"/>
        </w:rPr>
        <w:t>“</w:t>
      </w:r>
      <w:r w:rsidR="00C7095D" w:rsidRPr="000D6D42">
        <w:rPr>
          <w:rFonts w:asciiTheme="minorHAnsi" w:hAnsiTheme="minorHAnsi"/>
          <w:b/>
          <w:sz w:val="22"/>
          <w:szCs w:val="22"/>
          <w:u w:val="single"/>
        </w:rPr>
        <w:t>The overall objective of the project</w:t>
      </w:r>
      <w:r w:rsidR="00C7095D" w:rsidRPr="000D6D42">
        <w:rPr>
          <w:rFonts w:asciiTheme="minorHAnsi" w:hAnsiTheme="minorHAnsi"/>
          <w:sz w:val="22"/>
          <w:szCs w:val="22"/>
        </w:rPr>
        <w:t xml:space="preserve"> </w:t>
      </w:r>
      <w:r w:rsidR="00C7095D" w:rsidRPr="00044D06">
        <w:rPr>
          <w:rFonts w:asciiTheme="minorHAnsi" w:hAnsiTheme="minorHAnsi"/>
          <w:b/>
          <w:sz w:val="22"/>
          <w:szCs w:val="22"/>
        </w:rPr>
        <w:t>is to increase confidence between Chisinau and Tiraspol by involving municipalities, civil society organizations and other stakeholders in economic and social confidence building projects</w:t>
      </w:r>
      <w:r w:rsidR="00C7095D" w:rsidRPr="000D6D42">
        <w:rPr>
          <w:rFonts w:asciiTheme="minorHAnsi" w:hAnsiTheme="minorHAnsi"/>
          <w:sz w:val="22"/>
          <w:szCs w:val="22"/>
        </w:rPr>
        <w:t xml:space="preserve">. The project addresses the needs of vulnerable communities, with a specific focus on Transnistrian region of Moldova, including the security zone. The project supports the establishment of cross-river partnerships, promotes economic cooperation and contributes towards confidence building among the actors and the population at large. </w:t>
      </w:r>
    </w:p>
    <w:p w:rsidR="00C7095D" w:rsidRPr="000D6D42" w:rsidRDefault="00C7095D" w:rsidP="00445AA1">
      <w:pPr>
        <w:jc w:val="both"/>
        <w:rPr>
          <w:rFonts w:asciiTheme="minorHAnsi" w:hAnsiTheme="minorHAnsi"/>
          <w:sz w:val="22"/>
          <w:szCs w:val="22"/>
        </w:rPr>
      </w:pPr>
    </w:p>
    <w:p w:rsidR="00BB3045" w:rsidRPr="000D6D42" w:rsidRDefault="00BB3045" w:rsidP="00445AA1">
      <w:pPr>
        <w:jc w:val="both"/>
        <w:rPr>
          <w:rFonts w:asciiTheme="minorHAnsi" w:hAnsiTheme="minorHAnsi"/>
          <w:sz w:val="22"/>
          <w:szCs w:val="22"/>
        </w:rPr>
      </w:pPr>
      <w:r w:rsidRPr="000D6D42">
        <w:rPr>
          <w:rFonts w:asciiTheme="minorHAnsi" w:hAnsiTheme="minorHAnsi"/>
          <w:sz w:val="22"/>
          <w:szCs w:val="22"/>
        </w:rPr>
        <w:t xml:space="preserve">The programme </w:t>
      </w:r>
      <w:r w:rsidR="00942E57" w:rsidRPr="000D6D42">
        <w:rPr>
          <w:rFonts w:asciiTheme="minorHAnsi" w:hAnsiTheme="minorHAnsi"/>
          <w:sz w:val="22"/>
          <w:szCs w:val="22"/>
        </w:rPr>
        <w:t xml:space="preserve">aims </w:t>
      </w:r>
      <w:r w:rsidRPr="000D6D42">
        <w:rPr>
          <w:rFonts w:asciiTheme="minorHAnsi" w:hAnsiTheme="minorHAnsi"/>
          <w:sz w:val="22"/>
          <w:szCs w:val="22"/>
        </w:rPr>
        <w:t xml:space="preserve">at enhancing socio-economic development of the Transnistria region, </w:t>
      </w:r>
      <w:r w:rsidR="00AA169A" w:rsidRPr="000D6D42">
        <w:rPr>
          <w:rFonts w:asciiTheme="minorHAnsi" w:hAnsiTheme="minorHAnsi"/>
          <w:sz w:val="22"/>
          <w:szCs w:val="22"/>
        </w:rPr>
        <w:t>bringing</w:t>
      </w:r>
      <w:r w:rsidRPr="000D6D42">
        <w:rPr>
          <w:rFonts w:asciiTheme="minorHAnsi" w:hAnsiTheme="minorHAnsi"/>
          <w:sz w:val="22"/>
          <w:szCs w:val="22"/>
        </w:rPr>
        <w:t xml:space="preserve"> the sides closer as well as promoting and strengthening cooperation between Chisinau and Tiraspol in such fields as health, social support, environment protection, education, SME development etc., involving </w:t>
      </w:r>
      <w:r w:rsidR="006F60B7" w:rsidRPr="000D6D42">
        <w:rPr>
          <w:rFonts w:asciiTheme="minorHAnsi" w:hAnsiTheme="minorHAnsi"/>
          <w:sz w:val="22"/>
          <w:szCs w:val="22"/>
        </w:rPr>
        <w:t xml:space="preserve">in </w:t>
      </w:r>
      <w:r w:rsidRPr="000D6D42">
        <w:rPr>
          <w:rFonts w:asciiTheme="minorHAnsi" w:hAnsiTheme="minorHAnsi"/>
          <w:sz w:val="22"/>
          <w:szCs w:val="22"/>
        </w:rPr>
        <w:t xml:space="preserve">this process specialists, </w:t>
      </w:r>
      <w:r w:rsidR="00AA169A" w:rsidRPr="000D6D42">
        <w:rPr>
          <w:rFonts w:asciiTheme="minorHAnsi" w:hAnsiTheme="minorHAnsi"/>
          <w:sz w:val="22"/>
          <w:szCs w:val="22"/>
        </w:rPr>
        <w:t>entrepreneurs</w:t>
      </w:r>
      <w:r w:rsidRPr="000D6D42">
        <w:rPr>
          <w:rFonts w:asciiTheme="minorHAnsi" w:hAnsiTheme="minorHAnsi"/>
          <w:sz w:val="22"/>
          <w:szCs w:val="22"/>
        </w:rPr>
        <w:t xml:space="preserve">, civil society leaders as well as the general population on the two banks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r w:rsidR="003354A3" w:rsidRPr="000D6D42">
        <w:rPr>
          <w:rFonts w:asciiTheme="minorHAnsi" w:hAnsiTheme="minorHAnsi"/>
          <w:sz w:val="22"/>
          <w:szCs w:val="22"/>
        </w:rPr>
        <w:t xml:space="preserve">. Creating the connectedness between the two sides and benefits for the people of Moldova, </w:t>
      </w:r>
      <w:r w:rsidR="00AA169A" w:rsidRPr="000D6D42">
        <w:rPr>
          <w:rFonts w:asciiTheme="minorHAnsi" w:hAnsiTheme="minorHAnsi"/>
          <w:sz w:val="22"/>
          <w:szCs w:val="22"/>
        </w:rPr>
        <w:t>including</w:t>
      </w:r>
      <w:r w:rsidR="003354A3" w:rsidRPr="000D6D42">
        <w:rPr>
          <w:rFonts w:asciiTheme="minorHAnsi" w:hAnsiTheme="minorHAnsi"/>
          <w:sz w:val="22"/>
          <w:szCs w:val="22"/>
        </w:rPr>
        <w:t xml:space="preserve"> its Transnistria region, </w:t>
      </w:r>
      <w:r w:rsidR="006E2EF9" w:rsidRPr="000D6D42">
        <w:rPr>
          <w:rFonts w:asciiTheme="minorHAnsi" w:hAnsiTheme="minorHAnsi"/>
          <w:sz w:val="22"/>
          <w:szCs w:val="22"/>
        </w:rPr>
        <w:t xml:space="preserve">is </w:t>
      </w:r>
      <w:r w:rsidR="003354A3" w:rsidRPr="000D6D42">
        <w:rPr>
          <w:rFonts w:asciiTheme="minorHAnsi" w:hAnsiTheme="minorHAnsi"/>
          <w:sz w:val="22"/>
          <w:szCs w:val="22"/>
        </w:rPr>
        <w:t>at the core of the programme</w:t>
      </w:r>
      <w:r w:rsidRPr="000D6D42">
        <w:rPr>
          <w:rFonts w:asciiTheme="minorHAnsi" w:hAnsiTheme="minorHAnsi"/>
          <w:sz w:val="22"/>
          <w:szCs w:val="22"/>
        </w:rPr>
        <w:t>.</w:t>
      </w:r>
      <w:r w:rsidR="008464F5" w:rsidRPr="000D6D42">
        <w:rPr>
          <w:rFonts w:asciiTheme="minorHAnsi" w:hAnsiTheme="minorHAnsi"/>
          <w:sz w:val="22"/>
          <w:szCs w:val="22"/>
        </w:rPr>
        <w:t>”</w:t>
      </w:r>
      <w:r w:rsidR="002225DA" w:rsidRPr="000D6D42">
        <w:rPr>
          <w:rFonts w:asciiTheme="minorHAnsi" w:hAnsiTheme="minorHAnsi"/>
          <w:sz w:val="22"/>
          <w:szCs w:val="22"/>
          <w:vertAlign w:val="superscript"/>
        </w:rPr>
        <w:footnoteReference w:id="2"/>
      </w:r>
      <w:r w:rsidRPr="000D6D42">
        <w:rPr>
          <w:rFonts w:asciiTheme="minorHAnsi" w:hAnsiTheme="minorHAnsi"/>
          <w:sz w:val="22"/>
          <w:szCs w:val="22"/>
          <w:vertAlign w:val="superscript"/>
        </w:rPr>
        <w:t xml:space="preserve"> </w:t>
      </w:r>
    </w:p>
    <w:p w:rsidR="00BB3045" w:rsidRPr="000D6D42" w:rsidRDefault="00BB3045" w:rsidP="00445AA1">
      <w:pPr>
        <w:jc w:val="both"/>
        <w:rPr>
          <w:rFonts w:asciiTheme="minorHAnsi" w:hAnsiTheme="minorHAnsi"/>
          <w:sz w:val="22"/>
          <w:szCs w:val="22"/>
        </w:rPr>
      </w:pPr>
    </w:p>
    <w:p w:rsidR="009921B3" w:rsidRDefault="0078479D" w:rsidP="009921B3">
      <w:pPr>
        <w:jc w:val="both"/>
        <w:rPr>
          <w:rFonts w:asciiTheme="minorHAnsi" w:hAnsiTheme="minorHAnsi"/>
          <w:sz w:val="22"/>
          <w:szCs w:val="22"/>
        </w:rPr>
      </w:pPr>
      <w:r w:rsidRPr="000D6D42">
        <w:rPr>
          <w:rFonts w:asciiTheme="minorHAnsi" w:hAnsiTheme="minorHAnsi"/>
          <w:sz w:val="22"/>
          <w:szCs w:val="22"/>
        </w:rPr>
        <w:t xml:space="preserve">In order to </w:t>
      </w:r>
      <w:r w:rsidR="00E379A2" w:rsidRPr="000D6D42">
        <w:rPr>
          <w:rFonts w:asciiTheme="minorHAnsi" w:hAnsiTheme="minorHAnsi"/>
          <w:sz w:val="22"/>
          <w:szCs w:val="22"/>
        </w:rPr>
        <w:t>closely reflect the</w:t>
      </w:r>
      <w:r w:rsidR="00D45C7B" w:rsidRPr="000D6D42">
        <w:rPr>
          <w:rFonts w:asciiTheme="minorHAnsi" w:hAnsiTheme="minorHAnsi"/>
          <w:sz w:val="22"/>
          <w:szCs w:val="22"/>
        </w:rPr>
        <w:t>se priorities</w:t>
      </w:r>
      <w:r w:rsidRPr="000D6D42">
        <w:rPr>
          <w:rFonts w:asciiTheme="minorHAnsi" w:hAnsiTheme="minorHAnsi"/>
          <w:sz w:val="22"/>
          <w:szCs w:val="22"/>
        </w:rPr>
        <w:t xml:space="preserve">, </w:t>
      </w:r>
      <w:r w:rsidR="00D64A52" w:rsidRPr="000D6D42">
        <w:rPr>
          <w:rFonts w:asciiTheme="minorHAnsi" w:hAnsiTheme="minorHAnsi"/>
          <w:sz w:val="22"/>
          <w:szCs w:val="22"/>
        </w:rPr>
        <w:t xml:space="preserve">development interventions </w:t>
      </w:r>
      <w:r w:rsidR="00C7095D" w:rsidRPr="000D6D42">
        <w:rPr>
          <w:rFonts w:asciiTheme="minorHAnsi" w:hAnsiTheme="minorHAnsi"/>
          <w:sz w:val="22"/>
          <w:szCs w:val="22"/>
        </w:rPr>
        <w:t xml:space="preserve">for the </w:t>
      </w:r>
      <w:r w:rsidR="009921B3" w:rsidRPr="000D6D42">
        <w:rPr>
          <w:rFonts w:asciiTheme="minorHAnsi" w:hAnsiTheme="minorHAnsi"/>
          <w:sz w:val="22"/>
          <w:szCs w:val="22"/>
        </w:rPr>
        <w:t xml:space="preserve">third phase of the programme </w:t>
      </w:r>
      <w:r w:rsidR="00C7095D" w:rsidRPr="000D6D42">
        <w:rPr>
          <w:rFonts w:asciiTheme="minorHAnsi" w:hAnsiTheme="minorHAnsi"/>
          <w:sz w:val="22"/>
          <w:szCs w:val="22"/>
        </w:rPr>
        <w:t xml:space="preserve">have been identified </w:t>
      </w:r>
      <w:r w:rsidR="00FE4E30" w:rsidRPr="000D6D42">
        <w:rPr>
          <w:rFonts w:asciiTheme="minorHAnsi" w:hAnsiTheme="minorHAnsi"/>
          <w:sz w:val="22"/>
          <w:szCs w:val="22"/>
        </w:rPr>
        <w:t xml:space="preserve">in close </w:t>
      </w:r>
      <w:r w:rsidR="00C7095D" w:rsidRPr="000D6D42">
        <w:rPr>
          <w:rFonts w:asciiTheme="minorHAnsi" w:hAnsiTheme="minorHAnsi"/>
          <w:sz w:val="22"/>
          <w:szCs w:val="22"/>
        </w:rPr>
        <w:t xml:space="preserve">consultations with </w:t>
      </w:r>
      <w:r w:rsidR="00FE4E30" w:rsidRPr="000D6D42">
        <w:rPr>
          <w:rFonts w:asciiTheme="minorHAnsi" w:hAnsiTheme="minorHAnsi"/>
          <w:sz w:val="22"/>
          <w:szCs w:val="22"/>
        </w:rPr>
        <w:t xml:space="preserve">the </w:t>
      </w:r>
      <w:r w:rsidR="00C7095D" w:rsidRPr="000D6D42">
        <w:rPr>
          <w:rFonts w:asciiTheme="minorHAnsi" w:hAnsiTheme="minorHAnsi"/>
          <w:sz w:val="22"/>
          <w:szCs w:val="22"/>
        </w:rPr>
        <w:t xml:space="preserve">key stakeholders (Bureau for Reintegration, the </w:t>
      </w:r>
      <w:r w:rsidR="009921B3" w:rsidRPr="000D6D42">
        <w:rPr>
          <w:rFonts w:asciiTheme="minorHAnsi" w:hAnsiTheme="minorHAnsi"/>
          <w:sz w:val="22"/>
          <w:szCs w:val="22"/>
        </w:rPr>
        <w:t xml:space="preserve">EU Delegation, line ministries, development agencies, donor organizations active in the region, </w:t>
      </w:r>
      <w:r w:rsidRPr="000D6D42">
        <w:rPr>
          <w:rFonts w:asciiTheme="minorHAnsi" w:hAnsiTheme="minorHAnsi"/>
          <w:sz w:val="22"/>
          <w:szCs w:val="22"/>
        </w:rPr>
        <w:t>Regional Development Agenc</w:t>
      </w:r>
      <w:r w:rsidR="00392B1D" w:rsidRPr="000D6D42">
        <w:rPr>
          <w:rFonts w:asciiTheme="minorHAnsi" w:hAnsiTheme="minorHAnsi"/>
          <w:sz w:val="22"/>
          <w:szCs w:val="22"/>
        </w:rPr>
        <w:t>ies</w:t>
      </w:r>
      <w:r w:rsidRPr="000D6D42">
        <w:rPr>
          <w:rFonts w:asciiTheme="minorHAnsi" w:hAnsiTheme="minorHAnsi"/>
          <w:sz w:val="22"/>
          <w:szCs w:val="22"/>
        </w:rPr>
        <w:t xml:space="preserve">, Transnistria’s central and local authorities, </w:t>
      </w:r>
      <w:r w:rsidR="00C7095D" w:rsidRPr="000D6D42">
        <w:rPr>
          <w:rFonts w:asciiTheme="minorHAnsi" w:hAnsiTheme="minorHAnsi"/>
          <w:sz w:val="22"/>
          <w:szCs w:val="22"/>
        </w:rPr>
        <w:t xml:space="preserve">other institutions from </w:t>
      </w:r>
      <w:r w:rsidR="00350D6D" w:rsidRPr="000D6D42">
        <w:rPr>
          <w:rFonts w:asciiTheme="minorHAnsi" w:hAnsiTheme="minorHAnsi"/>
          <w:sz w:val="22"/>
          <w:szCs w:val="22"/>
        </w:rPr>
        <w:t>both sides</w:t>
      </w:r>
      <w:r w:rsidR="00C7095D" w:rsidRPr="000D6D42">
        <w:rPr>
          <w:rFonts w:asciiTheme="minorHAnsi" w:hAnsiTheme="minorHAnsi"/>
          <w:sz w:val="22"/>
          <w:szCs w:val="22"/>
        </w:rPr>
        <w:t>)</w:t>
      </w:r>
      <w:r w:rsidR="00044D06">
        <w:rPr>
          <w:rFonts w:asciiTheme="minorHAnsi" w:hAnsiTheme="minorHAnsi"/>
          <w:sz w:val="22"/>
          <w:szCs w:val="22"/>
        </w:rPr>
        <w:t xml:space="preserve">. The new interventions were as well based on a thorough review of previous two </w:t>
      </w:r>
      <w:r w:rsidR="00DD3BFB">
        <w:rPr>
          <w:rFonts w:asciiTheme="minorHAnsi" w:hAnsiTheme="minorHAnsi"/>
          <w:sz w:val="22"/>
          <w:szCs w:val="22"/>
        </w:rPr>
        <w:t>phases’</w:t>
      </w:r>
      <w:r w:rsidR="00044D06">
        <w:rPr>
          <w:rFonts w:asciiTheme="minorHAnsi" w:hAnsiTheme="minorHAnsi"/>
          <w:sz w:val="22"/>
          <w:szCs w:val="22"/>
        </w:rPr>
        <w:t xml:space="preserve"> achievements and lessons learnt</w:t>
      </w:r>
      <w:r w:rsidR="00044D06" w:rsidRPr="00044D06">
        <w:rPr>
          <w:rStyle w:val="FootnoteReference"/>
          <w:sz w:val="22"/>
          <w:szCs w:val="22"/>
        </w:rPr>
        <w:footnoteReference w:id="3"/>
      </w:r>
      <w:r w:rsidR="00044D06" w:rsidRPr="00044D06">
        <w:rPr>
          <w:rFonts w:asciiTheme="minorHAnsi" w:hAnsiTheme="minorHAnsi"/>
          <w:sz w:val="22"/>
          <w:szCs w:val="22"/>
        </w:rPr>
        <w:t>.</w:t>
      </w:r>
      <w:r w:rsidR="00044D06">
        <w:rPr>
          <w:rFonts w:asciiTheme="minorHAnsi" w:hAnsiTheme="minorHAnsi"/>
          <w:sz w:val="22"/>
          <w:szCs w:val="22"/>
        </w:rPr>
        <w:t xml:space="preserve"> </w:t>
      </w:r>
      <w:r w:rsidR="009921B3" w:rsidRPr="000D6D42">
        <w:rPr>
          <w:rFonts w:asciiTheme="minorHAnsi" w:hAnsiTheme="minorHAnsi"/>
          <w:sz w:val="22"/>
          <w:szCs w:val="22"/>
        </w:rPr>
        <w:t xml:space="preserve"> </w:t>
      </w:r>
      <w:r w:rsidR="00DD3BFB" w:rsidRPr="00DD3BFB">
        <w:rPr>
          <w:rFonts w:asciiTheme="minorHAnsi" w:hAnsiTheme="minorHAnsi"/>
          <w:sz w:val="22"/>
          <w:szCs w:val="22"/>
        </w:rPr>
        <w:t>Key principles for programming include</w:t>
      </w:r>
      <w:r w:rsidR="00DD3BFB">
        <w:rPr>
          <w:rFonts w:asciiTheme="minorHAnsi" w:hAnsiTheme="minorHAnsi"/>
          <w:sz w:val="22"/>
          <w:szCs w:val="22"/>
        </w:rPr>
        <w:t>d</w:t>
      </w:r>
      <w:r w:rsidR="00DD3BFB" w:rsidRPr="00DD3BFB">
        <w:rPr>
          <w:rFonts w:asciiTheme="minorHAnsi" w:hAnsiTheme="minorHAnsi"/>
          <w:sz w:val="22"/>
          <w:szCs w:val="22"/>
        </w:rPr>
        <w:t xml:space="preserve"> ownership, transparency, continuity, gradualism, flexibility, responsiveness and a conflict-sensitive</w:t>
      </w:r>
      <w:r w:rsidR="00DD3BFB">
        <w:rPr>
          <w:rFonts w:asciiTheme="minorHAnsi" w:hAnsiTheme="minorHAnsi"/>
          <w:sz w:val="22"/>
          <w:szCs w:val="22"/>
        </w:rPr>
        <w:t xml:space="preserve">, </w:t>
      </w:r>
      <w:r w:rsidR="00DD3BFB" w:rsidRPr="00DD3BFB">
        <w:rPr>
          <w:rFonts w:asciiTheme="minorHAnsi" w:hAnsiTheme="minorHAnsi"/>
          <w:sz w:val="22"/>
          <w:szCs w:val="22"/>
        </w:rPr>
        <w:t>win-win approach.</w:t>
      </w:r>
    </w:p>
    <w:p w:rsidR="00DD3BFB" w:rsidRDefault="00DD3BFB" w:rsidP="009921B3">
      <w:pPr>
        <w:jc w:val="both"/>
        <w:rPr>
          <w:rFonts w:asciiTheme="minorHAnsi" w:hAnsiTheme="minorHAnsi"/>
          <w:sz w:val="22"/>
          <w:szCs w:val="22"/>
        </w:rPr>
      </w:pPr>
    </w:p>
    <w:p w:rsidR="007F35F6" w:rsidRPr="000D6D42" w:rsidRDefault="00DD3BFB" w:rsidP="002402DF">
      <w:pPr>
        <w:jc w:val="both"/>
        <w:rPr>
          <w:rFonts w:asciiTheme="minorHAnsi" w:hAnsiTheme="minorHAnsi"/>
          <w:sz w:val="22"/>
          <w:szCs w:val="22"/>
        </w:rPr>
      </w:pPr>
      <w:r w:rsidRPr="000D6D42">
        <w:rPr>
          <w:rFonts w:asciiTheme="minorHAnsi" w:hAnsiTheme="minorHAnsi"/>
          <w:sz w:val="22"/>
          <w:szCs w:val="22"/>
        </w:rPr>
        <w:t xml:space="preserve">As the project unfolded, the team has carefully managed relations and partnerships built in Moldova and its Transnistrian region to ensure smooth implementation of all areas of the program. Close coordination, knowledge sharing and joint work was ensured between different UN agencies to share knowledge and </w:t>
      </w:r>
      <w:r w:rsidRPr="000D6D42">
        <w:rPr>
          <w:rFonts w:asciiTheme="minorHAnsi" w:hAnsiTheme="minorHAnsi"/>
          <w:sz w:val="22"/>
          <w:szCs w:val="22"/>
        </w:rPr>
        <w:lastRenderedPageBreak/>
        <w:t>expertise.</w:t>
      </w:r>
      <w:r>
        <w:rPr>
          <w:rFonts w:asciiTheme="minorHAnsi" w:hAnsiTheme="minorHAnsi"/>
          <w:sz w:val="22"/>
          <w:szCs w:val="22"/>
        </w:rPr>
        <w:t xml:space="preserve"> </w:t>
      </w:r>
      <w:r w:rsidR="007F35F6" w:rsidRPr="000D6D42">
        <w:rPr>
          <w:rFonts w:asciiTheme="minorHAnsi" w:hAnsiTheme="minorHAnsi"/>
          <w:sz w:val="22"/>
          <w:szCs w:val="22"/>
        </w:rPr>
        <w:t>Furthermore,</w:t>
      </w:r>
      <w:r>
        <w:rPr>
          <w:rFonts w:asciiTheme="minorHAnsi" w:hAnsiTheme="minorHAnsi"/>
          <w:sz w:val="22"/>
          <w:szCs w:val="22"/>
        </w:rPr>
        <w:t xml:space="preserve"> efforts were made to mainstream gender across all components</w:t>
      </w:r>
      <w:r w:rsidR="002402DF" w:rsidRPr="000D6D42">
        <w:rPr>
          <w:rFonts w:asciiTheme="minorHAnsi" w:hAnsiTheme="minorHAnsi"/>
          <w:sz w:val="22"/>
          <w:szCs w:val="22"/>
        </w:rPr>
        <w:t xml:space="preserve">, aiming to make positive and transformative contribution to the achievement of gender equality and women’s empowerment. </w:t>
      </w:r>
    </w:p>
    <w:p w:rsidR="00963175" w:rsidRPr="000D6D42" w:rsidRDefault="00963175" w:rsidP="002402DF">
      <w:pPr>
        <w:jc w:val="both"/>
        <w:rPr>
          <w:rFonts w:asciiTheme="minorHAnsi" w:hAnsiTheme="minorHAnsi"/>
          <w:sz w:val="22"/>
          <w:szCs w:val="22"/>
        </w:rPr>
      </w:pPr>
    </w:p>
    <w:p w:rsidR="00963175" w:rsidRDefault="00963175" w:rsidP="00E85B22">
      <w:pPr>
        <w:pStyle w:val="NoSpacing"/>
        <w:jc w:val="both"/>
        <w:rPr>
          <w:rFonts w:asciiTheme="minorHAnsi" w:hAnsiTheme="minorHAnsi"/>
          <w:bCs/>
          <w:lang w:val="en-GB"/>
        </w:rPr>
      </w:pPr>
      <w:r w:rsidRPr="000D6D42">
        <w:rPr>
          <w:rFonts w:asciiTheme="minorHAnsi" w:hAnsiTheme="minorHAnsi"/>
          <w:bCs/>
          <w:lang w:val="en-GB"/>
        </w:rPr>
        <w:t xml:space="preserve">During the first year, the programme has fully and firmly established itself on the ground and has created solid prerequisites for successful work during the second year. </w:t>
      </w:r>
      <w:r w:rsidR="00CD3FE9" w:rsidRPr="000D6D42">
        <w:rPr>
          <w:rFonts w:asciiTheme="minorHAnsi" w:hAnsiTheme="minorHAnsi"/>
          <w:bCs/>
          <w:lang w:val="en-GB"/>
        </w:rPr>
        <w:t xml:space="preserve">The project has managed to launch all activities, even though some have taken more time than expected and therefore have been slower (as in the case of environmental projects), they </w:t>
      </w:r>
      <w:r w:rsidR="000E486C" w:rsidRPr="000D6D42">
        <w:rPr>
          <w:rFonts w:asciiTheme="minorHAnsi" w:hAnsiTheme="minorHAnsi"/>
          <w:bCs/>
          <w:lang w:val="en-GB"/>
        </w:rPr>
        <w:t xml:space="preserve">are </w:t>
      </w:r>
      <w:r w:rsidR="00CD3FE9" w:rsidRPr="000D6D42">
        <w:rPr>
          <w:rFonts w:asciiTheme="minorHAnsi" w:hAnsiTheme="minorHAnsi"/>
          <w:bCs/>
          <w:lang w:val="en-GB"/>
        </w:rPr>
        <w:t>rapidly pick</w:t>
      </w:r>
      <w:r w:rsidR="000E486C" w:rsidRPr="000D6D42">
        <w:rPr>
          <w:rFonts w:asciiTheme="minorHAnsi" w:hAnsiTheme="minorHAnsi"/>
          <w:bCs/>
          <w:lang w:val="en-GB"/>
        </w:rPr>
        <w:t xml:space="preserve">ing </w:t>
      </w:r>
      <w:r w:rsidR="00CD3FE9" w:rsidRPr="000D6D42">
        <w:rPr>
          <w:rFonts w:asciiTheme="minorHAnsi" w:hAnsiTheme="minorHAnsi"/>
          <w:bCs/>
          <w:lang w:val="en-GB"/>
        </w:rPr>
        <w:t>up</w:t>
      </w:r>
      <w:r w:rsidRPr="000D6D42">
        <w:rPr>
          <w:rFonts w:asciiTheme="minorHAnsi" w:hAnsiTheme="minorHAnsi"/>
          <w:bCs/>
          <w:lang w:val="en-GB"/>
        </w:rPr>
        <w:t xml:space="preserve"> at the beginning of the second year, reaching </w:t>
      </w:r>
      <w:r w:rsidR="00CD3FE9" w:rsidRPr="000D6D42">
        <w:rPr>
          <w:rFonts w:asciiTheme="minorHAnsi" w:hAnsiTheme="minorHAnsi"/>
          <w:bCs/>
          <w:lang w:val="en-GB"/>
        </w:rPr>
        <w:t xml:space="preserve">their </w:t>
      </w:r>
      <w:r w:rsidRPr="000D6D42">
        <w:rPr>
          <w:rFonts w:asciiTheme="minorHAnsi" w:hAnsiTheme="minorHAnsi"/>
          <w:bCs/>
          <w:lang w:val="en-GB"/>
        </w:rPr>
        <w:t>full potential</w:t>
      </w:r>
      <w:r w:rsidR="00CD3FE9" w:rsidRPr="000D6D42">
        <w:rPr>
          <w:rFonts w:asciiTheme="minorHAnsi" w:hAnsiTheme="minorHAnsi"/>
          <w:bCs/>
          <w:lang w:val="en-GB"/>
        </w:rPr>
        <w:t xml:space="preserve">. In most areas, such as business development and civil society, the projects’ </w:t>
      </w:r>
      <w:r w:rsidR="00A074F5" w:rsidRPr="000D6D42">
        <w:rPr>
          <w:rFonts w:asciiTheme="minorHAnsi" w:hAnsiTheme="minorHAnsi"/>
          <w:bCs/>
          <w:lang w:val="en-GB"/>
        </w:rPr>
        <w:t xml:space="preserve">performance </w:t>
      </w:r>
      <w:r w:rsidR="00CD3FE9" w:rsidRPr="000D6D42">
        <w:rPr>
          <w:rFonts w:asciiTheme="minorHAnsi" w:hAnsiTheme="minorHAnsi"/>
          <w:bCs/>
          <w:lang w:val="en-GB"/>
        </w:rPr>
        <w:t xml:space="preserve">has exceeded </w:t>
      </w:r>
      <w:r w:rsidR="00DD3BFB" w:rsidRPr="000D6D42">
        <w:rPr>
          <w:rFonts w:asciiTheme="minorHAnsi" w:hAnsiTheme="minorHAnsi"/>
          <w:bCs/>
          <w:lang w:val="en-GB"/>
        </w:rPr>
        <w:t>expectations</w:t>
      </w:r>
      <w:r w:rsidR="00CD3FE9" w:rsidRPr="000D6D42">
        <w:rPr>
          <w:rFonts w:asciiTheme="minorHAnsi" w:hAnsiTheme="minorHAnsi"/>
          <w:bCs/>
          <w:lang w:val="en-GB"/>
        </w:rPr>
        <w:t xml:space="preserve"> and ensured that the rate of programmatic delivery </w:t>
      </w:r>
      <w:r w:rsidR="00A074F5" w:rsidRPr="000D6D42">
        <w:rPr>
          <w:rFonts w:asciiTheme="minorHAnsi" w:hAnsiTheme="minorHAnsi"/>
          <w:bCs/>
          <w:lang w:val="en-GB"/>
        </w:rPr>
        <w:t xml:space="preserve">has </w:t>
      </w:r>
      <w:r w:rsidR="009043B2" w:rsidRPr="000D6D42">
        <w:rPr>
          <w:rFonts w:asciiTheme="minorHAnsi" w:hAnsiTheme="minorHAnsi"/>
          <w:bCs/>
          <w:lang w:val="en-GB"/>
        </w:rPr>
        <w:t xml:space="preserve">usually </w:t>
      </w:r>
      <w:r w:rsidR="00A074F5" w:rsidRPr="000D6D42">
        <w:rPr>
          <w:rFonts w:asciiTheme="minorHAnsi" w:hAnsiTheme="minorHAnsi"/>
          <w:bCs/>
          <w:lang w:val="en-GB"/>
        </w:rPr>
        <w:t xml:space="preserve">been </w:t>
      </w:r>
      <w:r w:rsidR="00CD3FE9" w:rsidRPr="000D6D42">
        <w:rPr>
          <w:rFonts w:asciiTheme="minorHAnsi" w:hAnsiTheme="minorHAnsi"/>
          <w:bCs/>
          <w:lang w:val="en-GB"/>
        </w:rPr>
        <w:t>above the plan</w:t>
      </w:r>
      <w:r w:rsidR="00E84F8E" w:rsidRPr="000D6D42">
        <w:rPr>
          <w:rFonts w:asciiTheme="minorHAnsi" w:hAnsiTheme="minorHAnsi"/>
          <w:bCs/>
          <w:lang w:val="en-GB"/>
        </w:rPr>
        <w:t xml:space="preserve">. </w:t>
      </w:r>
      <w:r w:rsidR="00667D99" w:rsidRPr="000D6D42">
        <w:rPr>
          <w:rFonts w:asciiTheme="minorHAnsi" w:hAnsiTheme="minorHAnsi"/>
          <w:bCs/>
          <w:lang w:val="en-GB"/>
        </w:rPr>
        <w:t xml:space="preserve"> </w:t>
      </w:r>
      <w:r w:rsidR="00CD3FE9" w:rsidRPr="000D6D42">
        <w:rPr>
          <w:rFonts w:asciiTheme="minorHAnsi" w:hAnsiTheme="minorHAnsi"/>
          <w:bCs/>
          <w:lang w:val="en-GB"/>
        </w:rPr>
        <w:t xml:space="preserve"> </w:t>
      </w:r>
    </w:p>
    <w:p w:rsidR="001D0974" w:rsidRPr="000D6D42" w:rsidRDefault="001D0974" w:rsidP="00E85B22">
      <w:pPr>
        <w:pStyle w:val="NoSpacing"/>
        <w:jc w:val="both"/>
        <w:rPr>
          <w:rFonts w:asciiTheme="minorHAnsi" w:hAnsiTheme="minorHAnsi"/>
          <w:lang w:val="en-GB"/>
        </w:rPr>
      </w:pPr>
    </w:p>
    <w:p w:rsidR="001D0974" w:rsidRPr="001D430B" w:rsidRDefault="001D0974" w:rsidP="00A60D98">
      <w:pPr>
        <w:pStyle w:val="Heading2"/>
        <w:numPr>
          <w:ilvl w:val="0"/>
          <w:numId w:val="29"/>
        </w:numPr>
      </w:pPr>
      <w:bookmarkStart w:id="43" w:name="_Toc353278571"/>
      <w:r w:rsidRPr="001D430B">
        <w:t>Business Development Component</w:t>
      </w:r>
      <w:bookmarkEnd w:id="43"/>
      <w:r w:rsidRPr="001D430B">
        <w:t xml:space="preserve"> </w:t>
      </w:r>
      <w:r w:rsidRPr="001D430B">
        <w:tab/>
      </w:r>
    </w:p>
    <w:p w:rsidR="005C700D" w:rsidRPr="000D6D42" w:rsidRDefault="009C1A0A" w:rsidP="00307416">
      <w:pPr>
        <w:jc w:val="both"/>
        <w:rPr>
          <w:rFonts w:asciiTheme="minorHAnsi" w:hAnsiTheme="minorHAnsi"/>
          <w:sz w:val="22"/>
          <w:szCs w:val="22"/>
        </w:rPr>
      </w:pPr>
      <w:r w:rsidRPr="000D6D42">
        <w:rPr>
          <w:rFonts w:asciiTheme="minorHAnsi" w:hAnsiTheme="minorHAnsi" w:cstheme="minorHAnsi"/>
          <w:sz w:val="22"/>
          <w:szCs w:val="22"/>
        </w:rPr>
        <w:t xml:space="preserve">There </w:t>
      </w:r>
      <w:r w:rsidR="009F5FB0" w:rsidRPr="000D6D42">
        <w:rPr>
          <w:rFonts w:asciiTheme="minorHAnsi" w:hAnsiTheme="minorHAnsi" w:cstheme="minorHAnsi"/>
          <w:sz w:val="22"/>
          <w:szCs w:val="22"/>
        </w:rPr>
        <w:t xml:space="preserve">is </w:t>
      </w:r>
      <w:r w:rsidRPr="000D6D42">
        <w:rPr>
          <w:rFonts w:asciiTheme="minorHAnsi" w:hAnsiTheme="minorHAnsi" w:cstheme="minorHAnsi"/>
          <w:sz w:val="22"/>
          <w:szCs w:val="22"/>
        </w:rPr>
        <w:t xml:space="preserve">a significant interest on both sides in developing economic activities and improving the livelihoods of the people. The assumption </w:t>
      </w:r>
      <w:r w:rsidR="004015AF" w:rsidRPr="000D6D42">
        <w:rPr>
          <w:rFonts w:asciiTheme="minorHAnsi" w:hAnsiTheme="minorHAnsi" w:cstheme="minorHAnsi"/>
          <w:sz w:val="22"/>
          <w:szCs w:val="22"/>
        </w:rPr>
        <w:t xml:space="preserve">is </w:t>
      </w:r>
      <w:r w:rsidRPr="000D6D42">
        <w:rPr>
          <w:rFonts w:asciiTheme="minorHAnsi" w:hAnsiTheme="minorHAnsi" w:cstheme="minorHAnsi"/>
          <w:sz w:val="22"/>
          <w:szCs w:val="22"/>
        </w:rPr>
        <w:t xml:space="preserve">that economic cooperation could bring sizeable benefits and create linkages between the sides, as well as bridge the divide between the increasingly estranged economic sectors. </w:t>
      </w:r>
      <w:r w:rsidR="00947FD3" w:rsidRPr="000D6D42">
        <w:rPr>
          <w:rFonts w:asciiTheme="minorHAnsi" w:hAnsiTheme="minorHAnsi"/>
          <w:sz w:val="22"/>
          <w:szCs w:val="22"/>
        </w:rPr>
        <w:t xml:space="preserve">Business support programs benefit the population and teach the sides to resolve common problems together, because the nature of both sides’ economic problems is similar, as are the risks and structural shortcomings both economies face. </w:t>
      </w:r>
    </w:p>
    <w:p w:rsidR="005C700D" w:rsidRPr="000D6D42" w:rsidRDefault="005C700D" w:rsidP="00BE5811">
      <w:pPr>
        <w:autoSpaceDE w:val="0"/>
        <w:autoSpaceDN w:val="0"/>
        <w:jc w:val="both"/>
        <w:rPr>
          <w:rFonts w:asciiTheme="minorHAnsi" w:hAnsiTheme="minorHAnsi"/>
          <w:sz w:val="22"/>
          <w:szCs w:val="22"/>
        </w:rPr>
      </w:pPr>
    </w:p>
    <w:p w:rsidR="005609AA" w:rsidRDefault="00947FD3" w:rsidP="00AE5846">
      <w:pPr>
        <w:autoSpaceDE w:val="0"/>
        <w:autoSpaceDN w:val="0"/>
        <w:jc w:val="both"/>
        <w:rPr>
          <w:rFonts w:asciiTheme="minorHAnsi" w:hAnsiTheme="minorHAnsi" w:cstheme="minorHAnsi"/>
          <w:sz w:val="22"/>
          <w:szCs w:val="22"/>
        </w:rPr>
      </w:pPr>
      <w:r w:rsidRPr="000D6D42">
        <w:rPr>
          <w:rFonts w:asciiTheme="minorHAnsi" w:hAnsiTheme="minorHAnsi"/>
          <w:sz w:val="22"/>
          <w:szCs w:val="22"/>
        </w:rPr>
        <w:t>The business development component of the programme aims at addressing the key constraints to SME development</w:t>
      </w:r>
      <w:r w:rsidR="00A430EF" w:rsidRPr="000D6D42">
        <w:rPr>
          <w:rFonts w:asciiTheme="minorHAnsi" w:hAnsiTheme="minorHAnsi" w:cstheme="minorHAnsi"/>
          <w:sz w:val="22"/>
          <w:szCs w:val="22"/>
        </w:rPr>
        <w:t xml:space="preserve"> and seeks to address the areas where the available resources can make the most difference, boosting the competitiveness of the SME sector and fostering cross-border business linkages and cooperation. </w:t>
      </w:r>
    </w:p>
    <w:p w:rsidR="005609AA" w:rsidRDefault="005609AA" w:rsidP="00AE5846">
      <w:pPr>
        <w:autoSpaceDE w:val="0"/>
        <w:autoSpaceDN w:val="0"/>
        <w:jc w:val="both"/>
        <w:rPr>
          <w:rFonts w:asciiTheme="minorHAnsi" w:hAnsiTheme="minorHAnsi" w:cstheme="minorHAnsi"/>
          <w:sz w:val="22"/>
          <w:szCs w:val="22"/>
        </w:rPr>
      </w:pPr>
    </w:p>
    <w:p w:rsidR="000E4790" w:rsidRPr="001D0974" w:rsidRDefault="00BE5811" w:rsidP="00AE5846">
      <w:pPr>
        <w:autoSpaceDE w:val="0"/>
        <w:autoSpaceDN w:val="0"/>
        <w:jc w:val="both"/>
        <w:rPr>
          <w:rFonts w:asciiTheme="minorHAnsi" w:hAnsiTheme="minorHAnsi" w:cstheme="minorHAnsi"/>
          <w:sz w:val="22"/>
          <w:szCs w:val="22"/>
        </w:rPr>
      </w:pPr>
      <w:r w:rsidRPr="001D0974">
        <w:rPr>
          <w:rFonts w:asciiTheme="minorHAnsi" w:hAnsiTheme="minorHAnsi" w:cstheme="minorHAnsi"/>
          <w:sz w:val="22"/>
          <w:szCs w:val="22"/>
        </w:rPr>
        <w:t xml:space="preserve">The key structural impediments to SME development in the region, </w:t>
      </w:r>
      <w:r w:rsidRPr="001D0974">
        <w:rPr>
          <w:rFonts w:asciiTheme="minorHAnsi" w:hAnsiTheme="minorHAnsi"/>
          <w:sz w:val="22"/>
          <w:szCs w:val="22"/>
        </w:rPr>
        <w:t xml:space="preserve">according to the study conducted in 2010, </w:t>
      </w:r>
      <w:r w:rsidRPr="001D0974">
        <w:rPr>
          <w:rFonts w:asciiTheme="minorHAnsi" w:hAnsiTheme="minorHAnsi" w:cstheme="minorHAnsi"/>
          <w:sz w:val="22"/>
          <w:szCs w:val="22"/>
        </w:rPr>
        <w:t xml:space="preserve">include a host of issues ranging from high taxes, intrusive checks by controlling agencies and lack of business education to political and economic instability. From among those, the following </w:t>
      </w:r>
      <w:r w:rsidRPr="001D0974">
        <w:rPr>
          <w:rFonts w:asciiTheme="minorHAnsi" w:hAnsiTheme="minorHAnsi" w:cstheme="minorHAnsi"/>
          <w:sz w:val="22"/>
          <w:szCs w:val="22"/>
          <w:u w:val="single"/>
        </w:rPr>
        <w:t>four constraints</w:t>
      </w:r>
      <w:r w:rsidRPr="001D0974">
        <w:rPr>
          <w:rFonts w:asciiTheme="minorHAnsi" w:hAnsiTheme="minorHAnsi" w:cstheme="minorHAnsi"/>
          <w:sz w:val="22"/>
          <w:szCs w:val="22"/>
        </w:rPr>
        <w:t xml:space="preserve"> have been selected: lack of business training programs and qualified cadre; lack of business support infrastructure, including business incubators; lack of capital, investments, and affordable loans; and lack of joint business development programs and projects for both sides. </w:t>
      </w:r>
    </w:p>
    <w:p w:rsidR="00AE5846" w:rsidRPr="001D0974" w:rsidRDefault="00AE5846" w:rsidP="00AA3076">
      <w:pPr>
        <w:jc w:val="both"/>
        <w:rPr>
          <w:rFonts w:asciiTheme="minorHAnsi" w:hAnsiTheme="minorHAnsi" w:cstheme="minorHAnsi"/>
          <w:sz w:val="22"/>
          <w:szCs w:val="22"/>
        </w:rPr>
      </w:pPr>
    </w:p>
    <w:p w:rsidR="00AE5846" w:rsidRPr="000D6D42" w:rsidRDefault="00AA3076" w:rsidP="00AE5846">
      <w:pPr>
        <w:autoSpaceDE w:val="0"/>
        <w:autoSpaceDN w:val="0"/>
        <w:jc w:val="both"/>
        <w:rPr>
          <w:rFonts w:asciiTheme="minorHAnsi" w:hAnsiTheme="minorHAnsi"/>
          <w:sz w:val="22"/>
          <w:szCs w:val="22"/>
        </w:rPr>
      </w:pPr>
      <w:r w:rsidRPr="001D0974">
        <w:rPr>
          <w:rFonts w:asciiTheme="minorHAnsi" w:hAnsiTheme="minorHAnsi" w:cstheme="minorHAnsi"/>
          <w:sz w:val="22"/>
          <w:szCs w:val="22"/>
        </w:rPr>
        <w:t xml:space="preserve">The first constraint has been addressed by setting up a network of business schools across Transnistria to develop the local pool of entrepreneurial skills and provide business training to beginner entrepreneurs, managers of existing SMEs and CEOs, as well as train local business trainers to meet the growing local demand for business education. </w:t>
      </w:r>
      <w:r w:rsidR="005609AA" w:rsidRPr="001D0974">
        <w:rPr>
          <w:rFonts w:asciiTheme="minorHAnsi" w:hAnsiTheme="minorHAnsi" w:cstheme="minorHAnsi"/>
          <w:sz w:val="22"/>
          <w:szCs w:val="22"/>
        </w:rPr>
        <w:t>In view of addressing the issue of lack of business support infrastructure, the establishment of a business incubator is considered, based on p</w:t>
      </w:r>
      <w:r w:rsidR="0064573E" w:rsidRPr="001D0974">
        <w:rPr>
          <w:rFonts w:asciiTheme="minorHAnsi" w:hAnsiTheme="minorHAnsi" w:cstheme="minorHAnsi"/>
          <w:sz w:val="22"/>
          <w:szCs w:val="22"/>
        </w:rPr>
        <w:t xml:space="preserve">reviously conducted assessment, while </w:t>
      </w:r>
      <w:r w:rsidRPr="001D0974">
        <w:rPr>
          <w:rFonts w:asciiTheme="minorHAnsi" w:hAnsiTheme="minorHAnsi" w:cstheme="minorHAnsi"/>
          <w:sz w:val="22"/>
          <w:szCs w:val="22"/>
        </w:rPr>
        <w:t xml:space="preserve">a study </w:t>
      </w:r>
      <w:r w:rsidR="0064573E" w:rsidRPr="001D0974">
        <w:rPr>
          <w:rFonts w:asciiTheme="minorHAnsi" w:hAnsiTheme="minorHAnsi" w:cstheme="minorHAnsi"/>
          <w:sz w:val="22"/>
          <w:szCs w:val="22"/>
        </w:rPr>
        <w:t>on</w:t>
      </w:r>
      <w:r w:rsidRPr="001D0974">
        <w:rPr>
          <w:rFonts w:asciiTheme="minorHAnsi" w:hAnsiTheme="minorHAnsi" w:cstheme="minorHAnsi"/>
          <w:sz w:val="22"/>
          <w:szCs w:val="22"/>
        </w:rPr>
        <w:t xml:space="preserve"> Transnistria’s micro-finance environment</w:t>
      </w:r>
      <w:r w:rsidR="0064573E" w:rsidRPr="001D0974">
        <w:rPr>
          <w:rFonts w:asciiTheme="minorHAnsi" w:hAnsiTheme="minorHAnsi" w:cstheme="minorHAnsi"/>
          <w:sz w:val="22"/>
          <w:szCs w:val="22"/>
        </w:rPr>
        <w:t xml:space="preserve"> is looking into the opportunity of setting up micro financing facilities and tackling lack of access to finance. </w:t>
      </w:r>
      <w:r w:rsidRPr="001D0974">
        <w:rPr>
          <w:rFonts w:asciiTheme="minorHAnsi" w:hAnsiTheme="minorHAnsi" w:cstheme="minorHAnsi"/>
          <w:sz w:val="22"/>
          <w:szCs w:val="22"/>
        </w:rPr>
        <w:t>Finally, lack of joint business development opportunities and programs was addressed through joint business support and advisory services for both sides, including study visits to identify potential business opportunities</w:t>
      </w:r>
      <w:r w:rsidRPr="000D6D42">
        <w:rPr>
          <w:rFonts w:asciiTheme="minorHAnsi" w:hAnsiTheme="minorHAnsi" w:cstheme="minorHAnsi"/>
          <w:sz w:val="22"/>
          <w:szCs w:val="22"/>
        </w:rPr>
        <w:t xml:space="preserve">, as well as consultancy and business support services for targeted beneficiaries on both banks of the </w:t>
      </w:r>
      <w:proofErr w:type="spellStart"/>
      <w:r w:rsidRPr="000D6D42">
        <w:rPr>
          <w:rFonts w:asciiTheme="minorHAnsi" w:hAnsiTheme="minorHAnsi" w:cstheme="minorHAnsi"/>
          <w:sz w:val="22"/>
          <w:szCs w:val="22"/>
        </w:rPr>
        <w:t>Nistru</w:t>
      </w:r>
      <w:proofErr w:type="spellEnd"/>
      <w:r w:rsidRPr="000D6D42">
        <w:rPr>
          <w:rFonts w:asciiTheme="minorHAnsi" w:hAnsiTheme="minorHAnsi" w:cstheme="minorHAnsi"/>
          <w:sz w:val="22"/>
          <w:szCs w:val="22"/>
        </w:rPr>
        <w:t xml:space="preserve"> River. </w:t>
      </w:r>
      <w:r w:rsidR="00AE5846" w:rsidRPr="000D6D42">
        <w:rPr>
          <w:rFonts w:asciiTheme="minorHAnsi" w:hAnsiTheme="minorHAnsi" w:cstheme="minorHAnsi"/>
          <w:sz w:val="22"/>
          <w:szCs w:val="22"/>
        </w:rPr>
        <w:t>A</w:t>
      </w:r>
      <w:r w:rsidR="00AE5846" w:rsidRPr="000D6D42">
        <w:rPr>
          <w:rFonts w:asciiTheme="minorHAnsi" w:hAnsiTheme="minorHAnsi"/>
          <w:sz w:val="22"/>
          <w:szCs w:val="22"/>
        </w:rPr>
        <w:t xml:space="preserve">ll of these projects are interrelated and provide valuable systematic support for SME development. </w:t>
      </w:r>
    </w:p>
    <w:p w:rsidR="00AA3076" w:rsidRPr="000D6D42" w:rsidRDefault="00AA3076" w:rsidP="00AA3076">
      <w:pPr>
        <w:jc w:val="both"/>
        <w:rPr>
          <w:rFonts w:asciiTheme="minorHAnsi" w:hAnsiTheme="minorHAnsi" w:cstheme="minorHAnsi"/>
          <w:sz w:val="22"/>
          <w:szCs w:val="22"/>
        </w:rPr>
      </w:pPr>
    </w:p>
    <w:p w:rsidR="00AA3076" w:rsidRPr="000D6D42" w:rsidRDefault="00AA3076" w:rsidP="00AA3076">
      <w:pPr>
        <w:jc w:val="both"/>
        <w:rPr>
          <w:rFonts w:asciiTheme="minorHAnsi" w:hAnsiTheme="minorHAnsi" w:cstheme="minorHAnsi"/>
          <w:sz w:val="22"/>
          <w:szCs w:val="22"/>
        </w:rPr>
      </w:pPr>
      <w:r w:rsidRPr="000D6D42">
        <w:rPr>
          <w:rFonts w:asciiTheme="minorHAnsi" w:hAnsiTheme="minorHAnsi" w:cstheme="minorHAnsi"/>
          <w:sz w:val="22"/>
          <w:szCs w:val="22"/>
        </w:rPr>
        <w:t>This component of the project envisaged careful steps towards establishing more links between the business communities on both banks. At the same time, the political situation in the region and the high degree of suspicion towards CBM programs made it an issue which had to be carefully managed in order to circumvent risks of closure of projects in the field of business development. The project included an increased amount of joint activities for entrepreneurs on both banks such as joint participation at seminars, joint visits to EU etc. contributing to increased interaction and cooperation between economic agents.</w:t>
      </w:r>
    </w:p>
    <w:p w:rsidR="00C7095D" w:rsidRPr="00126FDD" w:rsidRDefault="001D0974" w:rsidP="00A60D98">
      <w:pPr>
        <w:pStyle w:val="Heading2"/>
        <w:numPr>
          <w:ilvl w:val="0"/>
          <w:numId w:val="29"/>
        </w:numPr>
        <w:rPr>
          <w:rFonts w:eastAsia="Calibri"/>
        </w:rPr>
      </w:pPr>
      <w:bookmarkStart w:id="44" w:name="_Toc353278572"/>
      <w:r w:rsidRPr="00126FDD">
        <w:rPr>
          <w:rFonts w:eastAsia="Calibri"/>
        </w:rPr>
        <w:t>Infrastructure, community and social projects component</w:t>
      </w:r>
      <w:bookmarkEnd w:id="44"/>
      <w:r w:rsidRPr="00126FDD">
        <w:rPr>
          <w:rFonts w:eastAsia="Calibri"/>
        </w:rPr>
        <w:t xml:space="preserve"> </w:t>
      </w:r>
    </w:p>
    <w:p w:rsidR="00DB17F5" w:rsidRPr="000D6D42" w:rsidRDefault="00C10995" w:rsidP="00DB17F5">
      <w:pPr>
        <w:spacing w:after="120"/>
        <w:jc w:val="both"/>
        <w:rPr>
          <w:rFonts w:asciiTheme="minorHAnsi" w:hAnsiTheme="minorHAnsi"/>
          <w:sz w:val="22"/>
          <w:szCs w:val="22"/>
        </w:rPr>
      </w:pPr>
      <w:r w:rsidRPr="000D6D42">
        <w:rPr>
          <w:rFonts w:asciiTheme="minorHAnsi" w:hAnsiTheme="minorHAnsi"/>
          <w:sz w:val="22"/>
          <w:szCs w:val="22"/>
        </w:rPr>
        <w:t xml:space="preserve">Building on pioneering UNDP experience working with communities in the Transnistria region, projects </w:t>
      </w:r>
      <w:r w:rsidR="00631ADA" w:rsidRPr="000D6D42">
        <w:rPr>
          <w:rFonts w:asciiTheme="minorHAnsi" w:hAnsiTheme="minorHAnsi"/>
          <w:sz w:val="22"/>
          <w:szCs w:val="22"/>
        </w:rPr>
        <w:t xml:space="preserve">under this domain </w:t>
      </w:r>
      <w:r w:rsidR="00A22BD9" w:rsidRPr="000D6D42">
        <w:rPr>
          <w:rFonts w:asciiTheme="minorHAnsi" w:hAnsiTheme="minorHAnsi"/>
          <w:sz w:val="22"/>
          <w:szCs w:val="22"/>
        </w:rPr>
        <w:t>are design</w:t>
      </w:r>
      <w:r w:rsidR="00E84F8E" w:rsidRPr="000D6D42">
        <w:rPr>
          <w:rFonts w:asciiTheme="minorHAnsi" w:hAnsiTheme="minorHAnsi"/>
          <w:sz w:val="22"/>
          <w:szCs w:val="22"/>
        </w:rPr>
        <w:t>ed</w:t>
      </w:r>
      <w:r w:rsidR="00A22BD9" w:rsidRPr="000D6D42">
        <w:rPr>
          <w:rFonts w:asciiTheme="minorHAnsi" w:hAnsiTheme="minorHAnsi"/>
          <w:sz w:val="22"/>
          <w:szCs w:val="22"/>
        </w:rPr>
        <w:t xml:space="preserve"> to </w:t>
      </w:r>
      <w:r w:rsidR="00E84F8E" w:rsidRPr="000D6D42">
        <w:rPr>
          <w:rFonts w:asciiTheme="minorHAnsi" w:hAnsiTheme="minorHAnsi"/>
          <w:sz w:val="22"/>
          <w:szCs w:val="22"/>
        </w:rPr>
        <w:t xml:space="preserve">address </w:t>
      </w:r>
      <w:r w:rsidR="00C27DEF" w:rsidRPr="000D6D42">
        <w:rPr>
          <w:rFonts w:asciiTheme="minorHAnsi" w:hAnsiTheme="minorHAnsi"/>
          <w:sz w:val="22"/>
          <w:szCs w:val="22"/>
        </w:rPr>
        <w:t xml:space="preserve">pressing community needs while providing an opportunity for people-to-people contacts across the banks. </w:t>
      </w:r>
      <w:r w:rsidR="007F148F" w:rsidRPr="000D6D42">
        <w:rPr>
          <w:rFonts w:asciiTheme="minorHAnsi" w:hAnsiTheme="minorHAnsi"/>
          <w:sz w:val="22"/>
          <w:szCs w:val="22"/>
        </w:rPr>
        <w:t xml:space="preserve">These </w:t>
      </w:r>
      <w:r w:rsidR="0064573E" w:rsidRPr="000D6D42">
        <w:rPr>
          <w:rFonts w:asciiTheme="minorHAnsi" w:hAnsiTheme="minorHAnsi"/>
          <w:sz w:val="22"/>
          <w:szCs w:val="22"/>
        </w:rPr>
        <w:t>projects</w:t>
      </w:r>
      <w:r w:rsidR="007F148F" w:rsidRPr="000D6D42">
        <w:rPr>
          <w:rFonts w:asciiTheme="minorHAnsi" w:hAnsiTheme="minorHAnsi"/>
          <w:sz w:val="22"/>
          <w:szCs w:val="22"/>
        </w:rPr>
        <w:t xml:space="preserve"> have proven to be a </w:t>
      </w:r>
      <w:r w:rsidR="0064573E" w:rsidRPr="000D6D42">
        <w:rPr>
          <w:rFonts w:asciiTheme="minorHAnsi" w:hAnsiTheme="minorHAnsi"/>
          <w:sz w:val="22"/>
          <w:szCs w:val="22"/>
        </w:rPr>
        <w:t>sustainable</w:t>
      </w:r>
      <w:r w:rsidR="007F148F" w:rsidRPr="000D6D42">
        <w:rPr>
          <w:rFonts w:asciiTheme="minorHAnsi" w:hAnsiTheme="minorHAnsi"/>
          <w:sz w:val="22"/>
          <w:szCs w:val="22"/>
        </w:rPr>
        <w:t xml:space="preserve"> confidence building </w:t>
      </w:r>
      <w:r w:rsidR="007F148F" w:rsidRPr="000D6D42">
        <w:rPr>
          <w:rFonts w:asciiTheme="minorHAnsi" w:hAnsiTheme="minorHAnsi"/>
          <w:sz w:val="22"/>
          <w:szCs w:val="22"/>
        </w:rPr>
        <w:lastRenderedPageBreak/>
        <w:t xml:space="preserve">initiative. </w:t>
      </w:r>
      <w:r w:rsidR="00C27DEF" w:rsidRPr="000D6D42">
        <w:rPr>
          <w:rFonts w:asciiTheme="minorHAnsi" w:hAnsiTheme="minorHAnsi"/>
          <w:sz w:val="22"/>
          <w:szCs w:val="22"/>
        </w:rPr>
        <w:t>Projects focus on the rehabilitation of key social institutions, such as educational and health facilities, and improvements to critical physical infrastructure, such as water supply and sewage networks</w:t>
      </w:r>
      <w:r w:rsidR="000E169B" w:rsidRPr="000D6D42">
        <w:rPr>
          <w:rFonts w:asciiTheme="minorHAnsi" w:hAnsiTheme="minorHAnsi"/>
          <w:sz w:val="22"/>
          <w:szCs w:val="22"/>
        </w:rPr>
        <w:t>, addressing joint environmental concerns and improving access to and quality of mother and child health care, including perinatal care and immunization.</w:t>
      </w:r>
      <w:r w:rsidR="00C27DEF" w:rsidRPr="000D6D42">
        <w:rPr>
          <w:rFonts w:asciiTheme="minorHAnsi" w:hAnsiTheme="minorHAnsi"/>
          <w:sz w:val="22"/>
          <w:szCs w:val="22"/>
        </w:rPr>
        <w:t xml:space="preserve"> Each project promote</w:t>
      </w:r>
      <w:r w:rsidR="00FF15C4" w:rsidRPr="000D6D42">
        <w:rPr>
          <w:rFonts w:asciiTheme="minorHAnsi" w:hAnsiTheme="minorHAnsi"/>
          <w:sz w:val="22"/>
          <w:szCs w:val="22"/>
        </w:rPr>
        <w:t>s</w:t>
      </w:r>
      <w:r w:rsidR="00C27DEF" w:rsidRPr="000D6D42">
        <w:rPr>
          <w:rFonts w:asciiTheme="minorHAnsi" w:hAnsiTheme="minorHAnsi"/>
          <w:sz w:val="22"/>
          <w:szCs w:val="22"/>
        </w:rPr>
        <w:t xml:space="preserve"> people-to-people contacts and cross-river exchanges.</w:t>
      </w:r>
      <w:r w:rsidR="00E84F8E" w:rsidRPr="000D6D42">
        <w:rPr>
          <w:rFonts w:asciiTheme="minorHAnsi" w:hAnsiTheme="minorHAnsi"/>
          <w:sz w:val="22"/>
          <w:szCs w:val="22"/>
        </w:rPr>
        <w:t xml:space="preserve"> </w:t>
      </w:r>
    </w:p>
    <w:p w:rsidR="00030F49" w:rsidRPr="000D6D42" w:rsidRDefault="007E5152" w:rsidP="00030F49">
      <w:pPr>
        <w:spacing w:after="120"/>
        <w:jc w:val="both"/>
        <w:rPr>
          <w:rFonts w:asciiTheme="minorHAnsi" w:hAnsiTheme="minorHAnsi"/>
          <w:sz w:val="22"/>
          <w:szCs w:val="22"/>
        </w:rPr>
      </w:pPr>
      <w:r w:rsidRPr="000D6D42">
        <w:rPr>
          <w:rFonts w:asciiTheme="minorHAnsi" w:hAnsiTheme="minorHAnsi"/>
          <w:bCs/>
          <w:sz w:val="22"/>
          <w:szCs w:val="22"/>
        </w:rPr>
        <w:t xml:space="preserve">The problems that </w:t>
      </w:r>
      <w:r w:rsidRPr="000D6D42">
        <w:rPr>
          <w:rFonts w:asciiTheme="minorHAnsi" w:hAnsiTheme="minorHAnsi"/>
          <w:sz w:val="22"/>
          <w:szCs w:val="22"/>
        </w:rPr>
        <w:t>communities</w:t>
      </w:r>
      <w:r w:rsidRPr="000D6D42">
        <w:rPr>
          <w:rFonts w:asciiTheme="minorHAnsi" w:hAnsiTheme="minorHAnsi"/>
          <w:bCs/>
          <w:sz w:val="22"/>
          <w:szCs w:val="22"/>
        </w:rPr>
        <w:t xml:space="preserve"> on both banks are faced with are similar and they </w:t>
      </w:r>
      <w:r w:rsidR="000B16B0" w:rsidRPr="000D6D42">
        <w:rPr>
          <w:rFonts w:asciiTheme="minorHAnsi" w:hAnsiTheme="minorHAnsi"/>
          <w:bCs/>
          <w:sz w:val="22"/>
          <w:szCs w:val="22"/>
        </w:rPr>
        <w:t xml:space="preserve">are </w:t>
      </w:r>
      <w:r w:rsidRPr="000D6D42">
        <w:rPr>
          <w:rFonts w:asciiTheme="minorHAnsi" w:hAnsiTheme="minorHAnsi"/>
          <w:bCs/>
          <w:sz w:val="22"/>
          <w:szCs w:val="22"/>
        </w:rPr>
        <w:t xml:space="preserve">jointly involved in order to better resolve them. </w:t>
      </w:r>
      <w:r w:rsidRPr="000D6D42">
        <w:rPr>
          <w:rFonts w:asciiTheme="minorHAnsi" w:hAnsiTheme="minorHAnsi"/>
          <w:sz w:val="22"/>
          <w:szCs w:val="22"/>
        </w:rPr>
        <w:t xml:space="preserve">The infrastructure projects were identified through a thorough participatory process which involved relevant stakeholders: initially within socio-economic development action plans of the communities, followed by </w:t>
      </w:r>
      <w:r w:rsidR="00FF15C4" w:rsidRPr="000D6D42">
        <w:rPr>
          <w:rFonts w:asciiTheme="minorHAnsi" w:hAnsiTheme="minorHAnsi"/>
          <w:sz w:val="22"/>
          <w:szCs w:val="22"/>
        </w:rPr>
        <w:t xml:space="preserve">two calls for proposals, during which over 135 project proposals have been received from both banks. </w:t>
      </w:r>
    </w:p>
    <w:p w:rsidR="009D32E9" w:rsidRPr="000D6D42" w:rsidRDefault="007E5152" w:rsidP="00CA5722">
      <w:pPr>
        <w:spacing w:after="120"/>
        <w:jc w:val="both"/>
        <w:rPr>
          <w:rFonts w:asciiTheme="minorHAnsi" w:hAnsiTheme="minorHAnsi"/>
          <w:sz w:val="22"/>
          <w:szCs w:val="22"/>
        </w:rPr>
      </w:pPr>
      <w:r w:rsidRPr="000D6D42">
        <w:rPr>
          <w:rFonts w:asciiTheme="minorHAnsi" w:hAnsiTheme="minorHAnsi"/>
          <w:sz w:val="22"/>
          <w:szCs w:val="22"/>
        </w:rPr>
        <w:t>The activities derived from the approaches, experience and best practices of UNDP interventions at community level in Moldova, where communities were assisted in social mobilisation, formation and support of community organisation mechanisms, provision of technical and financial support to community-led development projects. Capacities among community members were developed for sustainable local development processes such as identifying and prioritizing community development needs</w:t>
      </w:r>
      <w:r w:rsidR="009D32E9" w:rsidRPr="000D6D42">
        <w:rPr>
          <w:rFonts w:asciiTheme="minorHAnsi" w:hAnsiTheme="minorHAnsi"/>
          <w:sz w:val="22"/>
          <w:szCs w:val="22"/>
        </w:rPr>
        <w:t xml:space="preserve"> and </w:t>
      </w:r>
      <w:r w:rsidRPr="000D6D42">
        <w:rPr>
          <w:rFonts w:asciiTheme="minorHAnsi" w:hAnsiTheme="minorHAnsi"/>
          <w:sz w:val="22"/>
          <w:szCs w:val="22"/>
        </w:rPr>
        <w:t xml:space="preserve">developing strategies for addressing </w:t>
      </w:r>
      <w:r w:rsidR="009D32E9" w:rsidRPr="000D6D42">
        <w:rPr>
          <w:rFonts w:asciiTheme="minorHAnsi" w:hAnsiTheme="minorHAnsi"/>
          <w:sz w:val="22"/>
          <w:szCs w:val="22"/>
        </w:rPr>
        <w:t>identified problems</w:t>
      </w:r>
      <w:r w:rsidRPr="000D6D42">
        <w:rPr>
          <w:rFonts w:asciiTheme="minorHAnsi" w:hAnsiTheme="minorHAnsi"/>
          <w:sz w:val="22"/>
          <w:szCs w:val="22"/>
        </w:rPr>
        <w:t>.</w:t>
      </w:r>
    </w:p>
    <w:p w:rsidR="00DD746E" w:rsidRPr="000D6D42" w:rsidRDefault="00DD746E" w:rsidP="00CA5722">
      <w:pPr>
        <w:spacing w:after="120"/>
        <w:jc w:val="both"/>
        <w:rPr>
          <w:rFonts w:asciiTheme="minorHAnsi" w:hAnsiTheme="minorHAnsi"/>
          <w:sz w:val="22"/>
          <w:szCs w:val="22"/>
        </w:rPr>
      </w:pPr>
      <w:r w:rsidRPr="000D6D42">
        <w:rPr>
          <w:rFonts w:asciiTheme="minorHAnsi" w:hAnsiTheme="minorHAnsi"/>
          <w:sz w:val="22"/>
          <w:szCs w:val="22"/>
        </w:rPr>
        <w:t xml:space="preserve">Environmental and health projects </w:t>
      </w:r>
      <w:r w:rsidR="00550657" w:rsidRPr="000D6D42">
        <w:rPr>
          <w:rFonts w:asciiTheme="minorHAnsi" w:hAnsiTheme="minorHAnsi"/>
          <w:sz w:val="22"/>
          <w:szCs w:val="22"/>
        </w:rPr>
        <w:t xml:space="preserve">(in the areas of perinatal care and immunization) </w:t>
      </w:r>
      <w:r w:rsidRPr="000D6D42">
        <w:rPr>
          <w:rFonts w:asciiTheme="minorHAnsi" w:hAnsiTheme="minorHAnsi"/>
          <w:sz w:val="22"/>
          <w:szCs w:val="22"/>
        </w:rPr>
        <w:t xml:space="preserve">will start in the coming months. </w:t>
      </w:r>
      <w:r w:rsidR="00550657" w:rsidRPr="000D6D42">
        <w:rPr>
          <w:rFonts w:asciiTheme="minorHAnsi" w:hAnsiTheme="minorHAnsi"/>
          <w:sz w:val="22"/>
          <w:szCs w:val="22"/>
        </w:rPr>
        <w:t xml:space="preserve">The demand for these projects is high and potential for CBM work in these areas is very </w:t>
      </w:r>
      <w:r w:rsidR="00966188" w:rsidRPr="000D6D42">
        <w:rPr>
          <w:rFonts w:asciiTheme="minorHAnsi" w:hAnsiTheme="minorHAnsi"/>
          <w:sz w:val="22"/>
          <w:szCs w:val="22"/>
        </w:rPr>
        <w:t>strong</w:t>
      </w:r>
      <w:r w:rsidR="00550657" w:rsidRPr="000D6D42">
        <w:rPr>
          <w:rFonts w:asciiTheme="minorHAnsi" w:hAnsiTheme="minorHAnsi"/>
          <w:sz w:val="22"/>
          <w:szCs w:val="22"/>
        </w:rPr>
        <w:t xml:space="preserve">. </w:t>
      </w:r>
    </w:p>
    <w:p w:rsidR="001D0974" w:rsidRPr="001D430B" w:rsidRDefault="001D0974" w:rsidP="00A60D98">
      <w:pPr>
        <w:pStyle w:val="Heading2"/>
        <w:numPr>
          <w:ilvl w:val="0"/>
          <w:numId w:val="29"/>
        </w:numPr>
      </w:pPr>
      <w:bookmarkStart w:id="45" w:name="_Toc353278573"/>
      <w:r w:rsidRPr="001D430B">
        <w:t>Support to civil society component</w:t>
      </w:r>
      <w:bookmarkEnd w:id="45"/>
    </w:p>
    <w:p w:rsidR="00B23570" w:rsidRPr="000D6D42" w:rsidRDefault="00B10F54" w:rsidP="00B23570">
      <w:pPr>
        <w:spacing w:after="120"/>
        <w:jc w:val="both"/>
        <w:rPr>
          <w:rFonts w:asciiTheme="minorHAnsi" w:hAnsiTheme="minorHAnsi"/>
          <w:sz w:val="22"/>
          <w:szCs w:val="22"/>
        </w:rPr>
      </w:pPr>
      <w:r>
        <w:rPr>
          <w:rFonts w:asciiTheme="minorHAnsi" w:hAnsiTheme="minorHAnsi"/>
          <w:sz w:val="22"/>
          <w:szCs w:val="22"/>
        </w:rPr>
        <w:t xml:space="preserve">Civil society projects </w:t>
      </w:r>
      <w:r w:rsidR="00B23570" w:rsidRPr="000D6D42">
        <w:rPr>
          <w:rFonts w:asciiTheme="minorHAnsi" w:hAnsiTheme="minorHAnsi"/>
          <w:sz w:val="22"/>
          <w:szCs w:val="22"/>
        </w:rPr>
        <w:t xml:space="preserve">facilitate people-to-people links and joint cooperation by building or enhancing the capacity of NGOs to develop, deliver and participate in projects which enhance confidence between the two banks. Grants support NGOs whose project proposals promote cooperation between key actors </w:t>
      </w:r>
      <w:r w:rsidR="007248F8">
        <w:rPr>
          <w:rFonts w:asciiTheme="minorHAnsi" w:hAnsiTheme="minorHAnsi"/>
          <w:sz w:val="22"/>
          <w:szCs w:val="22"/>
        </w:rPr>
        <w:t>from the two sides</w:t>
      </w:r>
      <w:r w:rsidR="00B23570" w:rsidRPr="000D6D42">
        <w:rPr>
          <w:rFonts w:asciiTheme="minorHAnsi" w:hAnsiTheme="minorHAnsi"/>
          <w:sz w:val="22"/>
          <w:szCs w:val="22"/>
        </w:rPr>
        <w:t>, establish or reinforce cross-river NGO partnerships, involve the transfer of knowledge and expertise across banks and/or address pressing social and community needs.</w:t>
      </w:r>
    </w:p>
    <w:p w:rsidR="00A3615F" w:rsidRPr="000D6D42" w:rsidRDefault="00B23570" w:rsidP="00A3615F">
      <w:pPr>
        <w:spacing w:after="120"/>
        <w:jc w:val="both"/>
        <w:rPr>
          <w:rFonts w:asciiTheme="minorHAnsi" w:hAnsiTheme="minorHAnsi"/>
          <w:sz w:val="22"/>
          <w:szCs w:val="22"/>
        </w:rPr>
      </w:pPr>
      <w:r w:rsidRPr="000D6D42">
        <w:rPr>
          <w:rFonts w:asciiTheme="minorHAnsi" w:hAnsiTheme="minorHAnsi"/>
          <w:sz w:val="22"/>
          <w:szCs w:val="22"/>
        </w:rPr>
        <w:t>P</w:t>
      </w:r>
      <w:r w:rsidR="00A3615F" w:rsidRPr="000D6D42">
        <w:rPr>
          <w:rFonts w:asciiTheme="minorHAnsi" w:hAnsiTheme="minorHAnsi"/>
          <w:sz w:val="22"/>
          <w:szCs w:val="22"/>
        </w:rPr>
        <w:t xml:space="preserve">rojects </w:t>
      </w:r>
      <w:r w:rsidRPr="000D6D42">
        <w:rPr>
          <w:rFonts w:asciiTheme="minorHAnsi" w:hAnsiTheme="minorHAnsi"/>
          <w:sz w:val="22"/>
          <w:szCs w:val="22"/>
        </w:rPr>
        <w:t xml:space="preserve">also </w:t>
      </w:r>
      <w:r w:rsidR="00A3615F" w:rsidRPr="000D6D42">
        <w:rPr>
          <w:rFonts w:asciiTheme="minorHAnsi" w:hAnsiTheme="minorHAnsi"/>
          <w:sz w:val="22"/>
          <w:szCs w:val="22"/>
        </w:rPr>
        <w:t xml:space="preserve">generate activities which reduce mistrust and increase confidence. Platforms </w:t>
      </w:r>
      <w:r w:rsidR="008C12E4" w:rsidRPr="000D6D42">
        <w:rPr>
          <w:rFonts w:asciiTheme="minorHAnsi" w:hAnsiTheme="minorHAnsi"/>
          <w:sz w:val="22"/>
          <w:szCs w:val="22"/>
        </w:rPr>
        <w:t>are</w:t>
      </w:r>
      <w:r w:rsidR="00A3615F" w:rsidRPr="000D6D42">
        <w:rPr>
          <w:rFonts w:asciiTheme="minorHAnsi" w:hAnsiTheme="minorHAnsi"/>
          <w:sz w:val="22"/>
          <w:szCs w:val="22"/>
        </w:rPr>
        <w:t xml:space="preserve"> created to link specialists from both banks who share common interests. Expanding on programming from previous phases, the project encourage</w:t>
      </w:r>
      <w:r w:rsidR="008C12E4" w:rsidRPr="000D6D42">
        <w:rPr>
          <w:rFonts w:asciiTheme="minorHAnsi" w:hAnsiTheme="minorHAnsi"/>
          <w:sz w:val="22"/>
          <w:szCs w:val="22"/>
        </w:rPr>
        <w:t>s</w:t>
      </w:r>
      <w:r w:rsidR="00A3615F" w:rsidRPr="000D6D42">
        <w:rPr>
          <w:rFonts w:asciiTheme="minorHAnsi" w:hAnsiTheme="minorHAnsi"/>
          <w:sz w:val="22"/>
          <w:szCs w:val="22"/>
        </w:rPr>
        <w:t xml:space="preserve"> cross-river NGO-to-NGO partnerships. Harnessing NGO expertise to produce practical improvements in areas relevant to the population, cross-river NGO-to-community links </w:t>
      </w:r>
      <w:r w:rsidR="008C12E4" w:rsidRPr="000D6D42">
        <w:rPr>
          <w:rFonts w:asciiTheme="minorHAnsi" w:hAnsiTheme="minorHAnsi"/>
          <w:sz w:val="22"/>
          <w:szCs w:val="22"/>
        </w:rPr>
        <w:t>are</w:t>
      </w:r>
      <w:r w:rsidR="00A3615F" w:rsidRPr="000D6D42">
        <w:rPr>
          <w:rFonts w:asciiTheme="minorHAnsi" w:hAnsiTheme="minorHAnsi"/>
          <w:sz w:val="22"/>
          <w:szCs w:val="22"/>
        </w:rPr>
        <w:t xml:space="preserve"> promoted. The </w:t>
      </w:r>
      <w:r w:rsidR="0040711A" w:rsidRPr="000D6D42">
        <w:rPr>
          <w:rFonts w:asciiTheme="minorHAnsi" w:hAnsiTheme="minorHAnsi"/>
          <w:sz w:val="22"/>
          <w:szCs w:val="22"/>
        </w:rPr>
        <w:t xml:space="preserve">programme </w:t>
      </w:r>
      <w:r w:rsidR="008C12E4" w:rsidRPr="000D6D42">
        <w:rPr>
          <w:rFonts w:asciiTheme="minorHAnsi" w:hAnsiTheme="minorHAnsi"/>
          <w:sz w:val="22"/>
          <w:szCs w:val="22"/>
        </w:rPr>
        <w:t xml:space="preserve">has </w:t>
      </w:r>
      <w:r w:rsidR="00A3615F" w:rsidRPr="000D6D42">
        <w:rPr>
          <w:rFonts w:asciiTheme="minorHAnsi" w:hAnsiTheme="minorHAnsi"/>
          <w:sz w:val="22"/>
          <w:szCs w:val="22"/>
        </w:rPr>
        <w:t>increase</w:t>
      </w:r>
      <w:r w:rsidR="008C12E4" w:rsidRPr="000D6D42">
        <w:rPr>
          <w:rFonts w:asciiTheme="minorHAnsi" w:hAnsiTheme="minorHAnsi"/>
          <w:sz w:val="22"/>
          <w:szCs w:val="22"/>
        </w:rPr>
        <w:t>d</w:t>
      </w:r>
      <w:r w:rsidR="00A3615F" w:rsidRPr="000D6D42">
        <w:rPr>
          <w:rFonts w:asciiTheme="minorHAnsi" w:hAnsiTheme="minorHAnsi"/>
          <w:sz w:val="22"/>
          <w:szCs w:val="22"/>
        </w:rPr>
        <w:t xml:space="preserve"> support to a broader range of NGOs, including in the sports and culture sectors.</w:t>
      </w:r>
    </w:p>
    <w:p w:rsidR="00C7095D" w:rsidRPr="000D6D42" w:rsidRDefault="003E4258" w:rsidP="001D0974">
      <w:pPr>
        <w:autoSpaceDE w:val="0"/>
        <w:autoSpaceDN w:val="0"/>
        <w:adjustRightInd w:val="0"/>
        <w:spacing w:after="240"/>
        <w:jc w:val="both"/>
        <w:rPr>
          <w:rFonts w:asciiTheme="minorHAnsi" w:hAnsiTheme="minorHAnsi"/>
          <w:sz w:val="22"/>
          <w:szCs w:val="22"/>
        </w:rPr>
      </w:pPr>
      <w:r w:rsidRPr="000D6D42">
        <w:rPr>
          <w:rFonts w:asciiTheme="minorHAnsi" w:hAnsiTheme="minorHAnsi"/>
          <w:sz w:val="22"/>
          <w:szCs w:val="22"/>
        </w:rPr>
        <w:t xml:space="preserve">Joint </w:t>
      </w:r>
      <w:r w:rsidR="00C7095D" w:rsidRPr="000D6D42">
        <w:rPr>
          <w:rFonts w:asciiTheme="minorHAnsi" w:hAnsiTheme="minorHAnsi"/>
          <w:sz w:val="22"/>
          <w:szCs w:val="22"/>
        </w:rPr>
        <w:t xml:space="preserve">projects have been successfully implemented in non-political areas such as </w:t>
      </w:r>
      <w:r w:rsidR="0066043C" w:rsidRPr="000D6D42">
        <w:rPr>
          <w:rFonts w:asciiTheme="minorHAnsi" w:hAnsiTheme="minorHAnsi"/>
          <w:sz w:val="22"/>
          <w:szCs w:val="22"/>
        </w:rPr>
        <w:t xml:space="preserve">human rights, joint research, </w:t>
      </w:r>
      <w:r w:rsidR="00D65E85" w:rsidRPr="000D6D42">
        <w:rPr>
          <w:rFonts w:asciiTheme="minorHAnsi" w:hAnsiTheme="minorHAnsi"/>
          <w:sz w:val="22"/>
          <w:szCs w:val="22"/>
        </w:rPr>
        <w:t xml:space="preserve">legal support, </w:t>
      </w:r>
      <w:r w:rsidR="0066043C" w:rsidRPr="000D6D42">
        <w:rPr>
          <w:rFonts w:asciiTheme="minorHAnsi" w:hAnsiTheme="minorHAnsi"/>
          <w:sz w:val="22"/>
          <w:szCs w:val="22"/>
        </w:rPr>
        <w:t xml:space="preserve">democratic values, </w:t>
      </w:r>
      <w:r w:rsidR="00C7095D" w:rsidRPr="000D6D42">
        <w:rPr>
          <w:rFonts w:asciiTheme="minorHAnsi" w:hAnsiTheme="minorHAnsi"/>
          <w:sz w:val="22"/>
          <w:szCs w:val="22"/>
        </w:rPr>
        <w:t>environment, social protection</w:t>
      </w:r>
      <w:r w:rsidR="00D65E85" w:rsidRPr="000D6D42">
        <w:rPr>
          <w:rFonts w:asciiTheme="minorHAnsi" w:hAnsiTheme="minorHAnsi"/>
          <w:sz w:val="22"/>
          <w:szCs w:val="22"/>
        </w:rPr>
        <w:t xml:space="preserve">, community </w:t>
      </w:r>
      <w:r w:rsidR="001D0974" w:rsidRPr="000D6D42">
        <w:rPr>
          <w:rFonts w:asciiTheme="minorHAnsi" w:hAnsiTheme="minorHAnsi"/>
          <w:sz w:val="22"/>
          <w:szCs w:val="22"/>
        </w:rPr>
        <w:t>mobilization</w:t>
      </w:r>
      <w:r w:rsidR="00D65E85" w:rsidRPr="000D6D42">
        <w:rPr>
          <w:rFonts w:asciiTheme="minorHAnsi" w:hAnsiTheme="minorHAnsi"/>
          <w:sz w:val="22"/>
          <w:szCs w:val="22"/>
        </w:rPr>
        <w:t xml:space="preserve">, HIV/AIDS, children and the elderly. </w:t>
      </w:r>
      <w:r w:rsidR="0066043C" w:rsidRPr="000D6D42">
        <w:rPr>
          <w:rFonts w:asciiTheme="minorHAnsi" w:hAnsiTheme="minorHAnsi"/>
          <w:sz w:val="22"/>
          <w:szCs w:val="22"/>
        </w:rPr>
        <w:t xml:space="preserve">As a result of a fully competitive selection process, </w:t>
      </w:r>
      <w:r w:rsidR="00502507" w:rsidRPr="000D6D42">
        <w:rPr>
          <w:rFonts w:asciiTheme="minorHAnsi" w:hAnsiTheme="minorHAnsi"/>
          <w:sz w:val="22"/>
          <w:szCs w:val="22"/>
        </w:rPr>
        <w:t xml:space="preserve">twelve </w:t>
      </w:r>
      <w:r w:rsidR="0066043C" w:rsidRPr="000D6D42">
        <w:rPr>
          <w:rFonts w:asciiTheme="minorHAnsi" w:hAnsiTheme="minorHAnsi"/>
          <w:sz w:val="22"/>
          <w:szCs w:val="22"/>
        </w:rPr>
        <w:t xml:space="preserve">proposals were </w:t>
      </w:r>
      <w:r w:rsidR="00BA0173" w:rsidRPr="000D6D42">
        <w:rPr>
          <w:rFonts w:asciiTheme="minorHAnsi" w:hAnsiTheme="minorHAnsi"/>
          <w:sz w:val="22"/>
          <w:szCs w:val="22"/>
        </w:rPr>
        <w:t xml:space="preserve">selected </w:t>
      </w:r>
      <w:r w:rsidR="0066043C" w:rsidRPr="000D6D42">
        <w:rPr>
          <w:rFonts w:asciiTheme="minorHAnsi" w:hAnsiTheme="minorHAnsi"/>
          <w:sz w:val="22"/>
          <w:szCs w:val="22"/>
        </w:rPr>
        <w:t xml:space="preserve">and implemented </w:t>
      </w:r>
      <w:r w:rsidR="00BA0173" w:rsidRPr="000D6D42">
        <w:rPr>
          <w:rFonts w:asciiTheme="minorHAnsi" w:hAnsiTheme="minorHAnsi"/>
          <w:sz w:val="22"/>
          <w:szCs w:val="22"/>
        </w:rPr>
        <w:t>in these areas</w:t>
      </w:r>
      <w:r w:rsidR="001D0974">
        <w:rPr>
          <w:rFonts w:asciiTheme="minorHAnsi" w:hAnsiTheme="minorHAnsi"/>
          <w:sz w:val="22"/>
          <w:szCs w:val="22"/>
        </w:rPr>
        <w:t xml:space="preserve"> by the time of the reporting</w:t>
      </w:r>
      <w:r w:rsidR="00BA0173" w:rsidRPr="000D6D42">
        <w:rPr>
          <w:rFonts w:asciiTheme="minorHAnsi" w:hAnsiTheme="minorHAnsi"/>
          <w:sz w:val="22"/>
          <w:szCs w:val="22"/>
        </w:rPr>
        <w:t xml:space="preserve">. </w:t>
      </w:r>
      <w:r w:rsidR="00C7095D" w:rsidRPr="000D6D42">
        <w:rPr>
          <w:rFonts w:asciiTheme="minorHAnsi" w:hAnsiTheme="minorHAnsi"/>
          <w:sz w:val="22"/>
          <w:szCs w:val="22"/>
        </w:rPr>
        <w:t xml:space="preserve">This work has </w:t>
      </w:r>
      <w:r w:rsidR="00CB33C3" w:rsidRPr="000D6D42">
        <w:rPr>
          <w:rFonts w:asciiTheme="minorHAnsi" w:hAnsiTheme="minorHAnsi"/>
          <w:sz w:val="22"/>
          <w:szCs w:val="22"/>
        </w:rPr>
        <w:t xml:space="preserve">ensured </w:t>
      </w:r>
      <w:r w:rsidR="00C7095D" w:rsidRPr="000D6D42">
        <w:rPr>
          <w:rFonts w:asciiTheme="minorHAnsi" w:hAnsiTheme="minorHAnsi"/>
          <w:sz w:val="22"/>
          <w:szCs w:val="22"/>
        </w:rPr>
        <w:t xml:space="preserve">successful co-operation between CSOs on both banks and local authorities in tackling community issues. </w:t>
      </w:r>
    </w:p>
    <w:p w:rsidR="00853F71" w:rsidRDefault="00C7095D" w:rsidP="004001F9">
      <w:pPr>
        <w:jc w:val="both"/>
        <w:rPr>
          <w:rFonts w:asciiTheme="minorHAnsi" w:hAnsiTheme="minorHAnsi"/>
          <w:sz w:val="22"/>
          <w:szCs w:val="22"/>
        </w:rPr>
      </w:pPr>
      <w:r w:rsidRPr="000D6D42">
        <w:rPr>
          <w:rFonts w:asciiTheme="minorHAnsi" w:hAnsiTheme="minorHAnsi"/>
          <w:sz w:val="22"/>
          <w:szCs w:val="22"/>
        </w:rPr>
        <w:t xml:space="preserve">In order to continue the support for initiatives and actions that foster development of civil society in the Transnistrian region, the Project initiated </w:t>
      </w:r>
      <w:r w:rsidR="00BA0173" w:rsidRPr="000D6D42">
        <w:rPr>
          <w:rFonts w:asciiTheme="minorHAnsi" w:hAnsiTheme="minorHAnsi"/>
          <w:sz w:val="22"/>
          <w:szCs w:val="22"/>
        </w:rPr>
        <w:t>the second call for proposals</w:t>
      </w:r>
      <w:r w:rsidRPr="000D6D42">
        <w:rPr>
          <w:rFonts w:asciiTheme="minorHAnsi" w:hAnsiTheme="minorHAnsi"/>
          <w:sz w:val="22"/>
          <w:szCs w:val="22"/>
        </w:rPr>
        <w:t xml:space="preserve">, where priority was given to initiatives establishing cross-river partnerships between two or more organizations; proposals that foster the citizen’s involvement in solving pressing community problems, as well as innovative projects that represent models that can be replicated or applied at a larger scale.  </w:t>
      </w:r>
      <w:r w:rsidR="00853F71" w:rsidRPr="000D6D42">
        <w:rPr>
          <w:rFonts w:asciiTheme="minorHAnsi" w:hAnsiTheme="minorHAnsi"/>
          <w:sz w:val="22"/>
          <w:szCs w:val="22"/>
        </w:rPr>
        <w:t xml:space="preserve">117 project proposals have been received in media, arts and culture, research and analysis, democratic values, community participation; fight against poverty and social exclusion; human rights,  environmental protection, arts and culture. </w:t>
      </w:r>
      <w:r w:rsidR="001D0974">
        <w:rPr>
          <w:rFonts w:asciiTheme="minorHAnsi" w:hAnsiTheme="minorHAnsi"/>
          <w:sz w:val="22"/>
          <w:szCs w:val="22"/>
        </w:rPr>
        <w:t>They undergo a thorough process of review and assessment and further to the approval by the Selection Committee and Programme Board will be implemented in the following year.</w:t>
      </w:r>
    </w:p>
    <w:p w:rsidR="001D430B" w:rsidRDefault="001D430B" w:rsidP="004001F9">
      <w:pPr>
        <w:jc w:val="both"/>
        <w:rPr>
          <w:rFonts w:asciiTheme="minorHAnsi" w:hAnsiTheme="minorHAnsi"/>
          <w:sz w:val="22"/>
          <w:szCs w:val="22"/>
        </w:rPr>
      </w:pPr>
    </w:p>
    <w:p w:rsidR="001D430B" w:rsidRDefault="001D430B" w:rsidP="004001F9">
      <w:pPr>
        <w:jc w:val="both"/>
        <w:rPr>
          <w:rFonts w:asciiTheme="minorHAnsi" w:hAnsiTheme="minorHAnsi"/>
          <w:sz w:val="22"/>
          <w:szCs w:val="22"/>
        </w:rPr>
      </w:pPr>
    </w:p>
    <w:p w:rsidR="001D430B" w:rsidRPr="000D6D42" w:rsidRDefault="001D430B" w:rsidP="004001F9">
      <w:pPr>
        <w:jc w:val="both"/>
        <w:rPr>
          <w:rFonts w:asciiTheme="minorHAnsi" w:hAnsiTheme="minorHAnsi"/>
          <w:sz w:val="22"/>
          <w:szCs w:val="22"/>
        </w:rPr>
      </w:pPr>
    </w:p>
    <w:p w:rsidR="00C7095D" w:rsidRPr="000D6D42" w:rsidRDefault="00C7095D" w:rsidP="00052C69">
      <w:pPr>
        <w:pStyle w:val="Heading1"/>
        <w:rPr>
          <w:rFonts w:asciiTheme="minorHAnsi" w:hAnsiTheme="minorHAnsi"/>
          <w:sz w:val="22"/>
          <w:szCs w:val="22"/>
        </w:rPr>
      </w:pPr>
      <w:bookmarkStart w:id="46" w:name="_Toc257975022"/>
      <w:bookmarkStart w:id="47" w:name="_Toc260644778"/>
      <w:bookmarkStart w:id="48" w:name="_Toc260644888"/>
      <w:bookmarkStart w:id="49" w:name="_Toc260650792"/>
      <w:bookmarkStart w:id="50" w:name="_Toc269720285"/>
      <w:bookmarkStart w:id="51" w:name="_Toc269813098"/>
      <w:bookmarkStart w:id="52" w:name="_Toc269813988"/>
      <w:bookmarkStart w:id="53" w:name="_Toc269814123"/>
      <w:bookmarkStart w:id="54" w:name="_Toc269814390"/>
      <w:bookmarkStart w:id="55" w:name="_Toc269814819"/>
      <w:bookmarkStart w:id="56" w:name="_Toc269895146"/>
      <w:bookmarkStart w:id="57" w:name="_Toc269905499"/>
      <w:bookmarkStart w:id="58" w:name="_Toc257975021"/>
      <w:bookmarkStart w:id="59" w:name="_Toc280183901"/>
      <w:bookmarkStart w:id="60" w:name="_Toc351451286"/>
      <w:bookmarkStart w:id="61" w:name="_Toc351523837"/>
      <w:bookmarkStart w:id="62" w:name="_Toc353278574"/>
      <w:r w:rsidRPr="000D6D42">
        <w:rPr>
          <w:rFonts w:asciiTheme="minorHAnsi" w:hAnsiTheme="minorHAnsi"/>
          <w:sz w:val="22"/>
          <w:szCs w:val="22"/>
        </w:rPr>
        <w:lastRenderedPageBreak/>
        <w:t>IV. SUMMARY OF IMPLEMENTATION PROGRESS</w:t>
      </w:r>
      <w:bookmarkStart w:id="63" w:name="_Toc260644779"/>
      <w:bookmarkStart w:id="64" w:name="_Toc260644889"/>
      <w:bookmarkStart w:id="65" w:name="_Toc260650793"/>
      <w:bookmarkStart w:id="66" w:name="_Toc269720286"/>
      <w:bookmarkStart w:id="67" w:name="_Toc269813099"/>
      <w:bookmarkStart w:id="68" w:name="_Toc269813989"/>
      <w:bookmarkStart w:id="69" w:name="_Toc269814124"/>
      <w:bookmarkStart w:id="70" w:name="_Toc269814391"/>
      <w:bookmarkStart w:id="71" w:name="_Toc269814820"/>
      <w:bookmarkStart w:id="72" w:name="_Toc269895147"/>
      <w:bookmarkStart w:id="73" w:name="_Toc269905500"/>
      <w:bookmarkStart w:id="74" w:name="_Toc25797502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bookmarkEnd w:id="63"/>
    <w:bookmarkEnd w:id="64"/>
    <w:bookmarkEnd w:id="65"/>
    <w:bookmarkEnd w:id="66"/>
    <w:bookmarkEnd w:id="67"/>
    <w:bookmarkEnd w:id="68"/>
    <w:bookmarkEnd w:id="69"/>
    <w:bookmarkEnd w:id="70"/>
    <w:bookmarkEnd w:id="71"/>
    <w:bookmarkEnd w:id="72"/>
    <w:bookmarkEnd w:id="73"/>
    <w:bookmarkEnd w:id="74"/>
    <w:p w:rsidR="00C7095D" w:rsidRPr="000D6D42" w:rsidRDefault="002A6F4C" w:rsidP="001D0974">
      <w:pPr>
        <w:spacing w:before="240" w:after="120"/>
        <w:jc w:val="both"/>
        <w:rPr>
          <w:rFonts w:asciiTheme="minorHAnsi" w:hAnsiTheme="minorHAnsi"/>
          <w:b/>
          <w:sz w:val="22"/>
          <w:szCs w:val="22"/>
          <w:u w:val="single"/>
        </w:rPr>
      </w:pPr>
      <w:r w:rsidRPr="000D6D42">
        <w:rPr>
          <w:rFonts w:asciiTheme="minorHAnsi" w:hAnsiTheme="minorHAnsi"/>
          <w:b/>
          <w:sz w:val="22"/>
          <w:szCs w:val="22"/>
          <w:u w:val="single"/>
        </w:rPr>
        <w:t xml:space="preserve">Programme </w:t>
      </w:r>
      <w:r w:rsidR="00C7095D" w:rsidRPr="000D6D42">
        <w:rPr>
          <w:rFonts w:asciiTheme="minorHAnsi" w:hAnsiTheme="minorHAnsi"/>
          <w:b/>
          <w:sz w:val="22"/>
          <w:szCs w:val="22"/>
          <w:u w:val="single"/>
        </w:rPr>
        <w:t>specific objectives:</w:t>
      </w:r>
    </w:p>
    <w:p w:rsidR="00F769C0" w:rsidRPr="000D6D42" w:rsidRDefault="00F769C0"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 xml:space="preserve">To enhance economic development in the Transnistria region and the security zone and contribute to economic rapprochement between the two banks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by promoting cross-river exchanges and expanding the range of catalytic business support services;</w:t>
      </w:r>
    </w:p>
    <w:p w:rsidR="00F769C0" w:rsidRPr="000D6D42" w:rsidRDefault="00F769C0"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To empower local communities and actors from both sides to participate in collaborative projects which address pressing development needs and ensure the delivery of essential public services;</w:t>
      </w:r>
    </w:p>
    <w:p w:rsidR="00F769C0" w:rsidRPr="000D6D42" w:rsidRDefault="00F769C0" w:rsidP="00965F08">
      <w:pPr>
        <w:numPr>
          <w:ilvl w:val="0"/>
          <w:numId w:val="1"/>
        </w:numPr>
        <w:spacing w:after="120"/>
        <w:jc w:val="both"/>
        <w:rPr>
          <w:rFonts w:asciiTheme="minorHAnsi" w:hAnsiTheme="minorHAnsi"/>
          <w:sz w:val="22"/>
          <w:szCs w:val="22"/>
        </w:rPr>
      </w:pPr>
      <w:r w:rsidRPr="000D6D42">
        <w:rPr>
          <w:rFonts w:asciiTheme="minorHAnsi" w:hAnsiTheme="minorHAnsi"/>
          <w:sz w:val="22"/>
          <w:szCs w:val="22"/>
        </w:rPr>
        <w:t>To address common environmental development concerns by creating opportunities and platforms for joint collaboration from both banks;</w:t>
      </w:r>
    </w:p>
    <w:p w:rsidR="00F769C0" w:rsidRPr="000D6D42" w:rsidRDefault="00F769C0" w:rsidP="00965F08">
      <w:pPr>
        <w:numPr>
          <w:ilvl w:val="0"/>
          <w:numId w:val="1"/>
        </w:numPr>
        <w:tabs>
          <w:tab w:val="num" w:pos="1134"/>
        </w:tabs>
        <w:spacing w:before="120" w:after="120"/>
        <w:jc w:val="both"/>
        <w:rPr>
          <w:rFonts w:asciiTheme="minorHAnsi" w:hAnsiTheme="minorHAnsi"/>
          <w:sz w:val="22"/>
          <w:szCs w:val="22"/>
        </w:rPr>
      </w:pPr>
      <w:r w:rsidRPr="000D6D42">
        <w:rPr>
          <w:rFonts w:asciiTheme="minorHAnsi" w:hAnsiTheme="minorHAnsi"/>
          <w:sz w:val="22"/>
          <w:szCs w:val="22"/>
        </w:rPr>
        <w:t>To foster civil society development by enhancing the capacity of NGOs to generate activities which promote cross-river collaboration and addressing key development needs.</w:t>
      </w:r>
    </w:p>
    <w:p w:rsidR="003223F6" w:rsidRPr="000D6D42" w:rsidRDefault="003223F6" w:rsidP="008A7AB7">
      <w:pPr>
        <w:pStyle w:val="NoSpacing"/>
        <w:jc w:val="both"/>
        <w:rPr>
          <w:rFonts w:asciiTheme="minorHAnsi" w:hAnsiTheme="minorHAnsi"/>
          <w:bCs/>
          <w:lang w:val="en-GB"/>
        </w:rPr>
      </w:pPr>
    </w:p>
    <w:p w:rsidR="00C7095D" w:rsidRPr="000D6D42" w:rsidRDefault="00C7095D" w:rsidP="008A7AB7">
      <w:pPr>
        <w:pStyle w:val="NoSpacing"/>
        <w:jc w:val="both"/>
        <w:rPr>
          <w:rFonts w:asciiTheme="minorHAnsi" w:hAnsiTheme="minorHAnsi"/>
          <w:bCs/>
          <w:u w:val="single"/>
          <w:lang w:val="en-GB"/>
        </w:rPr>
      </w:pPr>
      <w:r w:rsidRPr="000D6D42">
        <w:rPr>
          <w:rFonts w:asciiTheme="minorHAnsi" w:hAnsiTheme="minorHAnsi"/>
          <w:bCs/>
          <w:u w:val="single"/>
          <w:lang w:val="en-GB"/>
        </w:rPr>
        <w:t>A snapshot of achievements under these objectives includes:</w:t>
      </w:r>
    </w:p>
    <w:p w:rsidR="008D72A1" w:rsidRPr="008D72A1" w:rsidRDefault="008A7AB7" w:rsidP="00A60D98">
      <w:pPr>
        <w:pStyle w:val="Heading2"/>
        <w:numPr>
          <w:ilvl w:val="0"/>
          <w:numId w:val="3"/>
        </w:numPr>
        <w:rPr>
          <w:rFonts w:asciiTheme="minorHAnsi" w:hAnsiTheme="minorHAnsi"/>
          <w:sz w:val="22"/>
          <w:szCs w:val="22"/>
        </w:rPr>
      </w:pPr>
      <w:bookmarkStart w:id="75" w:name="_Toc351451287"/>
      <w:bookmarkStart w:id="76" w:name="_Toc351523838"/>
      <w:bookmarkStart w:id="77" w:name="_Toc353278575"/>
      <w:r w:rsidRPr="000D6D42">
        <w:rPr>
          <w:rFonts w:asciiTheme="minorHAnsi" w:hAnsiTheme="minorHAnsi"/>
          <w:sz w:val="22"/>
          <w:szCs w:val="22"/>
        </w:rPr>
        <w:t xml:space="preserve">Business Development </w:t>
      </w:r>
      <w:r w:rsidR="00FE108A" w:rsidRPr="000D6D42">
        <w:rPr>
          <w:rFonts w:asciiTheme="minorHAnsi" w:hAnsiTheme="minorHAnsi"/>
          <w:sz w:val="22"/>
          <w:szCs w:val="22"/>
        </w:rPr>
        <w:t>component</w:t>
      </w:r>
      <w:bookmarkEnd w:id="75"/>
      <w:bookmarkEnd w:id="76"/>
      <w:r w:rsidR="004C1762">
        <w:rPr>
          <w:rFonts w:asciiTheme="minorHAnsi" w:hAnsiTheme="minorHAnsi"/>
          <w:sz w:val="22"/>
          <w:szCs w:val="22"/>
        </w:rPr>
        <w:t>:</w:t>
      </w:r>
      <w:bookmarkEnd w:id="77"/>
    </w:p>
    <w:p w:rsidR="00025A00" w:rsidRPr="000D6D42" w:rsidRDefault="00025A00" w:rsidP="0078639F">
      <w:pPr>
        <w:spacing w:before="120" w:after="120" w:line="276" w:lineRule="auto"/>
        <w:rPr>
          <w:rFonts w:asciiTheme="minorHAnsi" w:hAnsiTheme="minorHAnsi"/>
          <w:sz w:val="22"/>
          <w:szCs w:val="22"/>
        </w:rPr>
      </w:pPr>
      <w:r w:rsidRPr="000D6D42">
        <w:rPr>
          <w:rFonts w:asciiTheme="minorHAnsi" w:hAnsiTheme="minorHAnsi"/>
          <w:sz w:val="22"/>
          <w:szCs w:val="22"/>
        </w:rPr>
        <w:t xml:space="preserve">A host of business development activities impacted on the capacity of more than </w:t>
      </w:r>
      <w:r w:rsidRPr="000D6D42">
        <w:rPr>
          <w:rFonts w:asciiTheme="minorHAnsi" w:hAnsiTheme="minorHAnsi"/>
          <w:b/>
          <w:sz w:val="22"/>
          <w:szCs w:val="22"/>
        </w:rPr>
        <w:t>300 entrepreneurs</w:t>
      </w:r>
      <w:r w:rsidRPr="000D6D42">
        <w:rPr>
          <w:rFonts w:asciiTheme="minorHAnsi" w:hAnsiTheme="minorHAnsi"/>
          <w:sz w:val="22"/>
          <w:szCs w:val="22"/>
        </w:rPr>
        <w:t xml:space="preserve"> on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p>
    <w:p w:rsidR="00324CCC" w:rsidRPr="000D6D42" w:rsidRDefault="0078639F" w:rsidP="00A60D98">
      <w:pPr>
        <w:pStyle w:val="ListParagraph"/>
        <w:numPr>
          <w:ilvl w:val="0"/>
          <w:numId w:val="25"/>
        </w:numPr>
        <w:spacing w:before="120" w:after="120" w:line="276" w:lineRule="auto"/>
        <w:ind w:left="567" w:hanging="283"/>
        <w:rPr>
          <w:rFonts w:asciiTheme="minorHAnsi" w:hAnsiTheme="minorHAnsi"/>
          <w:sz w:val="22"/>
          <w:szCs w:val="22"/>
          <w:lang w:val="en-GB"/>
        </w:rPr>
      </w:pPr>
      <w:r w:rsidRPr="000D6D42">
        <w:rPr>
          <w:rFonts w:asciiTheme="minorHAnsi" w:hAnsiTheme="minorHAnsi"/>
          <w:sz w:val="22"/>
          <w:szCs w:val="22"/>
          <w:lang w:val="en-GB"/>
        </w:rPr>
        <w:t>The</w:t>
      </w:r>
      <w:r w:rsidR="00324CCC" w:rsidRPr="000D6D42">
        <w:rPr>
          <w:rFonts w:asciiTheme="minorHAnsi" w:hAnsiTheme="minorHAnsi"/>
          <w:sz w:val="22"/>
          <w:szCs w:val="22"/>
          <w:lang w:val="en-GB"/>
        </w:rPr>
        <w:t xml:space="preserve"> new phase of the </w:t>
      </w:r>
      <w:r w:rsidR="00324CCC" w:rsidRPr="000D6D42">
        <w:rPr>
          <w:rFonts w:asciiTheme="minorHAnsi" w:hAnsiTheme="minorHAnsi"/>
          <w:b/>
          <w:i/>
          <w:sz w:val="22"/>
          <w:szCs w:val="22"/>
          <w:lang w:val="en-GB"/>
        </w:rPr>
        <w:t xml:space="preserve">Business School </w:t>
      </w:r>
      <w:r w:rsidR="00025A00" w:rsidRPr="000D6D42">
        <w:rPr>
          <w:rFonts w:asciiTheme="minorHAnsi" w:hAnsiTheme="minorHAnsi"/>
          <w:b/>
          <w:i/>
          <w:sz w:val="22"/>
          <w:szCs w:val="22"/>
          <w:lang w:val="en-GB"/>
        </w:rPr>
        <w:t>Project</w:t>
      </w:r>
      <w:r w:rsidR="00025A00" w:rsidRPr="000D6D42">
        <w:rPr>
          <w:rFonts w:asciiTheme="minorHAnsi" w:hAnsiTheme="minorHAnsi"/>
          <w:sz w:val="22"/>
          <w:szCs w:val="22"/>
          <w:lang w:val="en-GB"/>
        </w:rPr>
        <w:t xml:space="preserve"> </w:t>
      </w:r>
      <w:r w:rsidR="00324CCC" w:rsidRPr="000D6D42">
        <w:rPr>
          <w:rFonts w:asciiTheme="minorHAnsi" w:hAnsiTheme="minorHAnsi"/>
          <w:sz w:val="22"/>
          <w:szCs w:val="22"/>
          <w:lang w:val="en-GB"/>
        </w:rPr>
        <w:t>has been launched</w:t>
      </w:r>
      <w:r w:rsidR="00025A00" w:rsidRPr="000D6D42">
        <w:rPr>
          <w:rFonts w:asciiTheme="minorHAnsi" w:hAnsiTheme="minorHAnsi"/>
          <w:sz w:val="22"/>
          <w:szCs w:val="22"/>
          <w:lang w:val="en-GB"/>
        </w:rPr>
        <w:t xml:space="preserve">. It </w:t>
      </w:r>
      <w:r w:rsidR="00324CCC" w:rsidRPr="000D6D42">
        <w:rPr>
          <w:rFonts w:asciiTheme="minorHAnsi" w:hAnsiTheme="minorHAnsi"/>
          <w:sz w:val="22"/>
          <w:szCs w:val="22"/>
          <w:lang w:val="en-GB"/>
        </w:rPr>
        <w:t>provides training</w:t>
      </w:r>
      <w:r w:rsidRPr="000D6D42">
        <w:rPr>
          <w:rFonts w:asciiTheme="minorHAnsi" w:hAnsiTheme="minorHAnsi"/>
          <w:sz w:val="22"/>
          <w:szCs w:val="22"/>
          <w:lang w:val="en-GB"/>
        </w:rPr>
        <w:t>s</w:t>
      </w:r>
      <w:r w:rsidR="00324CCC" w:rsidRPr="000D6D42">
        <w:rPr>
          <w:rFonts w:asciiTheme="minorHAnsi" w:hAnsiTheme="minorHAnsi"/>
          <w:sz w:val="22"/>
          <w:szCs w:val="22"/>
          <w:lang w:val="en-GB"/>
        </w:rPr>
        <w:t xml:space="preserve"> to beginner entrepreneurs, mid-level managers, CEOs and business trainers; implemented by a consortium of TN/MD companies</w:t>
      </w:r>
      <w:r w:rsidR="000769FD" w:rsidRPr="000D6D42">
        <w:rPr>
          <w:rFonts w:asciiTheme="minorHAnsi" w:hAnsiTheme="minorHAnsi"/>
          <w:sz w:val="22"/>
          <w:szCs w:val="22"/>
          <w:lang w:val="en-GB"/>
        </w:rPr>
        <w:t xml:space="preserve"> selected through an open tender</w:t>
      </w:r>
      <w:r w:rsidR="00324CCC" w:rsidRPr="000D6D42">
        <w:rPr>
          <w:rFonts w:asciiTheme="minorHAnsi" w:hAnsiTheme="minorHAnsi"/>
          <w:sz w:val="22"/>
          <w:szCs w:val="22"/>
          <w:lang w:val="en-GB"/>
        </w:rPr>
        <w:t xml:space="preserve">. The project is in high demand and is aimed to make TN more business-friendly, giving people the tools to rely more on themselves;  </w:t>
      </w:r>
    </w:p>
    <w:p w:rsidR="00B018C8" w:rsidRDefault="0078639F" w:rsidP="00A60D98">
      <w:pPr>
        <w:pStyle w:val="ListParagraph"/>
        <w:numPr>
          <w:ilvl w:val="0"/>
          <w:numId w:val="25"/>
        </w:numPr>
        <w:spacing w:before="120" w:after="120" w:line="276" w:lineRule="auto"/>
        <w:ind w:left="567" w:hanging="283"/>
        <w:rPr>
          <w:rFonts w:asciiTheme="minorHAnsi" w:hAnsiTheme="minorHAnsi"/>
          <w:sz w:val="22"/>
          <w:szCs w:val="22"/>
          <w:lang w:val="en-GB"/>
        </w:rPr>
      </w:pPr>
      <w:r w:rsidRPr="000D6D42">
        <w:rPr>
          <w:rFonts w:asciiTheme="minorHAnsi" w:hAnsiTheme="minorHAnsi"/>
          <w:b/>
          <w:i/>
          <w:sz w:val="22"/>
          <w:szCs w:val="22"/>
          <w:lang w:val="en-GB"/>
        </w:rPr>
        <w:t>Provision of Business Support and Development Services</w:t>
      </w:r>
      <w:r w:rsidRPr="000D6D42">
        <w:rPr>
          <w:rFonts w:asciiTheme="minorHAnsi" w:hAnsiTheme="minorHAnsi"/>
          <w:sz w:val="22"/>
          <w:szCs w:val="22"/>
          <w:lang w:val="en-GB"/>
        </w:rPr>
        <w:t xml:space="preserve">: </w:t>
      </w:r>
    </w:p>
    <w:p w:rsidR="0078639F" w:rsidRPr="00B018C8" w:rsidRDefault="0078639F" w:rsidP="00B018C8">
      <w:pPr>
        <w:pStyle w:val="ListParagraph"/>
        <w:spacing w:before="120" w:after="120" w:line="276" w:lineRule="auto"/>
        <w:ind w:left="567"/>
        <w:rPr>
          <w:rFonts w:asciiTheme="minorHAnsi" w:hAnsiTheme="minorHAnsi"/>
          <w:sz w:val="22"/>
          <w:szCs w:val="22"/>
          <w:lang w:val="en-GB"/>
        </w:rPr>
      </w:pPr>
      <w:r w:rsidRPr="00B018C8">
        <w:rPr>
          <w:rFonts w:asciiTheme="minorHAnsi" w:hAnsiTheme="minorHAnsi"/>
          <w:sz w:val="22"/>
          <w:szCs w:val="22"/>
          <w:lang w:val="en-GB"/>
        </w:rPr>
        <w:t xml:space="preserve">Two study visits for entrepreneurs from agro-industrial complex, construction companies, energy-efficiency from both banks of </w:t>
      </w:r>
      <w:proofErr w:type="spellStart"/>
      <w:r w:rsidRPr="00B018C8">
        <w:rPr>
          <w:rFonts w:asciiTheme="minorHAnsi" w:hAnsiTheme="minorHAnsi"/>
          <w:sz w:val="22"/>
          <w:szCs w:val="22"/>
          <w:lang w:val="en-GB"/>
        </w:rPr>
        <w:t>Nistru</w:t>
      </w:r>
      <w:proofErr w:type="spellEnd"/>
      <w:r w:rsidR="00B018C8">
        <w:rPr>
          <w:rFonts w:asciiTheme="minorHAnsi" w:hAnsiTheme="minorHAnsi"/>
          <w:sz w:val="22"/>
          <w:szCs w:val="22"/>
          <w:lang w:val="en-GB"/>
        </w:rPr>
        <w:t xml:space="preserve"> were</w:t>
      </w:r>
      <w:r w:rsidRPr="00B018C8">
        <w:rPr>
          <w:rFonts w:asciiTheme="minorHAnsi" w:hAnsiTheme="minorHAnsi"/>
          <w:sz w:val="22"/>
          <w:szCs w:val="22"/>
          <w:lang w:val="en-GB"/>
        </w:rPr>
        <w:t xml:space="preserve"> organized: one to Poland (October 2012), one to Austria (November 2012);  </w:t>
      </w:r>
    </w:p>
    <w:p w:rsidR="0078639F" w:rsidRPr="000D6D42" w:rsidRDefault="0078639F" w:rsidP="00A60D98">
      <w:pPr>
        <w:pStyle w:val="ListParagraph"/>
        <w:numPr>
          <w:ilvl w:val="0"/>
          <w:numId w:val="25"/>
        </w:numPr>
        <w:spacing w:before="120" w:after="120" w:line="276" w:lineRule="auto"/>
        <w:ind w:left="567" w:hanging="283"/>
        <w:rPr>
          <w:rFonts w:asciiTheme="minorHAnsi" w:hAnsiTheme="minorHAnsi"/>
          <w:sz w:val="22"/>
          <w:szCs w:val="22"/>
          <w:lang w:val="en-GB"/>
        </w:rPr>
      </w:pPr>
      <w:r w:rsidRPr="000D6D42">
        <w:rPr>
          <w:rFonts w:asciiTheme="minorHAnsi" w:hAnsiTheme="minorHAnsi"/>
          <w:b/>
          <w:sz w:val="22"/>
          <w:szCs w:val="22"/>
          <w:lang w:val="en-GB"/>
        </w:rPr>
        <w:t>Consultancy Services</w:t>
      </w:r>
      <w:r w:rsidRPr="000D6D42">
        <w:rPr>
          <w:rFonts w:asciiTheme="minorHAnsi" w:hAnsiTheme="minorHAnsi"/>
          <w:sz w:val="22"/>
          <w:szCs w:val="22"/>
          <w:lang w:val="en-GB"/>
        </w:rPr>
        <w:t xml:space="preserve">: Business Consulting unit has been set in Rybnitsa; 10 consultants have been hired and trained; 95 SMEs were contacted, 36 requests have been processed; 26 Transnistrian companies participated at the Round Table “Regional Cooperation” in the Moldovan-Russian economic forum; two seminars organized in Rybnitsa: “Free Trade Agreement between Moldova and EU” and “Quality Management Systems at Enterprises”. </w:t>
      </w:r>
    </w:p>
    <w:p w:rsidR="00025A00" w:rsidRPr="000D6D42" w:rsidRDefault="0078639F" w:rsidP="00A60D98">
      <w:pPr>
        <w:pStyle w:val="ListParagraph"/>
        <w:numPr>
          <w:ilvl w:val="0"/>
          <w:numId w:val="25"/>
        </w:numPr>
        <w:spacing w:before="120" w:after="120" w:line="276" w:lineRule="auto"/>
        <w:ind w:left="567" w:hanging="283"/>
        <w:rPr>
          <w:rFonts w:asciiTheme="minorHAnsi" w:hAnsiTheme="minorHAnsi"/>
          <w:sz w:val="22"/>
          <w:szCs w:val="22"/>
          <w:lang w:val="en-GB"/>
        </w:rPr>
      </w:pPr>
      <w:r w:rsidRPr="000D6D42">
        <w:rPr>
          <w:rFonts w:asciiTheme="minorHAnsi" w:hAnsiTheme="minorHAnsi"/>
          <w:sz w:val="22"/>
          <w:szCs w:val="22"/>
          <w:lang w:val="en-GB"/>
        </w:rPr>
        <w:t>A</w:t>
      </w:r>
      <w:r w:rsidR="00025A00" w:rsidRPr="000D6D42">
        <w:rPr>
          <w:rFonts w:asciiTheme="minorHAnsi" w:hAnsiTheme="minorHAnsi"/>
          <w:sz w:val="22"/>
          <w:szCs w:val="22"/>
          <w:lang w:val="en-GB"/>
        </w:rPr>
        <w:t xml:space="preserve"> </w:t>
      </w:r>
      <w:r w:rsidR="00025A00" w:rsidRPr="000D6D42">
        <w:rPr>
          <w:rFonts w:asciiTheme="minorHAnsi" w:hAnsiTheme="minorHAnsi"/>
          <w:b/>
          <w:i/>
          <w:sz w:val="22"/>
          <w:szCs w:val="22"/>
          <w:lang w:val="en-GB"/>
        </w:rPr>
        <w:t>survey into Transnistria’s micro-finance environment</w:t>
      </w:r>
      <w:r w:rsidR="00025A00" w:rsidRPr="000D6D42">
        <w:rPr>
          <w:rFonts w:asciiTheme="minorHAnsi" w:hAnsiTheme="minorHAnsi"/>
          <w:sz w:val="22"/>
          <w:szCs w:val="22"/>
          <w:lang w:val="en-GB"/>
        </w:rPr>
        <w:t xml:space="preserve"> is being carried out by a consortium of Moldovan/Transnistrian research companies, selected through an open tender. It is nearing completion and is expected to produce a blueprint for establishing a micro-finance facility for SMEs or extend an existing microfinance arrangement from Moldova into TN.  </w:t>
      </w:r>
    </w:p>
    <w:p w:rsidR="00025A00" w:rsidRPr="000D6D42" w:rsidRDefault="00025A00" w:rsidP="00A60D98">
      <w:pPr>
        <w:pStyle w:val="ListParagraph"/>
        <w:numPr>
          <w:ilvl w:val="0"/>
          <w:numId w:val="25"/>
        </w:numPr>
        <w:spacing w:before="120" w:after="120" w:line="276" w:lineRule="auto"/>
        <w:ind w:left="567" w:hanging="283"/>
        <w:rPr>
          <w:rFonts w:asciiTheme="minorHAnsi" w:hAnsiTheme="minorHAnsi"/>
          <w:sz w:val="22"/>
          <w:szCs w:val="22"/>
          <w:lang w:val="en-GB"/>
        </w:rPr>
      </w:pPr>
      <w:r w:rsidRPr="000D6D42">
        <w:rPr>
          <w:rFonts w:asciiTheme="minorHAnsi" w:hAnsiTheme="minorHAnsi"/>
          <w:sz w:val="22"/>
          <w:szCs w:val="22"/>
          <w:lang w:val="en-GB"/>
        </w:rPr>
        <w:t xml:space="preserve">The business incubator project </w:t>
      </w:r>
      <w:r w:rsidR="00B953B3" w:rsidRPr="000D6D42">
        <w:rPr>
          <w:rFonts w:asciiTheme="minorHAnsi" w:hAnsiTheme="minorHAnsi"/>
          <w:sz w:val="22"/>
          <w:szCs w:val="22"/>
          <w:lang w:val="en-GB"/>
        </w:rPr>
        <w:t xml:space="preserve">is planned to </w:t>
      </w:r>
      <w:r w:rsidRPr="000D6D42">
        <w:rPr>
          <w:rFonts w:asciiTheme="minorHAnsi" w:hAnsiTheme="minorHAnsi"/>
          <w:sz w:val="22"/>
          <w:szCs w:val="22"/>
          <w:lang w:val="en-GB"/>
        </w:rPr>
        <w:t xml:space="preserve">extend the network of business incubators from </w:t>
      </w:r>
      <w:r w:rsidR="00B953B3" w:rsidRPr="000D6D42">
        <w:rPr>
          <w:rFonts w:asciiTheme="minorHAnsi" w:hAnsiTheme="minorHAnsi"/>
          <w:sz w:val="22"/>
          <w:szCs w:val="22"/>
          <w:lang w:val="en-GB"/>
        </w:rPr>
        <w:t xml:space="preserve">the right bank to the left bank. </w:t>
      </w:r>
    </w:p>
    <w:p w:rsidR="00F766A5" w:rsidRDefault="00F766A5" w:rsidP="00F766A5">
      <w:pPr>
        <w:pStyle w:val="ListParagraph"/>
        <w:ind w:left="502"/>
        <w:rPr>
          <w:rFonts w:asciiTheme="minorHAnsi" w:hAnsiTheme="minorHAnsi"/>
          <w:b/>
          <w:bCs/>
          <w:iCs/>
          <w:sz w:val="22"/>
          <w:szCs w:val="22"/>
          <w:lang w:val="en-GB" w:eastAsia="ro-RO"/>
        </w:rPr>
      </w:pPr>
      <w:bookmarkStart w:id="78" w:name="_Toc351451288"/>
      <w:bookmarkStart w:id="79" w:name="_Toc351523839"/>
    </w:p>
    <w:p w:rsidR="009C3EB9" w:rsidRPr="008D72A1" w:rsidRDefault="00F766A5" w:rsidP="00A60D98">
      <w:pPr>
        <w:pStyle w:val="Heading2"/>
        <w:numPr>
          <w:ilvl w:val="0"/>
          <w:numId w:val="3"/>
        </w:numPr>
        <w:rPr>
          <w:lang w:eastAsia="ro-RO"/>
        </w:rPr>
      </w:pPr>
      <w:bookmarkStart w:id="80" w:name="_Toc353278576"/>
      <w:r w:rsidRPr="0005032C">
        <w:rPr>
          <w:lang w:eastAsia="ro-RO"/>
        </w:rPr>
        <w:t>Infrastructure, community and social projects component</w:t>
      </w:r>
      <w:r w:rsidR="00C7095D" w:rsidRPr="0005032C">
        <w:rPr>
          <w:lang w:eastAsia="ro-RO"/>
        </w:rPr>
        <w:t>:</w:t>
      </w:r>
      <w:bookmarkEnd w:id="78"/>
      <w:bookmarkEnd w:id="79"/>
      <w:bookmarkEnd w:id="80"/>
    </w:p>
    <w:p w:rsidR="008D72A1" w:rsidRPr="0005032C" w:rsidRDefault="008D72A1" w:rsidP="008D72A1">
      <w:pPr>
        <w:pStyle w:val="ListParagraph"/>
        <w:spacing w:after="240"/>
        <w:ind w:left="502"/>
        <w:rPr>
          <w:rFonts w:asciiTheme="minorHAnsi" w:hAnsiTheme="minorHAnsi"/>
          <w:b/>
          <w:bCs/>
          <w:iCs/>
          <w:sz w:val="22"/>
          <w:szCs w:val="22"/>
          <w:lang w:val="en-GB" w:eastAsia="ro-RO"/>
        </w:rPr>
      </w:pPr>
    </w:p>
    <w:p w:rsidR="00406582" w:rsidRPr="0005032C" w:rsidRDefault="00D84D30"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eastAsia="ro-RO"/>
        </w:rPr>
        <w:t xml:space="preserve">Two calls for proposals have been launched. </w:t>
      </w:r>
    </w:p>
    <w:p w:rsidR="00406582" w:rsidRPr="0005032C" w:rsidRDefault="003119B4"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eastAsia="ro-RO"/>
        </w:rPr>
        <w:t xml:space="preserve">Over 200 proposals have been received from both banks and evaluated by a representative Selection Committee. </w:t>
      </w:r>
    </w:p>
    <w:p w:rsidR="00332B58" w:rsidRPr="0005032C" w:rsidRDefault="003119B4"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eastAsia="ro-RO"/>
        </w:rPr>
        <w:t xml:space="preserve">Additional to the in-office evaluation, site visits to over 72 communities were performed. Based on detailed evaluation </w:t>
      </w:r>
      <w:r w:rsidR="00FE652D" w:rsidRPr="0005032C">
        <w:rPr>
          <w:rFonts w:asciiTheme="minorHAnsi" w:hAnsiTheme="minorHAnsi"/>
          <w:sz w:val="22"/>
          <w:szCs w:val="22"/>
          <w:lang w:val="en-GB" w:eastAsia="ro-RO"/>
        </w:rPr>
        <w:t xml:space="preserve">and as a </w:t>
      </w:r>
      <w:r w:rsidR="00FE652D" w:rsidRPr="0005032C">
        <w:rPr>
          <w:rFonts w:asciiTheme="minorHAnsi" w:hAnsiTheme="minorHAnsi"/>
          <w:sz w:val="22"/>
          <w:szCs w:val="22"/>
          <w:lang w:val="en-GB"/>
        </w:rPr>
        <w:t xml:space="preserve">result of a fully competitive process run by a representative Selection </w:t>
      </w:r>
      <w:r w:rsidR="00FE652D" w:rsidRPr="0005032C">
        <w:rPr>
          <w:rFonts w:asciiTheme="minorHAnsi" w:hAnsiTheme="minorHAnsi"/>
          <w:sz w:val="22"/>
          <w:szCs w:val="22"/>
          <w:lang w:val="en-GB"/>
        </w:rPr>
        <w:lastRenderedPageBreak/>
        <w:t>Committee, which included the key stakeholders</w:t>
      </w:r>
      <w:r w:rsidR="00003C2E" w:rsidRPr="0005032C">
        <w:rPr>
          <w:rFonts w:asciiTheme="minorHAnsi" w:hAnsiTheme="minorHAnsi"/>
          <w:sz w:val="22"/>
          <w:szCs w:val="22"/>
          <w:lang w:val="en-GB"/>
        </w:rPr>
        <w:t xml:space="preserve">, </w:t>
      </w:r>
      <w:r w:rsidRPr="0005032C">
        <w:rPr>
          <w:rFonts w:asciiTheme="minorHAnsi" w:hAnsiTheme="minorHAnsi"/>
          <w:sz w:val="22"/>
          <w:szCs w:val="22"/>
          <w:lang w:val="en-GB" w:eastAsia="ro-RO"/>
        </w:rPr>
        <w:t>2</w:t>
      </w:r>
      <w:r w:rsidR="00272092" w:rsidRPr="0005032C">
        <w:rPr>
          <w:rFonts w:asciiTheme="minorHAnsi" w:hAnsiTheme="minorHAnsi"/>
          <w:sz w:val="22"/>
          <w:szCs w:val="22"/>
          <w:lang w:val="en-GB" w:eastAsia="ro-RO"/>
        </w:rPr>
        <w:t>8</w:t>
      </w:r>
      <w:r w:rsidRPr="0005032C">
        <w:rPr>
          <w:rFonts w:asciiTheme="minorHAnsi" w:hAnsiTheme="minorHAnsi"/>
          <w:sz w:val="22"/>
          <w:szCs w:val="22"/>
          <w:lang w:val="en-GB" w:eastAsia="ro-RO"/>
        </w:rPr>
        <w:t xml:space="preserve"> project proposals were approved for funding</w:t>
      </w:r>
      <w:r w:rsidR="00501C28" w:rsidRPr="0005032C">
        <w:rPr>
          <w:rFonts w:asciiTheme="minorHAnsi" w:hAnsiTheme="minorHAnsi"/>
          <w:sz w:val="22"/>
          <w:szCs w:val="22"/>
          <w:lang w:val="en-GB" w:eastAsia="ro-RO"/>
        </w:rPr>
        <w:t xml:space="preserve">. </w:t>
      </w:r>
      <w:r w:rsidR="00FE652D" w:rsidRPr="0005032C">
        <w:rPr>
          <w:rFonts w:asciiTheme="minorHAnsi" w:hAnsiTheme="minorHAnsi"/>
          <w:sz w:val="22"/>
          <w:szCs w:val="22"/>
          <w:lang w:val="en-GB" w:eastAsia="ro-RO"/>
        </w:rPr>
        <w:t xml:space="preserve">Of these, </w:t>
      </w:r>
      <w:r w:rsidR="0005032C" w:rsidRPr="0005032C">
        <w:rPr>
          <w:rFonts w:asciiTheme="minorHAnsi" w:hAnsiTheme="minorHAnsi"/>
          <w:sz w:val="22"/>
          <w:szCs w:val="22"/>
          <w:lang w:val="en-GB" w:eastAsia="ro-RO"/>
        </w:rPr>
        <w:t>22</w:t>
      </w:r>
      <w:r w:rsidR="00FE652D" w:rsidRPr="0005032C">
        <w:rPr>
          <w:rFonts w:asciiTheme="minorHAnsi" w:hAnsiTheme="minorHAnsi"/>
          <w:sz w:val="22"/>
          <w:szCs w:val="22"/>
          <w:lang w:val="en-GB" w:eastAsia="ro-RO"/>
        </w:rPr>
        <w:t xml:space="preserve"> are on the right bank and </w:t>
      </w:r>
      <w:r w:rsidR="0005032C" w:rsidRPr="0005032C">
        <w:rPr>
          <w:rFonts w:asciiTheme="minorHAnsi" w:hAnsiTheme="minorHAnsi"/>
          <w:sz w:val="22"/>
          <w:szCs w:val="22"/>
          <w:lang w:val="en-GB" w:eastAsia="ro-RO"/>
        </w:rPr>
        <w:t>6</w:t>
      </w:r>
      <w:r w:rsidR="00FE652D" w:rsidRPr="0005032C">
        <w:rPr>
          <w:rFonts w:asciiTheme="minorHAnsi" w:hAnsiTheme="minorHAnsi"/>
          <w:sz w:val="22"/>
          <w:szCs w:val="22"/>
          <w:lang w:val="en-GB" w:eastAsia="ro-RO"/>
        </w:rPr>
        <w:t xml:space="preserve"> are on the left bank</w:t>
      </w:r>
      <w:r w:rsidR="00501C28" w:rsidRPr="0005032C">
        <w:rPr>
          <w:rFonts w:asciiTheme="minorHAnsi" w:hAnsiTheme="minorHAnsi"/>
          <w:sz w:val="22"/>
          <w:szCs w:val="22"/>
          <w:lang w:val="en-GB" w:eastAsia="ro-RO"/>
        </w:rPr>
        <w:t xml:space="preserve">, </w:t>
      </w:r>
      <w:r w:rsidR="0005032C" w:rsidRPr="0005032C">
        <w:rPr>
          <w:rFonts w:asciiTheme="minorHAnsi" w:hAnsiTheme="minorHAnsi"/>
          <w:sz w:val="22"/>
          <w:szCs w:val="22"/>
          <w:lang w:val="en-GB" w:eastAsia="ro-RO"/>
        </w:rPr>
        <w:t>activities being implemented</w:t>
      </w:r>
      <w:r w:rsidR="00501C28" w:rsidRPr="0005032C">
        <w:rPr>
          <w:rFonts w:asciiTheme="minorHAnsi" w:hAnsiTheme="minorHAnsi"/>
          <w:sz w:val="22"/>
          <w:szCs w:val="22"/>
          <w:lang w:val="en-GB" w:eastAsia="ro-RO"/>
        </w:rPr>
        <w:t xml:space="preserve"> in the following areas: </w:t>
      </w:r>
      <w:r w:rsidR="00FD6AB3" w:rsidRPr="0005032C">
        <w:rPr>
          <w:rFonts w:asciiTheme="minorHAnsi" w:hAnsiTheme="minorHAnsi"/>
          <w:sz w:val="22"/>
          <w:szCs w:val="22"/>
          <w:lang w:val="en-GB"/>
        </w:rPr>
        <w:t xml:space="preserve">rehabilitation of schools, water supply and sewage systems, kindergartens and medical institutions, roads, </w:t>
      </w:r>
      <w:r w:rsidR="00501C28" w:rsidRPr="0005032C">
        <w:rPr>
          <w:rFonts w:asciiTheme="minorHAnsi" w:hAnsiTheme="minorHAnsi"/>
          <w:sz w:val="22"/>
          <w:szCs w:val="22"/>
          <w:lang w:val="en-GB"/>
        </w:rPr>
        <w:t xml:space="preserve">waste management, </w:t>
      </w:r>
      <w:r w:rsidR="00FD6AB3" w:rsidRPr="0005032C">
        <w:rPr>
          <w:rFonts w:asciiTheme="minorHAnsi" w:hAnsiTheme="minorHAnsi"/>
          <w:sz w:val="22"/>
          <w:szCs w:val="22"/>
          <w:lang w:val="en-GB"/>
        </w:rPr>
        <w:t>streets/l</w:t>
      </w:r>
      <w:r w:rsidR="00501C28" w:rsidRPr="0005032C">
        <w:rPr>
          <w:rFonts w:asciiTheme="minorHAnsi" w:hAnsiTheme="minorHAnsi"/>
          <w:sz w:val="22"/>
          <w:szCs w:val="22"/>
          <w:lang w:val="en-GB"/>
        </w:rPr>
        <w:t xml:space="preserve">ight systems, cultural systems. </w:t>
      </w:r>
    </w:p>
    <w:p w:rsidR="00890288" w:rsidRPr="0005032C" w:rsidRDefault="00890288"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rPr>
        <w:t xml:space="preserve">18 projects are carried out through Grant agreements with the communities, the rest are implemented through UNDP’s direct </w:t>
      </w:r>
      <w:r w:rsidR="00B018C8" w:rsidRPr="0005032C">
        <w:rPr>
          <w:rFonts w:asciiTheme="minorHAnsi" w:hAnsiTheme="minorHAnsi"/>
          <w:sz w:val="22"/>
          <w:szCs w:val="22"/>
          <w:lang w:val="en-GB"/>
        </w:rPr>
        <w:t>procurement</w:t>
      </w:r>
      <w:r w:rsidRPr="0005032C">
        <w:rPr>
          <w:rFonts w:asciiTheme="minorHAnsi" w:hAnsiTheme="minorHAnsi"/>
          <w:sz w:val="22"/>
          <w:szCs w:val="22"/>
          <w:lang w:val="en-GB"/>
        </w:rPr>
        <w:t xml:space="preserve"> process;  </w:t>
      </w:r>
    </w:p>
    <w:p w:rsidR="00C644F9" w:rsidRPr="0005032C" w:rsidRDefault="00501C28"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rPr>
        <w:t>28 proj</w:t>
      </w:r>
      <w:r w:rsidR="004001F9" w:rsidRPr="0005032C">
        <w:rPr>
          <w:rFonts w:asciiTheme="minorHAnsi" w:hAnsiTheme="minorHAnsi"/>
          <w:sz w:val="22"/>
          <w:szCs w:val="22"/>
          <w:lang w:val="en-GB"/>
        </w:rPr>
        <w:t>e</w:t>
      </w:r>
      <w:r w:rsidRPr="0005032C">
        <w:rPr>
          <w:rFonts w:asciiTheme="minorHAnsi" w:hAnsiTheme="minorHAnsi"/>
          <w:sz w:val="22"/>
          <w:szCs w:val="22"/>
          <w:lang w:val="en-GB"/>
        </w:rPr>
        <w:t xml:space="preserve">cts will have been finalized </w:t>
      </w:r>
      <w:r w:rsidR="00FD6AB3" w:rsidRPr="0005032C">
        <w:rPr>
          <w:rFonts w:asciiTheme="minorHAnsi" w:hAnsiTheme="minorHAnsi"/>
          <w:sz w:val="22"/>
          <w:szCs w:val="22"/>
          <w:lang w:val="en-GB"/>
        </w:rPr>
        <w:t>by end</w:t>
      </w:r>
      <w:r w:rsidR="00463E92" w:rsidRPr="0005032C">
        <w:rPr>
          <w:rFonts w:asciiTheme="minorHAnsi" w:hAnsiTheme="minorHAnsi"/>
          <w:sz w:val="22"/>
          <w:szCs w:val="22"/>
          <w:lang w:val="en-GB"/>
        </w:rPr>
        <w:t>-2013</w:t>
      </w:r>
      <w:r w:rsidR="00FD6AB3" w:rsidRPr="0005032C">
        <w:rPr>
          <w:rFonts w:asciiTheme="minorHAnsi" w:hAnsiTheme="minorHAnsi"/>
          <w:sz w:val="22"/>
          <w:szCs w:val="22"/>
          <w:lang w:val="en-GB"/>
        </w:rPr>
        <w:t>.</w:t>
      </w:r>
      <w:r w:rsidRPr="0005032C">
        <w:rPr>
          <w:rFonts w:asciiTheme="minorHAnsi" w:hAnsiTheme="minorHAnsi"/>
          <w:sz w:val="22"/>
          <w:szCs w:val="22"/>
          <w:lang w:val="en-GB"/>
        </w:rPr>
        <w:t xml:space="preserve">  </w:t>
      </w:r>
    </w:p>
    <w:p w:rsidR="00CA5722" w:rsidRPr="000D6D42" w:rsidRDefault="00CA5722" w:rsidP="00A60D98">
      <w:pPr>
        <w:pStyle w:val="ListParagraph"/>
        <w:numPr>
          <w:ilvl w:val="0"/>
          <w:numId w:val="27"/>
        </w:numPr>
        <w:rPr>
          <w:rFonts w:asciiTheme="minorHAnsi" w:hAnsiTheme="minorHAnsi"/>
          <w:sz w:val="22"/>
          <w:szCs w:val="22"/>
          <w:lang w:val="en-GB"/>
        </w:rPr>
      </w:pPr>
      <w:r w:rsidRPr="0005032C">
        <w:rPr>
          <w:rFonts w:asciiTheme="minorHAnsi" w:hAnsiTheme="minorHAnsi"/>
          <w:sz w:val="22"/>
          <w:szCs w:val="22"/>
          <w:lang w:val="en-GB"/>
        </w:rPr>
        <w:t xml:space="preserve">The geographical areas will span the entire </w:t>
      </w:r>
      <w:r w:rsidR="00B018C8" w:rsidRPr="0005032C">
        <w:rPr>
          <w:rFonts w:asciiTheme="minorHAnsi" w:hAnsiTheme="minorHAnsi"/>
          <w:sz w:val="22"/>
          <w:szCs w:val="22"/>
          <w:lang w:val="en-GB"/>
        </w:rPr>
        <w:t>security</w:t>
      </w:r>
      <w:r w:rsidRPr="0005032C">
        <w:rPr>
          <w:rFonts w:asciiTheme="minorHAnsi" w:hAnsiTheme="minorHAnsi"/>
          <w:sz w:val="22"/>
          <w:szCs w:val="22"/>
          <w:lang w:val="en-GB"/>
        </w:rPr>
        <w:t xml:space="preserve"> zone</w:t>
      </w:r>
      <w:r w:rsidRPr="000D6D42">
        <w:rPr>
          <w:rFonts w:asciiTheme="minorHAnsi" w:hAnsiTheme="minorHAnsi"/>
          <w:sz w:val="22"/>
          <w:szCs w:val="22"/>
          <w:lang w:val="en-GB"/>
        </w:rPr>
        <w:t xml:space="preserve"> on both sides of the river – projects have been selected to ensure a wide geographical distribution. </w:t>
      </w:r>
    </w:p>
    <w:p w:rsidR="00CA5722" w:rsidRPr="000D6D42" w:rsidRDefault="00CA5722" w:rsidP="001251EA">
      <w:pPr>
        <w:jc w:val="both"/>
        <w:rPr>
          <w:rFonts w:asciiTheme="minorHAnsi" w:hAnsiTheme="minorHAnsi"/>
          <w:sz w:val="22"/>
          <w:szCs w:val="22"/>
        </w:rPr>
      </w:pPr>
    </w:p>
    <w:p w:rsidR="0002102B" w:rsidRPr="000D6D42" w:rsidRDefault="001251EA" w:rsidP="001251EA">
      <w:pPr>
        <w:jc w:val="both"/>
        <w:rPr>
          <w:rFonts w:asciiTheme="minorHAnsi" w:hAnsiTheme="minorHAnsi"/>
          <w:sz w:val="22"/>
          <w:szCs w:val="22"/>
        </w:rPr>
      </w:pPr>
      <w:r w:rsidRPr="000D6D42">
        <w:rPr>
          <w:rFonts w:asciiTheme="minorHAnsi" w:hAnsiTheme="minorHAnsi"/>
          <w:sz w:val="22"/>
          <w:szCs w:val="22"/>
        </w:rPr>
        <w:t xml:space="preserve">Environmental projects are in the course of implementation and joint approach is being applied here as well, as experts, civil society and professionals in this area from both sides work together to identify areas where the project’s </w:t>
      </w:r>
      <w:r w:rsidR="00B018C8" w:rsidRPr="000D6D42">
        <w:rPr>
          <w:rFonts w:asciiTheme="minorHAnsi" w:hAnsiTheme="minorHAnsi"/>
          <w:sz w:val="22"/>
          <w:szCs w:val="22"/>
        </w:rPr>
        <w:t>resources</w:t>
      </w:r>
      <w:r w:rsidRPr="000D6D42">
        <w:rPr>
          <w:rFonts w:asciiTheme="minorHAnsi" w:hAnsiTheme="minorHAnsi"/>
          <w:sz w:val="22"/>
          <w:szCs w:val="22"/>
        </w:rPr>
        <w:t xml:space="preserve"> could be best used to address common environmental concerns. A</w:t>
      </w:r>
      <w:r w:rsidR="0002102B" w:rsidRPr="000D6D42">
        <w:rPr>
          <w:rFonts w:asciiTheme="minorHAnsi" w:hAnsiTheme="minorHAnsi"/>
          <w:sz w:val="22"/>
          <w:szCs w:val="22"/>
        </w:rPr>
        <w:t xml:space="preserve"> brief needs assessment </w:t>
      </w:r>
      <w:r w:rsidRPr="000D6D42">
        <w:rPr>
          <w:rFonts w:asciiTheme="minorHAnsi" w:hAnsiTheme="minorHAnsi"/>
          <w:sz w:val="22"/>
          <w:szCs w:val="22"/>
        </w:rPr>
        <w:t xml:space="preserve">will </w:t>
      </w:r>
      <w:r w:rsidR="0002102B" w:rsidRPr="000D6D42">
        <w:rPr>
          <w:rFonts w:asciiTheme="minorHAnsi" w:hAnsiTheme="minorHAnsi"/>
          <w:sz w:val="22"/>
          <w:szCs w:val="22"/>
        </w:rPr>
        <w:t>identify several projects that will have an impact on both sides</w:t>
      </w:r>
      <w:r w:rsidRPr="000D6D42">
        <w:rPr>
          <w:rFonts w:asciiTheme="minorHAnsi" w:hAnsiTheme="minorHAnsi"/>
          <w:sz w:val="22"/>
          <w:szCs w:val="22"/>
        </w:rPr>
        <w:t xml:space="preserve"> and they will be translated into </w:t>
      </w:r>
      <w:r w:rsidR="0002102B" w:rsidRPr="000D6D42">
        <w:rPr>
          <w:rFonts w:asciiTheme="minorHAnsi" w:hAnsiTheme="minorHAnsi"/>
          <w:sz w:val="22"/>
          <w:szCs w:val="22"/>
        </w:rPr>
        <w:t xml:space="preserve">specific projects. </w:t>
      </w:r>
      <w:r w:rsidR="007A1512" w:rsidRPr="000D6D42">
        <w:rPr>
          <w:rFonts w:asciiTheme="minorHAnsi" w:hAnsiTheme="minorHAnsi"/>
          <w:sz w:val="22"/>
          <w:szCs w:val="22"/>
        </w:rPr>
        <w:t xml:space="preserve">The activities in the field of heath, which are in high demand on both sides and where the potential for CBM work is high, will be run by UN’s specialized </w:t>
      </w:r>
      <w:r w:rsidR="00B018C8" w:rsidRPr="000D6D42">
        <w:rPr>
          <w:rFonts w:asciiTheme="minorHAnsi" w:hAnsiTheme="minorHAnsi"/>
          <w:sz w:val="22"/>
          <w:szCs w:val="22"/>
        </w:rPr>
        <w:t>agencies</w:t>
      </w:r>
      <w:r w:rsidR="007A1512" w:rsidRPr="000D6D42">
        <w:rPr>
          <w:rFonts w:asciiTheme="minorHAnsi" w:hAnsiTheme="minorHAnsi"/>
          <w:sz w:val="22"/>
          <w:szCs w:val="22"/>
        </w:rPr>
        <w:t xml:space="preserve"> and will start in the coming months in the areas of perinatal health and immunization. </w:t>
      </w:r>
    </w:p>
    <w:p w:rsidR="008D72A1" w:rsidRPr="00126FDD" w:rsidRDefault="00F766A5" w:rsidP="00A60D98">
      <w:pPr>
        <w:pStyle w:val="Heading2"/>
        <w:numPr>
          <w:ilvl w:val="0"/>
          <w:numId w:val="3"/>
        </w:numPr>
      </w:pPr>
      <w:bookmarkStart w:id="81" w:name="_Toc351451289"/>
      <w:bookmarkStart w:id="82" w:name="_Toc351523840"/>
      <w:bookmarkStart w:id="83" w:name="_Toc353278577"/>
      <w:r w:rsidRPr="00126FDD">
        <w:t xml:space="preserve">Support to </w:t>
      </w:r>
      <w:r w:rsidR="009C3EB9" w:rsidRPr="00126FDD">
        <w:t>C</w:t>
      </w:r>
      <w:r w:rsidR="00C7095D" w:rsidRPr="00126FDD">
        <w:t xml:space="preserve">ivil </w:t>
      </w:r>
      <w:r w:rsidR="009C3EB9" w:rsidRPr="00126FDD">
        <w:t>S</w:t>
      </w:r>
      <w:r w:rsidR="00C7095D" w:rsidRPr="00126FDD">
        <w:t>ociety component:</w:t>
      </w:r>
      <w:bookmarkEnd w:id="81"/>
      <w:bookmarkEnd w:id="82"/>
      <w:bookmarkEnd w:id="83"/>
      <w:r w:rsidR="00C7095D" w:rsidRPr="00126FDD">
        <w:t xml:space="preserve"> </w:t>
      </w:r>
    </w:p>
    <w:p w:rsidR="008D72A1" w:rsidRPr="00D3077F" w:rsidRDefault="008D72A1" w:rsidP="008D72A1">
      <w:pPr>
        <w:rPr>
          <w:rFonts w:asciiTheme="minorHAnsi" w:hAnsiTheme="minorHAnsi"/>
          <w:sz w:val="20"/>
        </w:rPr>
      </w:pPr>
    </w:p>
    <w:p w:rsidR="00406582" w:rsidRPr="000D6D42" w:rsidRDefault="00742641" w:rsidP="00A60D98">
      <w:pPr>
        <w:pStyle w:val="ListParagraph"/>
        <w:numPr>
          <w:ilvl w:val="0"/>
          <w:numId w:val="26"/>
        </w:numPr>
        <w:rPr>
          <w:rFonts w:asciiTheme="minorHAnsi" w:hAnsiTheme="minorHAnsi"/>
          <w:sz w:val="22"/>
          <w:szCs w:val="22"/>
          <w:lang w:val="en-GB"/>
        </w:rPr>
      </w:pPr>
      <w:r w:rsidRPr="000D6D42">
        <w:rPr>
          <w:rFonts w:asciiTheme="minorHAnsi" w:hAnsiTheme="minorHAnsi"/>
          <w:sz w:val="22"/>
          <w:szCs w:val="22"/>
          <w:lang w:val="en-GB"/>
        </w:rPr>
        <w:t>Two calls for proposals have been launched</w:t>
      </w:r>
      <w:r w:rsidR="000854C2" w:rsidRPr="000D6D42">
        <w:rPr>
          <w:rFonts w:asciiTheme="minorHAnsi" w:hAnsiTheme="minorHAnsi"/>
          <w:sz w:val="22"/>
          <w:szCs w:val="22"/>
          <w:lang w:val="en-GB"/>
        </w:rPr>
        <w:t>,</w:t>
      </w:r>
      <w:r w:rsidR="00406582" w:rsidRPr="000D6D42">
        <w:rPr>
          <w:rFonts w:asciiTheme="minorHAnsi" w:hAnsiTheme="minorHAnsi"/>
          <w:sz w:val="22"/>
          <w:szCs w:val="22"/>
          <w:lang w:val="en-GB"/>
        </w:rPr>
        <w:t xml:space="preserve"> </w:t>
      </w:r>
      <w:r w:rsidR="000854C2" w:rsidRPr="000D6D42">
        <w:rPr>
          <w:rFonts w:asciiTheme="minorHAnsi" w:hAnsiTheme="minorHAnsi"/>
          <w:sz w:val="22"/>
          <w:szCs w:val="22"/>
          <w:lang w:val="en-GB"/>
        </w:rPr>
        <w:t xml:space="preserve">inviting </w:t>
      </w:r>
      <w:r w:rsidRPr="000D6D42">
        <w:rPr>
          <w:rFonts w:asciiTheme="minorHAnsi" w:hAnsiTheme="minorHAnsi"/>
          <w:sz w:val="22"/>
          <w:szCs w:val="22"/>
          <w:lang w:val="en-GB"/>
        </w:rPr>
        <w:t xml:space="preserve">projects from civil society organizations from both banks under two streams of grants: </w:t>
      </w:r>
      <w:r w:rsidRPr="000D6D42">
        <w:rPr>
          <w:rFonts w:asciiTheme="minorHAnsi" w:hAnsiTheme="minorHAnsi"/>
          <w:bCs/>
          <w:sz w:val="22"/>
          <w:szCs w:val="22"/>
          <w:lang w:val="en-GB"/>
        </w:rPr>
        <w:t>grants for established organizations (up to 100,000 USD) and small grants (25,000 USD)</w:t>
      </w:r>
    </w:p>
    <w:p w:rsidR="00C644F9" w:rsidRPr="000D6D42" w:rsidRDefault="00406582" w:rsidP="00A60D98">
      <w:pPr>
        <w:pStyle w:val="ListParagraph"/>
        <w:numPr>
          <w:ilvl w:val="0"/>
          <w:numId w:val="26"/>
        </w:numPr>
        <w:rPr>
          <w:rStyle w:val="CommentReference"/>
          <w:rFonts w:asciiTheme="minorHAnsi" w:hAnsiTheme="minorHAnsi"/>
          <w:sz w:val="22"/>
          <w:szCs w:val="22"/>
          <w:lang w:val="en-GB"/>
        </w:rPr>
      </w:pPr>
      <w:r w:rsidRPr="000D6D42">
        <w:rPr>
          <w:rFonts w:asciiTheme="minorHAnsi" w:hAnsiTheme="minorHAnsi"/>
          <w:bCs/>
          <w:sz w:val="22"/>
          <w:szCs w:val="22"/>
          <w:lang w:val="en-GB"/>
        </w:rPr>
        <w:t xml:space="preserve">Areas: </w:t>
      </w:r>
      <w:r w:rsidR="00742641" w:rsidRPr="000D6D42">
        <w:rPr>
          <w:rFonts w:asciiTheme="minorHAnsi" w:hAnsiTheme="minorHAnsi"/>
          <w:bCs/>
          <w:sz w:val="22"/>
          <w:szCs w:val="22"/>
          <w:lang w:val="en-GB"/>
        </w:rPr>
        <w:t xml:space="preserve"> </w:t>
      </w:r>
      <w:r w:rsidRPr="000D6D42">
        <w:rPr>
          <w:rFonts w:asciiTheme="minorHAnsi" w:hAnsiTheme="minorHAnsi"/>
          <w:bCs/>
          <w:sz w:val="22"/>
          <w:szCs w:val="22"/>
          <w:u w:val="single"/>
          <w:lang w:val="en-GB"/>
        </w:rPr>
        <w:t>m</w:t>
      </w:r>
      <w:r w:rsidRPr="000D6D42">
        <w:rPr>
          <w:rFonts w:asciiTheme="minorHAnsi" w:hAnsiTheme="minorHAnsi"/>
          <w:sz w:val="22"/>
          <w:szCs w:val="22"/>
          <w:u w:val="single"/>
          <w:lang w:val="en-GB"/>
        </w:rPr>
        <w:t>edia</w:t>
      </w:r>
      <w:r w:rsidRPr="000D6D42">
        <w:rPr>
          <w:rFonts w:asciiTheme="minorHAnsi" w:hAnsiTheme="minorHAnsi"/>
          <w:sz w:val="22"/>
          <w:szCs w:val="22"/>
          <w:lang w:val="en-GB"/>
        </w:rPr>
        <w:t xml:space="preserve"> (joint work and training programs for journalists and TV reporters from both banks); </w:t>
      </w:r>
      <w:r w:rsidRPr="000D6D42">
        <w:rPr>
          <w:rFonts w:asciiTheme="minorHAnsi" w:hAnsiTheme="minorHAnsi"/>
          <w:sz w:val="22"/>
          <w:szCs w:val="22"/>
          <w:u w:val="single"/>
          <w:lang w:val="en-GB"/>
        </w:rPr>
        <w:t>arts &amp; culture</w:t>
      </w:r>
      <w:r w:rsidRPr="000D6D42">
        <w:rPr>
          <w:rFonts w:asciiTheme="minorHAnsi" w:hAnsiTheme="minorHAnsi"/>
          <w:snapToGrid w:val="0"/>
          <w:sz w:val="22"/>
          <w:szCs w:val="22"/>
          <w:lang w:val="en-GB"/>
        </w:rPr>
        <w:t xml:space="preserve"> (j</w:t>
      </w:r>
      <w:r w:rsidRPr="000D6D42">
        <w:rPr>
          <w:rFonts w:asciiTheme="minorHAnsi" w:hAnsiTheme="minorHAnsi"/>
          <w:sz w:val="22"/>
          <w:szCs w:val="22"/>
          <w:lang w:val="en-GB"/>
        </w:rPr>
        <w:t>oint artistic and cultural activities</w:t>
      </w:r>
      <w:r w:rsidRPr="000D6D42">
        <w:rPr>
          <w:rFonts w:asciiTheme="minorHAnsi" w:hAnsiTheme="minorHAnsi"/>
          <w:snapToGrid w:val="0"/>
          <w:sz w:val="22"/>
          <w:szCs w:val="22"/>
          <w:lang w:val="en-GB"/>
        </w:rPr>
        <w:t xml:space="preserve"> </w:t>
      </w:r>
      <w:r w:rsidRPr="000D6D42">
        <w:rPr>
          <w:rFonts w:asciiTheme="minorHAnsi" w:hAnsiTheme="minorHAnsi"/>
          <w:sz w:val="22"/>
          <w:szCs w:val="22"/>
          <w:lang w:val="en-GB"/>
        </w:rPr>
        <w:t xml:space="preserve">including music, painting, dance); </w:t>
      </w:r>
      <w:r w:rsidRPr="0005032C">
        <w:rPr>
          <w:rFonts w:asciiTheme="minorHAnsi" w:hAnsiTheme="minorHAnsi"/>
          <w:sz w:val="22"/>
          <w:szCs w:val="22"/>
          <w:u w:val="single"/>
          <w:lang w:val="en-GB"/>
        </w:rPr>
        <w:t>r</w:t>
      </w:r>
      <w:r w:rsidRPr="000D6D42">
        <w:rPr>
          <w:rFonts w:asciiTheme="minorHAnsi" w:hAnsiTheme="minorHAnsi"/>
          <w:sz w:val="22"/>
          <w:szCs w:val="22"/>
          <w:u w:val="single"/>
          <w:lang w:val="en-GB"/>
        </w:rPr>
        <w:t xml:space="preserve">esearch and analysis </w:t>
      </w:r>
      <w:r w:rsidRPr="0005032C">
        <w:rPr>
          <w:rFonts w:asciiTheme="minorHAnsi" w:hAnsiTheme="minorHAnsi"/>
          <w:sz w:val="22"/>
          <w:szCs w:val="22"/>
          <w:lang w:val="en-GB"/>
        </w:rPr>
        <w:t>(joint work</w:t>
      </w:r>
      <w:r w:rsidRPr="000D6D42">
        <w:rPr>
          <w:rFonts w:asciiTheme="minorHAnsi" w:hAnsiTheme="minorHAnsi"/>
          <w:sz w:val="22"/>
          <w:szCs w:val="22"/>
          <w:lang w:val="en-GB"/>
        </w:rPr>
        <w:t xml:space="preserve"> of researchers, sociologists, political scientists, civil society leaders to create joint platforms for research and monitoring of public perceptions); </w:t>
      </w:r>
      <w:r w:rsidRPr="000D6D42">
        <w:rPr>
          <w:rFonts w:asciiTheme="minorHAnsi" w:hAnsiTheme="minorHAnsi"/>
          <w:sz w:val="22"/>
          <w:szCs w:val="22"/>
          <w:u w:val="single"/>
          <w:lang w:val="en-GB"/>
        </w:rPr>
        <w:t>democratic values (</w:t>
      </w:r>
      <w:r w:rsidRPr="000D6D42">
        <w:rPr>
          <w:rFonts w:asciiTheme="minorHAnsi" w:hAnsiTheme="minorHAnsi"/>
          <w:sz w:val="22"/>
          <w:szCs w:val="22"/>
          <w:lang w:val="en-GB"/>
        </w:rPr>
        <w:t xml:space="preserve">training and research programs for civil society leaders, opinion makers, experts and public activists from both banks in democratic principles, institutions, values and organizations); </w:t>
      </w:r>
      <w:r w:rsidRPr="000D6D42">
        <w:rPr>
          <w:rFonts w:asciiTheme="minorHAnsi" w:hAnsiTheme="minorHAnsi"/>
          <w:sz w:val="22"/>
          <w:szCs w:val="22"/>
          <w:u w:val="single"/>
          <w:lang w:val="en-GB"/>
        </w:rPr>
        <w:t>community participation (</w:t>
      </w:r>
      <w:r w:rsidRPr="000D6D42">
        <w:rPr>
          <w:rFonts w:asciiTheme="minorHAnsi" w:hAnsiTheme="minorHAnsi"/>
          <w:sz w:val="22"/>
          <w:szCs w:val="22"/>
          <w:lang w:val="en-GB"/>
        </w:rPr>
        <w:t xml:space="preserve">fight against poverty and social exclusion; prevention of child violence; awareness-raising projects for socially vulnerable, HIV/AIDS); </w:t>
      </w:r>
      <w:r w:rsidRPr="000D6D42">
        <w:rPr>
          <w:rFonts w:asciiTheme="minorHAnsi" w:hAnsiTheme="minorHAnsi"/>
          <w:sz w:val="22"/>
          <w:szCs w:val="22"/>
          <w:u w:val="single"/>
          <w:lang w:val="en-GB"/>
        </w:rPr>
        <w:t>human rights (</w:t>
      </w:r>
      <w:r w:rsidRPr="000D6D42">
        <w:rPr>
          <w:rFonts w:asciiTheme="minorHAnsi" w:hAnsiTheme="minorHAnsi"/>
          <w:sz w:val="22"/>
          <w:szCs w:val="22"/>
          <w:lang w:val="en-GB"/>
        </w:rPr>
        <w:t xml:space="preserve">economic, social and cultural rights, healthcare, children’s, consumers’, patients’ rights, people with special needs), </w:t>
      </w:r>
      <w:r w:rsidRPr="000D6D42">
        <w:rPr>
          <w:rFonts w:asciiTheme="minorHAnsi" w:hAnsiTheme="minorHAnsi"/>
          <w:sz w:val="22"/>
          <w:szCs w:val="22"/>
          <w:u w:val="single"/>
          <w:lang w:val="en-GB"/>
        </w:rPr>
        <w:t>community needs</w:t>
      </w:r>
      <w:r w:rsidRPr="000D6D42">
        <w:rPr>
          <w:rFonts w:asciiTheme="minorHAnsi" w:hAnsiTheme="minorHAnsi"/>
          <w:sz w:val="22"/>
          <w:szCs w:val="22"/>
          <w:lang w:val="en-GB"/>
        </w:rPr>
        <w:t xml:space="preserve"> and access to social services; </w:t>
      </w:r>
      <w:r w:rsidRPr="000D6D42">
        <w:rPr>
          <w:rFonts w:asciiTheme="minorHAnsi" w:hAnsiTheme="minorHAnsi"/>
          <w:sz w:val="22"/>
          <w:szCs w:val="22"/>
          <w:u w:val="single"/>
          <w:lang w:val="en-GB"/>
        </w:rPr>
        <w:t xml:space="preserve">environmental protection </w:t>
      </w:r>
      <w:r w:rsidRPr="000D6D42">
        <w:rPr>
          <w:rFonts w:asciiTheme="minorHAnsi" w:hAnsiTheme="minorHAnsi"/>
          <w:sz w:val="22"/>
          <w:szCs w:val="22"/>
          <w:lang w:val="en-GB"/>
        </w:rPr>
        <w:t>and management of natural resources</w:t>
      </w:r>
    </w:p>
    <w:p w:rsidR="00C644F9" w:rsidRPr="000D6D42" w:rsidRDefault="00C644F9" w:rsidP="00A60D98">
      <w:pPr>
        <w:pStyle w:val="ListParagraph"/>
        <w:numPr>
          <w:ilvl w:val="0"/>
          <w:numId w:val="26"/>
        </w:numPr>
        <w:rPr>
          <w:rFonts w:asciiTheme="minorHAnsi" w:hAnsiTheme="minorHAnsi"/>
          <w:sz w:val="22"/>
          <w:szCs w:val="22"/>
          <w:lang w:val="en-GB"/>
        </w:rPr>
      </w:pPr>
      <w:r w:rsidRPr="000D6D42">
        <w:rPr>
          <w:rFonts w:asciiTheme="minorHAnsi" w:hAnsiTheme="minorHAnsi"/>
          <w:sz w:val="22"/>
          <w:szCs w:val="22"/>
          <w:lang w:val="en-GB"/>
        </w:rPr>
        <w:t xml:space="preserve">Very strong interest </w:t>
      </w:r>
      <w:r w:rsidR="001B270C" w:rsidRPr="000D6D42">
        <w:rPr>
          <w:rFonts w:asciiTheme="minorHAnsi" w:hAnsiTheme="minorHAnsi"/>
          <w:sz w:val="22"/>
          <w:szCs w:val="22"/>
          <w:lang w:val="en-GB"/>
        </w:rPr>
        <w:t xml:space="preserve">was </w:t>
      </w:r>
      <w:r w:rsidR="00426EA6" w:rsidRPr="000D6D42">
        <w:rPr>
          <w:rFonts w:asciiTheme="minorHAnsi" w:hAnsiTheme="minorHAnsi"/>
          <w:sz w:val="22"/>
          <w:szCs w:val="22"/>
          <w:lang w:val="en-GB"/>
        </w:rPr>
        <w:t xml:space="preserve">generated </w:t>
      </w:r>
      <w:r w:rsidRPr="000D6D42">
        <w:rPr>
          <w:rFonts w:asciiTheme="minorHAnsi" w:hAnsiTheme="minorHAnsi"/>
          <w:sz w:val="22"/>
          <w:szCs w:val="22"/>
          <w:lang w:val="en-GB"/>
        </w:rPr>
        <w:t xml:space="preserve">in civil society programs, over 100 proposals received in the first round and </w:t>
      </w:r>
      <w:r w:rsidR="009E62C3" w:rsidRPr="000D6D42">
        <w:rPr>
          <w:rFonts w:asciiTheme="minorHAnsi" w:hAnsiTheme="minorHAnsi"/>
          <w:sz w:val="22"/>
          <w:szCs w:val="22"/>
          <w:lang w:val="en-GB"/>
        </w:rPr>
        <w:t>117 in the second</w:t>
      </w:r>
      <w:r w:rsidRPr="000D6D42">
        <w:rPr>
          <w:rFonts w:asciiTheme="minorHAnsi" w:hAnsiTheme="minorHAnsi"/>
          <w:sz w:val="22"/>
          <w:szCs w:val="22"/>
          <w:lang w:val="en-GB"/>
        </w:rPr>
        <w:t xml:space="preserve">. A strong focus was on creating NGO partnerships from both banks. The key criteria for evaluating the proposals included confidence building component, originality and feasibility. </w:t>
      </w:r>
    </w:p>
    <w:p w:rsidR="0078639F" w:rsidRPr="000D6D42" w:rsidRDefault="008D72A1" w:rsidP="00A60D98">
      <w:pPr>
        <w:pStyle w:val="ListParagraph"/>
        <w:numPr>
          <w:ilvl w:val="0"/>
          <w:numId w:val="26"/>
        </w:numPr>
        <w:rPr>
          <w:rFonts w:asciiTheme="minorHAnsi" w:hAnsiTheme="minorHAnsi"/>
          <w:sz w:val="22"/>
          <w:szCs w:val="22"/>
          <w:lang w:val="en-GB"/>
        </w:rPr>
      </w:pPr>
      <w:r>
        <w:rPr>
          <w:rFonts w:asciiTheme="minorHAnsi" w:hAnsiTheme="minorHAnsi"/>
          <w:sz w:val="22"/>
          <w:szCs w:val="22"/>
          <w:lang w:val="en-GB"/>
        </w:rPr>
        <w:t xml:space="preserve">A representative selection </w:t>
      </w:r>
      <w:r w:rsidR="00742641" w:rsidRPr="000D6D42">
        <w:rPr>
          <w:rFonts w:asciiTheme="minorHAnsi" w:hAnsiTheme="minorHAnsi"/>
          <w:sz w:val="22"/>
          <w:szCs w:val="22"/>
          <w:lang w:val="en-GB"/>
        </w:rPr>
        <w:t xml:space="preserve">committee </w:t>
      </w:r>
      <w:r>
        <w:rPr>
          <w:rFonts w:asciiTheme="minorHAnsi" w:hAnsiTheme="minorHAnsi"/>
          <w:sz w:val="22"/>
          <w:szCs w:val="22"/>
          <w:lang w:val="en-GB"/>
        </w:rPr>
        <w:t>has thoroughly e</w:t>
      </w:r>
      <w:r w:rsidR="00742641" w:rsidRPr="000D6D42">
        <w:rPr>
          <w:rFonts w:asciiTheme="minorHAnsi" w:hAnsiTheme="minorHAnsi"/>
          <w:sz w:val="22"/>
          <w:szCs w:val="22"/>
          <w:lang w:val="en-GB"/>
        </w:rPr>
        <w:t>valuate</w:t>
      </w:r>
      <w:r w:rsidR="00C644F9" w:rsidRPr="000D6D42">
        <w:rPr>
          <w:rFonts w:asciiTheme="minorHAnsi" w:hAnsiTheme="minorHAnsi"/>
          <w:sz w:val="22"/>
          <w:szCs w:val="22"/>
          <w:lang w:val="en-GB"/>
        </w:rPr>
        <w:t>d</w:t>
      </w:r>
      <w:r w:rsidR="00742641" w:rsidRPr="000D6D42">
        <w:rPr>
          <w:rFonts w:asciiTheme="minorHAnsi" w:hAnsiTheme="minorHAnsi"/>
          <w:sz w:val="22"/>
          <w:szCs w:val="22"/>
          <w:lang w:val="en-GB"/>
        </w:rPr>
        <w:t xml:space="preserve"> the proposals</w:t>
      </w:r>
      <w:r w:rsidR="009E62C3" w:rsidRPr="000D6D42">
        <w:rPr>
          <w:rFonts w:asciiTheme="minorHAnsi" w:hAnsiTheme="minorHAnsi"/>
          <w:sz w:val="22"/>
          <w:szCs w:val="22"/>
          <w:lang w:val="en-GB"/>
        </w:rPr>
        <w:t xml:space="preserve">, selecting </w:t>
      </w:r>
      <w:r w:rsidR="001C4A8F" w:rsidRPr="000D6D42">
        <w:rPr>
          <w:rFonts w:asciiTheme="minorHAnsi" w:hAnsiTheme="minorHAnsi"/>
          <w:sz w:val="22"/>
          <w:szCs w:val="22"/>
          <w:lang w:val="en-GB"/>
        </w:rPr>
        <w:t>12 joint projects</w:t>
      </w:r>
      <w:r w:rsidR="009E62C3" w:rsidRPr="000D6D42">
        <w:rPr>
          <w:rFonts w:asciiTheme="minorHAnsi" w:hAnsiTheme="minorHAnsi"/>
          <w:sz w:val="22"/>
          <w:szCs w:val="22"/>
          <w:lang w:val="en-GB"/>
        </w:rPr>
        <w:t xml:space="preserve">, 2 of which have been completed and 10 are </w:t>
      </w:r>
      <w:r w:rsidR="0005032C" w:rsidRPr="000D6D42">
        <w:rPr>
          <w:rFonts w:asciiTheme="minorHAnsi" w:hAnsiTheme="minorHAnsi"/>
          <w:sz w:val="22"/>
          <w:szCs w:val="22"/>
          <w:lang w:val="en-GB"/>
        </w:rPr>
        <w:t>on-going</w:t>
      </w:r>
      <w:r w:rsidR="009E62C3" w:rsidRPr="000D6D42">
        <w:rPr>
          <w:rFonts w:asciiTheme="minorHAnsi" w:hAnsiTheme="minorHAnsi"/>
          <w:sz w:val="22"/>
          <w:szCs w:val="22"/>
          <w:lang w:val="en-GB"/>
        </w:rPr>
        <w:t xml:space="preserve">. </w:t>
      </w:r>
    </w:p>
    <w:p w:rsidR="009E62C3" w:rsidRPr="000D6D42" w:rsidRDefault="009E62C3" w:rsidP="00A60D98">
      <w:pPr>
        <w:pStyle w:val="ListParagraph"/>
        <w:numPr>
          <w:ilvl w:val="0"/>
          <w:numId w:val="26"/>
        </w:numPr>
        <w:spacing w:before="120" w:after="120"/>
        <w:rPr>
          <w:rFonts w:asciiTheme="minorHAnsi" w:hAnsiTheme="minorHAnsi"/>
          <w:sz w:val="22"/>
          <w:szCs w:val="22"/>
          <w:lang w:val="en-GB"/>
        </w:rPr>
      </w:pPr>
      <w:r w:rsidRPr="000D6D42">
        <w:rPr>
          <w:rFonts w:asciiTheme="minorHAnsi" w:hAnsiTheme="minorHAnsi"/>
          <w:sz w:val="22"/>
          <w:szCs w:val="22"/>
          <w:lang w:val="en-GB"/>
        </w:rPr>
        <w:t>Selection process is on</w:t>
      </w:r>
      <w:r w:rsidR="0005032C">
        <w:rPr>
          <w:rFonts w:asciiTheme="minorHAnsi" w:hAnsiTheme="minorHAnsi"/>
          <w:sz w:val="22"/>
          <w:szCs w:val="22"/>
          <w:lang w:val="en-GB"/>
        </w:rPr>
        <w:t>-</w:t>
      </w:r>
      <w:r w:rsidRPr="000D6D42">
        <w:rPr>
          <w:rFonts w:asciiTheme="minorHAnsi" w:hAnsiTheme="minorHAnsi"/>
          <w:sz w:val="22"/>
          <w:szCs w:val="22"/>
          <w:lang w:val="en-GB"/>
        </w:rPr>
        <w:t xml:space="preserve">going under the second call for proposals, projects will be recommended for </w:t>
      </w:r>
      <w:r w:rsidR="008D72A1">
        <w:rPr>
          <w:rFonts w:asciiTheme="minorHAnsi" w:hAnsiTheme="minorHAnsi"/>
          <w:sz w:val="22"/>
          <w:szCs w:val="22"/>
          <w:lang w:val="en-GB"/>
        </w:rPr>
        <w:t xml:space="preserve">Programme Board approval </w:t>
      </w:r>
      <w:r w:rsidRPr="000D6D42">
        <w:rPr>
          <w:rFonts w:asciiTheme="minorHAnsi" w:hAnsiTheme="minorHAnsi"/>
          <w:sz w:val="22"/>
          <w:szCs w:val="22"/>
          <w:lang w:val="en-GB"/>
        </w:rPr>
        <w:t xml:space="preserve">on March 27, 2013. </w:t>
      </w:r>
    </w:p>
    <w:p w:rsidR="0049715A" w:rsidRPr="000D6D42" w:rsidRDefault="0049715A" w:rsidP="008D72A1">
      <w:pPr>
        <w:pStyle w:val="ListParagraph"/>
        <w:rPr>
          <w:rFonts w:asciiTheme="minorHAnsi" w:hAnsiTheme="minorHAnsi"/>
          <w:sz w:val="22"/>
          <w:szCs w:val="22"/>
          <w:lang w:val="en-GB"/>
        </w:rPr>
      </w:pPr>
    </w:p>
    <w:p w:rsidR="0078639F" w:rsidRPr="000D6D42" w:rsidRDefault="00477017" w:rsidP="008D72A1">
      <w:pPr>
        <w:jc w:val="both"/>
        <w:rPr>
          <w:rFonts w:asciiTheme="minorHAnsi" w:hAnsiTheme="minorHAnsi"/>
          <w:sz w:val="22"/>
          <w:szCs w:val="22"/>
        </w:rPr>
      </w:pPr>
      <w:r w:rsidRPr="000D6D42">
        <w:rPr>
          <w:rFonts w:asciiTheme="minorHAnsi" w:hAnsiTheme="minorHAnsi"/>
          <w:b/>
          <w:sz w:val="22"/>
          <w:szCs w:val="22"/>
        </w:rPr>
        <w:t>Informal civil society support to CBM Working Groups</w:t>
      </w:r>
      <w:r w:rsidR="004001F9" w:rsidRPr="000D6D42">
        <w:rPr>
          <w:rFonts w:asciiTheme="minorHAnsi" w:hAnsiTheme="minorHAnsi"/>
          <w:b/>
          <w:sz w:val="22"/>
          <w:szCs w:val="22"/>
        </w:rPr>
        <w:t>:</w:t>
      </w:r>
      <w:r w:rsidRPr="000D6D42">
        <w:rPr>
          <w:rFonts w:asciiTheme="minorHAnsi" w:hAnsiTheme="minorHAnsi"/>
          <w:sz w:val="22"/>
          <w:szCs w:val="22"/>
        </w:rPr>
        <w:t xml:space="preserve"> This project will establish a platform for representatives of WGs, decision-makers, civil society representatives, experts and professionals from relevant sectors to draft development projects. Focus </w:t>
      </w:r>
      <w:r w:rsidR="008D72A1">
        <w:rPr>
          <w:rFonts w:asciiTheme="minorHAnsi" w:hAnsiTheme="minorHAnsi"/>
          <w:sz w:val="22"/>
          <w:szCs w:val="22"/>
        </w:rPr>
        <w:t xml:space="preserve">will be made </w:t>
      </w:r>
      <w:r w:rsidRPr="000D6D42">
        <w:rPr>
          <w:rFonts w:asciiTheme="minorHAnsi" w:hAnsiTheme="minorHAnsi"/>
          <w:sz w:val="22"/>
          <w:szCs w:val="22"/>
        </w:rPr>
        <w:t xml:space="preserve">on </w:t>
      </w:r>
      <w:r w:rsidR="008D72A1">
        <w:rPr>
          <w:rFonts w:asciiTheme="minorHAnsi" w:hAnsiTheme="minorHAnsi"/>
          <w:sz w:val="22"/>
          <w:szCs w:val="22"/>
        </w:rPr>
        <w:t>the fields of Economy /</w:t>
      </w:r>
      <w:r w:rsidRPr="000D6D42">
        <w:rPr>
          <w:rFonts w:asciiTheme="minorHAnsi" w:hAnsiTheme="minorHAnsi"/>
          <w:sz w:val="22"/>
          <w:szCs w:val="22"/>
        </w:rPr>
        <w:t xml:space="preserve"> Trade</w:t>
      </w:r>
      <w:r w:rsidR="008D72A1">
        <w:rPr>
          <w:rFonts w:asciiTheme="minorHAnsi" w:hAnsiTheme="minorHAnsi"/>
          <w:sz w:val="22"/>
          <w:szCs w:val="22"/>
        </w:rPr>
        <w:t xml:space="preserve"> and </w:t>
      </w:r>
      <w:r w:rsidRPr="000D6D42">
        <w:rPr>
          <w:rFonts w:asciiTheme="minorHAnsi" w:hAnsiTheme="minorHAnsi"/>
          <w:sz w:val="22"/>
          <w:szCs w:val="22"/>
        </w:rPr>
        <w:t xml:space="preserve">Social Policy </w:t>
      </w:r>
      <w:r w:rsidR="008D72A1">
        <w:rPr>
          <w:rFonts w:asciiTheme="minorHAnsi" w:hAnsiTheme="minorHAnsi"/>
          <w:sz w:val="22"/>
          <w:szCs w:val="22"/>
        </w:rPr>
        <w:t>/</w:t>
      </w:r>
      <w:r w:rsidRPr="000D6D42">
        <w:rPr>
          <w:rFonts w:asciiTheme="minorHAnsi" w:hAnsiTheme="minorHAnsi"/>
          <w:sz w:val="22"/>
          <w:szCs w:val="22"/>
        </w:rPr>
        <w:t>Humanitarian Aid. Th</w:t>
      </w:r>
      <w:r w:rsidR="008D72A1">
        <w:rPr>
          <w:rFonts w:asciiTheme="minorHAnsi" w:hAnsiTheme="minorHAnsi"/>
          <w:sz w:val="22"/>
          <w:szCs w:val="22"/>
        </w:rPr>
        <w:t xml:space="preserve">e platform will help the sides identify </w:t>
      </w:r>
      <w:r w:rsidRPr="000D6D42">
        <w:rPr>
          <w:rFonts w:asciiTheme="minorHAnsi" w:hAnsiTheme="minorHAnsi"/>
          <w:sz w:val="22"/>
          <w:szCs w:val="22"/>
        </w:rPr>
        <w:t xml:space="preserve">key pressing issues which </w:t>
      </w:r>
      <w:r w:rsidR="008D72A1">
        <w:rPr>
          <w:rFonts w:asciiTheme="minorHAnsi" w:hAnsiTheme="minorHAnsi"/>
          <w:sz w:val="22"/>
          <w:szCs w:val="22"/>
        </w:rPr>
        <w:t>can be realistically addressed.</w:t>
      </w:r>
    </w:p>
    <w:p w:rsidR="008D72A1" w:rsidRDefault="008D72A1">
      <w:pPr>
        <w:rPr>
          <w:rFonts w:asciiTheme="minorHAnsi" w:hAnsiTheme="minorHAnsi"/>
          <w:b/>
          <w:bCs/>
          <w:kern w:val="32"/>
          <w:sz w:val="22"/>
          <w:szCs w:val="22"/>
        </w:rPr>
      </w:pPr>
      <w:bookmarkStart w:id="84" w:name="_Toc257975025"/>
      <w:bookmarkStart w:id="85" w:name="_Toc260644781"/>
      <w:bookmarkStart w:id="86" w:name="_Toc260644891"/>
      <w:bookmarkStart w:id="87" w:name="_Toc260650795"/>
      <w:bookmarkStart w:id="88" w:name="_Toc269720288"/>
      <w:bookmarkStart w:id="89" w:name="_Toc269813101"/>
      <w:bookmarkStart w:id="90" w:name="_Toc269813991"/>
      <w:bookmarkStart w:id="91" w:name="_Toc269814126"/>
      <w:bookmarkStart w:id="92" w:name="_Toc269814393"/>
      <w:bookmarkStart w:id="93" w:name="_Toc269814822"/>
      <w:bookmarkStart w:id="94" w:name="_Toc269895149"/>
      <w:bookmarkStart w:id="95" w:name="_Toc269905502"/>
      <w:bookmarkStart w:id="96" w:name="_Toc280183903"/>
      <w:bookmarkStart w:id="97" w:name="_Toc351451290"/>
      <w:bookmarkStart w:id="98" w:name="_Toc351523841"/>
      <w:r>
        <w:rPr>
          <w:rFonts w:asciiTheme="minorHAnsi" w:hAnsiTheme="minorHAnsi"/>
          <w:sz w:val="22"/>
          <w:szCs w:val="22"/>
        </w:rPr>
        <w:br w:type="page"/>
      </w:r>
    </w:p>
    <w:p w:rsidR="00C7095D" w:rsidRPr="000D6D42" w:rsidRDefault="00C7095D" w:rsidP="008D72A1">
      <w:pPr>
        <w:pStyle w:val="Heading1"/>
        <w:spacing w:after="0"/>
        <w:rPr>
          <w:rFonts w:asciiTheme="minorHAnsi" w:hAnsiTheme="minorHAnsi"/>
          <w:sz w:val="22"/>
          <w:szCs w:val="22"/>
        </w:rPr>
      </w:pPr>
      <w:bookmarkStart w:id="99" w:name="_Toc353278578"/>
      <w:r w:rsidRPr="000D6D42">
        <w:rPr>
          <w:rFonts w:asciiTheme="minorHAnsi" w:hAnsiTheme="minorHAnsi"/>
          <w:sz w:val="22"/>
          <w:szCs w:val="22"/>
        </w:rPr>
        <w:lastRenderedPageBreak/>
        <w:t xml:space="preserve">V. STATUS OF IMPLEMENTATION PER </w:t>
      </w:r>
      <w:r w:rsidR="005A4540" w:rsidRPr="000D6D42">
        <w:rPr>
          <w:rFonts w:asciiTheme="minorHAnsi" w:hAnsiTheme="minorHAnsi"/>
          <w:sz w:val="22"/>
          <w:szCs w:val="22"/>
        </w:rPr>
        <w:t>SUB-</w:t>
      </w:r>
      <w:r w:rsidRPr="000D6D42">
        <w:rPr>
          <w:rFonts w:asciiTheme="minorHAnsi" w:hAnsiTheme="minorHAnsi"/>
          <w:sz w:val="22"/>
          <w:szCs w:val="22"/>
        </w:rPr>
        <w:t>PROJECT: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C7095D" w:rsidRPr="000D6D42" w:rsidRDefault="00C7095D" w:rsidP="008D72A1">
      <w:pPr>
        <w:pStyle w:val="Heading2"/>
        <w:spacing w:after="0"/>
        <w:rPr>
          <w:rFonts w:asciiTheme="minorHAnsi" w:hAnsiTheme="minorHAnsi"/>
          <w:sz w:val="22"/>
          <w:szCs w:val="22"/>
          <w:u w:val="single"/>
        </w:rPr>
      </w:pPr>
      <w:bookmarkStart w:id="100" w:name="_Toc269813102"/>
      <w:bookmarkStart w:id="101" w:name="_Toc269813992"/>
      <w:bookmarkStart w:id="102" w:name="_Toc269814127"/>
      <w:bookmarkStart w:id="103" w:name="_Toc269814394"/>
      <w:bookmarkStart w:id="104" w:name="_Toc269814823"/>
      <w:bookmarkStart w:id="105" w:name="_Toc269895150"/>
      <w:bookmarkStart w:id="106" w:name="_Toc269905503"/>
      <w:bookmarkStart w:id="107" w:name="_Toc280183904"/>
      <w:bookmarkStart w:id="108" w:name="_Toc351451291"/>
      <w:bookmarkStart w:id="109" w:name="_Toc351523842"/>
      <w:bookmarkStart w:id="110" w:name="_Toc353278579"/>
      <w:bookmarkStart w:id="111" w:name="_Toc257975026"/>
      <w:bookmarkStart w:id="112" w:name="_Toc260644892"/>
      <w:bookmarkStart w:id="113" w:name="_Toc260650796"/>
      <w:r w:rsidRPr="000D6D42">
        <w:rPr>
          <w:rFonts w:asciiTheme="minorHAnsi" w:hAnsiTheme="minorHAnsi"/>
          <w:sz w:val="22"/>
          <w:szCs w:val="22"/>
          <w:u w:val="single"/>
        </w:rPr>
        <w:t xml:space="preserve">5.1 Business </w:t>
      </w:r>
      <w:r w:rsidR="0022403D" w:rsidRPr="000D6D42">
        <w:rPr>
          <w:rFonts w:asciiTheme="minorHAnsi" w:hAnsiTheme="minorHAnsi"/>
          <w:sz w:val="22"/>
          <w:szCs w:val="22"/>
          <w:u w:val="single"/>
        </w:rPr>
        <w:t>D</w:t>
      </w:r>
      <w:r w:rsidRPr="000D6D42">
        <w:rPr>
          <w:rFonts w:asciiTheme="minorHAnsi" w:hAnsiTheme="minorHAnsi"/>
          <w:sz w:val="22"/>
          <w:szCs w:val="22"/>
          <w:u w:val="single"/>
        </w:rPr>
        <w:t xml:space="preserve">evelopment </w:t>
      </w:r>
      <w:bookmarkEnd w:id="100"/>
      <w:bookmarkEnd w:id="101"/>
      <w:bookmarkEnd w:id="102"/>
      <w:bookmarkEnd w:id="103"/>
      <w:bookmarkEnd w:id="104"/>
      <w:bookmarkEnd w:id="105"/>
      <w:bookmarkEnd w:id="106"/>
      <w:bookmarkEnd w:id="107"/>
      <w:r w:rsidR="0022403D" w:rsidRPr="000D6D42">
        <w:rPr>
          <w:rFonts w:asciiTheme="minorHAnsi" w:hAnsiTheme="minorHAnsi"/>
          <w:sz w:val="22"/>
          <w:szCs w:val="22"/>
          <w:u w:val="single"/>
        </w:rPr>
        <w:t>component</w:t>
      </w:r>
      <w:bookmarkEnd w:id="108"/>
      <w:bookmarkEnd w:id="109"/>
      <w:bookmarkEnd w:id="110"/>
    </w:p>
    <w:p w:rsidR="00906C56" w:rsidRPr="008D72A1" w:rsidRDefault="00987F06" w:rsidP="008D72A1">
      <w:pPr>
        <w:pStyle w:val="Heading3"/>
        <w:spacing w:after="0"/>
        <w:rPr>
          <w:rFonts w:asciiTheme="minorHAnsi" w:hAnsiTheme="minorHAnsi"/>
          <w:szCs w:val="22"/>
        </w:rPr>
      </w:pPr>
      <w:bookmarkStart w:id="114" w:name="_Toc351523843"/>
      <w:bookmarkStart w:id="115" w:name="_Toc353278580"/>
      <w:bookmarkStart w:id="116" w:name="_Toc280183922"/>
      <w:bookmarkEnd w:id="111"/>
      <w:bookmarkEnd w:id="112"/>
      <w:bookmarkEnd w:id="113"/>
      <w:r w:rsidRPr="008D72A1">
        <w:rPr>
          <w:rFonts w:asciiTheme="minorHAnsi" w:hAnsiTheme="minorHAnsi"/>
        </w:rPr>
        <w:t>5.1.</w:t>
      </w:r>
      <w:r w:rsidR="001F2AB2" w:rsidRPr="008D72A1">
        <w:rPr>
          <w:rFonts w:asciiTheme="minorHAnsi" w:hAnsiTheme="minorHAnsi"/>
        </w:rPr>
        <w:t xml:space="preserve">1. </w:t>
      </w:r>
      <w:bookmarkEnd w:id="114"/>
      <w:r w:rsidR="00906C56" w:rsidRPr="008D72A1">
        <w:rPr>
          <w:rFonts w:asciiTheme="minorHAnsi" w:hAnsiTheme="minorHAnsi"/>
          <w:szCs w:val="22"/>
        </w:rPr>
        <w:t>Creating a sustainable system of business education in Transnistria</w:t>
      </w:r>
      <w:bookmarkEnd w:id="115"/>
    </w:p>
    <w:p w:rsidR="00906C56" w:rsidRPr="000D6D42" w:rsidRDefault="00906C56" w:rsidP="008D72A1">
      <w:pPr>
        <w:ind w:right="-114"/>
        <w:contextualSpacing/>
        <w:rPr>
          <w:rFonts w:asciiTheme="minorHAnsi" w:hAnsiTheme="minorHAnsi"/>
          <w:b/>
          <w:sz w:val="22"/>
          <w:szCs w:val="22"/>
        </w:rPr>
      </w:pPr>
    </w:p>
    <w:p w:rsidR="00906C56" w:rsidRPr="000D6D42" w:rsidRDefault="00906C56" w:rsidP="00906C56">
      <w:pPr>
        <w:ind w:left="1560" w:right="-114" w:hanging="1560"/>
        <w:contextualSpacing/>
        <w:rPr>
          <w:rFonts w:asciiTheme="minorHAnsi" w:hAnsiTheme="minorHAnsi" w:cs="Arial"/>
          <w:b/>
          <w:sz w:val="22"/>
          <w:szCs w:val="22"/>
        </w:rPr>
      </w:pPr>
      <w:r w:rsidRPr="000D6D42">
        <w:rPr>
          <w:rFonts w:asciiTheme="minorHAnsi" w:hAnsiTheme="minorHAnsi"/>
          <w:b/>
          <w:sz w:val="22"/>
          <w:szCs w:val="22"/>
        </w:rPr>
        <w:t>Implemented by: Chamber of Commerce and Industry of Transnistria in partnership with</w:t>
      </w:r>
      <w:r w:rsidRPr="000D6D42">
        <w:rPr>
          <w:rFonts w:asciiTheme="minorHAnsi" w:hAnsiTheme="minorHAnsi" w:cs="Arial"/>
          <w:b/>
          <w:sz w:val="22"/>
          <w:szCs w:val="22"/>
        </w:rPr>
        <w:t xml:space="preserve"> </w:t>
      </w:r>
      <w:r w:rsidRPr="000D6D42">
        <w:rPr>
          <w:rFonts w:asciiTheme="minorHAnsi" w:hAnsiTheme="minorHAnsi"/>
          <w:b/>
          <w:sz w:val="22"/>
          <w:szCs w:val="22"/>
        </w:rPr>
        <w:t>SGS (</w:t>
      </w:r>
      <w:proofErr w:type="spellStart"/>
      <w:r w:rsidRPr="000D6D42">
        <w:rPr>
          <w:rFonts w:asciiTheme="minorHAnsi" w:hAnsiTheme="minorHAnsi"/>
          <w:b/>
          <w:sz w:val="22"/>
          <w:szCs w:val="22"/>
        </w:rPr>
        <w:t>Societe</w:t>
      </w:r>
      <w:proofErr w:type="spellEnd"/>
      <w:r w:rsidRPr="000D6D42">
        <w:rPr>
          <w:rFonts w:asciiTheme="minorHAnsi" w:hAnsiTheme="minorHAnsi"/>
          <w:b/>
          <w:sz w:val="22"/>
          <w:szCs w:val="22"/>
        </w:rPr>
        <w:t xml:space="preserve"> </w:t>
      </w:r>
      <w:proofErr w:type="spellStart"/>
      <w:r w:rsidRPr="000D6D42">
        <w:rPr>
          <w:rFonts w:asciiTheme="minorHAnsi" w:hAnsiTheme="minorHAnsi"/>
          <w:b/>
          <w:sz w:val="22"/>
          <w:szCs w:val="22"/>
        </w:rPr>
        <w:t>Generale</w:t>
      </w:r>
      <w:proofErr w:type="spellEnd"/>
      <w:r w:rsidRPr="000D6D42">
        <w:rPr>
          <w:rFonts w:asciiTheme="minorHAnsi" w:hAnsiTheme="minorHAnsi"/>
          <w:b/>
          <w:sz w:val="22"/>
          <w:szCs w:val="22"/>
        </w:rPr>
        <w:t xml:space="preserve"> de Surveillance) Moldova </w:t>
      </w:r>
    </w:p>
    <w:p w:rsidR="00906C56" w:rsidRPr="000D6D42" w:rsidRDefault="00906C56" w:rsidP="00906C56">
      <w:pPr>
        <w:autoSpaceDE w:val="0"/>
        <w:autoSpaceDN w:val="0"/>
        <w:adjustRightInd w:val="0"/>
        <w:rPr>
          <w:rFonts w:asciiTheme="minorHAnsi" w:hAnsiTheme="minorHAnsi"/>
          <w:b/>
          <w:sz w:val="22"/>
          <w:szCs w:val="22"/>
        </w:rPr>
      </w:pPr>
    </w:p>
    <w:p w:rsidR="00906C56" w:rsidRPr="000D6D42" w:rsidRDefault="00906C56" w:rsidP="00906C56">
      <w:pPr>
        <w:autoSpaceDE w:val="0"/>
        <w:autoSpaceDN w:val="0"/>
        <w:adjustRightInd w:val="0"/>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b/>
          <w:bCs/>
          <w:sz w:val="22"/>
          <w:szCs w:val="22"/>
        </w:rPr>
        <w:t xml:space="preserve"> </w:t>
      </w:r>
    </w:p>
    <w:p w:rsidR="00906C56" w:rsidRPr="000D6D42" w:rsidRDefault="0047427E" w:rsidP="00906C56">
      <w:pPr>
        <w:autoSpaceDE w:val="0"/>
        <w:autoSpaceDN w:val="0"/>
        <w:adjustRightInd w:val="0"/>
        <w:rPr>
          <w:rFonts w:asciiTheme="minorHAnsi" w:hAnsiTheme="minorHAnsi"/>
          <w:sz w:val="22"/>
          <w:szCs w:val="22"/>
        </w:rPr>
      </w:pPr>
      <w:r w:rsidRPr="000D6D42">
        <w:rPr>
          <w:rFonts w:asciiTheme="minorHAnsi" w:hAnsiTheme="minorHAnsi"/>
          <w:noProof/>
          <w:sz w:val="22"/>
          <w:szCs w:val="22"/>
          <w:lang w:val="en-US" w:eastAsia="ja-JP"/>
        </w:rPr>
        <w:drawing>
          <wp:anchor distT="0" distB="0" distL="114300" distR="114300" simplePos="0" relativeHeight="251780096" behindDoc="1" locked="0" layoutInCell="1" allowOverlap="1" wp14:anchorId="0A1BA459" wp14:editId="617CA7FF">
            <wp:simplePos x="0" y="0"/>
            <wp:positionH relativeFrom="column">
              <wp:posOffset>3789680</wp:posOffset>
            </wp:positionH>
            <wp:positionV relativeFrom="paragraph">
              <wp:posOffset>364490</wp:posOffset>
            </wp:positionV>
            <wp:extent cx="2593975" cy="1953260"/>
            <wp:effectExtent l="0" t="0" r="0" b="8890"/>
            <wp:wrapTight wrapText="bothSides">
              <wp:wrapPolygon edited="0">
                <wp:start x="0" y="0"/>
                <wp:lineTo x="0" y="21488"/>
                <wp:lineTo x="21415" y="21488"/>
                <wp:lineTo x="21415" y="0"/>
                <wp:lineTo x="0" y="0"/>
              </wp:wrapPolygon>
            </wp:wrapTight>
            <wp:docPr id="30" name="Picture 30" descr="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397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D42">
        <w:rPr>
          <w:noProof/>
          <w:lang w:val="en-US" w:eastAsia="ja-JP"/>
        </w:rPr>
        <mc:AlternateContent>
          <mc:Choice Requires="wps">
            <w:drawing>
              <wp:anchor distT="0" distB="0" distL="114300" distR="114300" simplePos="0" relativeHeight="251779072" behindDoc="0" locked="0" layoutInCell="1" allowOverlap="1" wp14:anchorId="0645CE49" wp14:editId="3F078888">
                <wp:simplePos x="0" y="0"/>
                <wp:positionH relativeFrom="column">
                  <wp:posOffset>3785870</wp:posOffset>
                </wp:positionH>
                <wp:positionV relativeFrom="paragraph">
                  <wp:posOffset>2393315</wp:posOffset>
                </wp:positionV>
                <wp:extent cx="259397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593975" cy="635"/>
                        </a:xfrm>
                        <a:prstGeom prst="rect">
                          <a:avLst/>
                        </a:prstGeom>
                        <a:solidFill>
                          <a:prstClr val="white"/>
                        </a:solidFill>
                        <a:ln>
                          <a:noFill/>
                        </a:ln>
                        <a:effectLst/>
                      </wps:spPr>
                      <wps:txbx>
                        <w:txbxContent>
                          <w:p w:rsidR="00F922AF" w:rsidRPr="0047427E" w:rsidRDefault="00F922AF" w:rsidP="0047427E">
                            <w:pPr>
                              <w:pStyle w:val="Caption"/>
                              <w:rPr>
                                <w:i/>
                                <w:noProof/>
                                <w:lang w:val="en-US"/>
                              </w:rPr>
                            </w:pPr>
                            <w:r w:rsidRPr="0047427E">
                              <w:rPr>
                                <w:i/>
                                <w:lang w:val="en-US"/>
                              </w:rPr>
                              <w:t>Light box in Tiraspol advertising Business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27" type="#_x0000_t202" style="position:absolute;margin-left:298.1pt;margin-top:188.45pt;width:204.2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" stroked="f">
                <v:textbox style="mso-fit-shape-to-text:t" inset="0,0,0,0">
                  <w:txbxContent>
                    <w:p w:rsidR="00F922AF" w:rsidRPr="0047427E" w:rsidRDefault="00F922AF" w:rsidP="0047427E">
                      <w:pPr>
                        <w:pStyle w:val="Caption"/>
                        <w:rPr>
                          <w:i/>
                          <w:noProof/>
                          <w:lang w:val="en-US"/>
                        </w:rPr>
                      </w:pPr>
                      <w:r w:rsidRPr="0047427E">
                        <w:rPr>
                          <w:i/>
                          <w:lang w:val="en-US"/>
                        </w:rPr>
                        <w:t>Light box in Tiraspol advertising Business School</w:t>
                      </w:r>
                    </w:p>
                  </w:txbxContent>
                </v:textbox>
                <w10:wrap type="square"/>
              </v:shape>
            </w:pict>
          </mc:Fallback>
        </mc:AlternateContent>
      </w:r>
      <w:r w:rsidR="00906C56" w:rsidRPr="000D6D42">
        <w:rPr>
          <w:rFonts w:asciiTheme="minorHAnsi" w:hAnsiTheme="minorHAnsi"/>
          <w:sz w:val="22"/>
          <w:szCs w:val="22"/>
        </w:rPr>
        <w:t xml:space="preserve">beginner entrepreneurs,  managers of existing SMEs and mid-level managers, CEO’s and managers of large companies, beginner and experienced entrepreneurs of the agro-industrial sector, civil servants,  business-school specialists and business trainers, population at large  </w:t>
      </w:r>
    </w:p>
    <w:p w:rsidR="00987F06" w:rsidRPr="000D6D42" w:rsidRDefault="00987F06" w:rsidP="00906C56">
      <w:pPr>
        <w:rPr>
          <w:rFonts w:asciiTheme="minorHAnsi" w:hAnsiTheme="minorHAnsi"/>
          <w:b/>
          <w:sz w:val="22"/>
          <w:szCs w:val="22"/>
        </w:rPr>
      </w:pPr>
    </w:p>
    <w:p w:rsidR="00906C56" w:rsidRPr="000D6D42" w:rsidRDefault="00906C56" w:rsidP="00906C56">
      <w:pPr>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cs="Arial"/>
          <w:sz w:val="22"/>
          <w:szCs w:val="22"/>
        </w:rPr>
        <w:t xml:space="preserve">455,500 </w:t>
      </w:r>
      <w:r w:rsidRPr="000D6D42">
        <w:rPr>
          <w:rFonts w:asciiTheme="minorHAnsi" w:hAnsiTheme="minorHAnsi"/>
          <w:sz w:val="22"/>
          <w:szCs w:val="22"/>
        </w:rPr>
        <w:t>EUR</w:t>
      </w:r>
    </w:p>
    <w:p w:rsidR="00987F06" w:rsidRPr="000D6D42" w:rsidRDefault="00906C56" w:rsidP="00906C5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 xml:space="preserve">July 2012 – June 2014      </w:t>
      </w:r>
    </w:p>
    <w:p w:rsidR="00F849A5" w:rsidRPr="000D6D42" w:rsidRDefault="00F849A5" w:rsidP="00906C56">
      <w:pPr>
        <w:rPr>
          <w:rFonts w:asciiTheme="minorHAnsi" w:hAnsiTheme="minorHAnsi"/>
          <w:sz w:val="22"/>
          <w:szCs w:val="22"/>
        </w:rPr>
      </w:pPr>
    </w:p>
    <w:p w:rsidR="00906C56" w:rsidRPr="000D6D42" w:rsidRDefault="00906C56" w:rsidP="00906C56">
      <w:pPr>
        <w:rPr>
          <w:rStyle w:val="Heading1Char"/>
          <w:rFonts w:asciiTheme="minorHAnsi" w:hAnsiTheme="minorHAnsi"/>
          <w:b w:val="0"/>
          <w:sz w:val="22"/>
          <w:szCs w:val="22"/>
        </w:rPr>
      </w:pPr>
      <w:r w:rsidRPr="000D6D42">
        <w:rPr>
          <w:rFonts w:asciiTheme="minorHAnsi" w:hAnsiTheme="minorHAnsi"/>
          <w:b/>
          <w:sz w:val="22"/>
          <w:szCs w:val="22"/>
        </w:rPr>
        <w:t>Overall goals of the project:</w:t>
      </w:r>
      <w:r w:rsidRPr="000D6D42">
        <w:rPr>
          <w:rStyle w:val="Heading1Char"/>
          <w:rFonts w:asciiTheme="minorHAnsi" w:hAnsiTheme="minorHAnsi"/>
          <w:b w:val="0"/>
          <w:sz w:val="22"/>
          <w:szCs w:val="22"/>
        </w:rPr>
        <w:t xml:space="preserve">  </w:t>
      </w:r>
    </w:p>
    <w:p w:rsidR="00906C56" w:rsidRPr="000D6D42" w:rsidRDefault="00906C56" w:rsidP="00A60D98">
      <w:pPr>
        <w:numPr>
          <w:ilvl w:val="0"/>
          <w:numId w:val="6"/>
        </w:numPr>
        <w:autoSpaceDE w:val="0"/>
        <w:autoSpaceDN w:val="0"/>
        <w:adjustRightInd w:val="0"/>
        <w:rPr>
          <w:rFonts w:asciiTheme="minorHAnsi" w:hAnsiTheme="minorHAnsi"/>
          <w:sz w:val="22"/>
          <w:szCs w:val="22"/>
        </w:rPr>
      </w:pPr>
      <w:r w:rsidRPr="000D6D42">
        <w:rPr>
          <w:rFonts w:asciiTheme="minorHAnsi" w:hAnsiTheme="minorHAnsi"/>
          <w:sz w:val="22"/>
          <w:szCs w:val="22"/>
        </w:rPr>
        <w:t xml:space="preserve">Support the network of 3 business schools in Transnistria to address gaps in local training capacity and to insure the sustainability of the business education system. </w:t>
      </w:r>
    </w:p>
    <w:p w:rsidR="00906C56" w:rsidRPr="000D6D42" w:rsidRDefault="00906C56" w:rsidP="00A60D98">
      <w:pPr>
        <w:numPr>
          <w:ilvl w:val="0"/>
          <w:numId w:val="6"/>
        </w:numPr>
        <w:autoSpaceDE w:val="0"/>
        <w:autoSpaceDN w:val="0"/>
        <w:adjustRightInd w:val="0"/>
        <w:rPr>
          <w:rFonts w:asciiTheme="minorHAnsi" w:hAnsiTheme="minorHAnsi"/>
          <w:sz w:val="22"/>
          <w:szCs w:val="22"/>
        </w:rPr>
      </w:pPr>
      <w:r w:rsidRPr="000D6D42">
        <w:rPr>
          <w:rFonts w:asciiTheme="minorHAnsi" w:hAnsiTheme="minorHAnsi"/>
          <w:sz w:val="22"/>
          <w:szCs w:val="22"/>
        </w:rPr>
        <w:t xml:space="preserve">Conduct business training programs for six  target segments (beginner entrepreneurs,  managers of existing SMEs and mid-level managers, CEO’s and managers of large companies, beginner and experienced entrepreneurs of the agro-industrial sector, civil servants,  business-school specialists and business trainers) to boost SME’s competitiveness and start up rates, to enhance the contribution of the SME and agricultural sector in the economic growth and development </w:t>
      </w:r>
    </w:p>
    <w:p w:rsidR="00906C56" w:rsidRPr="000D6D42" w:rsidRDefault="00906C56" w:rsidP="00A60D98">
      <w:pPr>
        <w:numPr>
          <w:ilvl w:val="0"/>
          <w:numId w:val="6"/>
        </w:numPr>
        <w:autoSpaceDE w:val="0"/>
        <w:autoSpaceDN w:val="0"/>
        <w:adjustRightInd w:val="0"/>
        <w:rPr>
          <w:rFonts w:asciiTheme="minorHAnsi" w:hAnsiTheme="minorHAnsi"/>
          <w:sz w:val="22"/>
          <w:szCs w:val="22"/>
        </w:rPr>
      </w:pPr>
      <w:r w:rsidRPr="000D6D42">
        <w:rPr>
          <w:rFonts w:asciiTheme="minorHAnsi" w:hAnsiTheme="minorHAnsi"/>
          <w:sz w:val="22"/>
          <w:szCs w:val="22"/>
        </w:rPr>
        <w:t>Train the business school trainers to create sustainable local training capacity and expertise, to conduct research and ensure experience sharing</w:t>
      </w:r>
    </w:p>
    <w:p w:rsidR="00906C56" w:rsidRPr="000D6D42" w:rsidRDefault="00906C56" w:rsidP="00A60D98">
      <w:pPr>
        <w:numPr>
          <w:ilvl w:val="0"/>
          <w:numId w:val="6"/>
        </w:numPr>
        <w:autoSpaceDE w:val="0"/>
        <w:autoSpaceDN w:val="0"/>
        <w:adjustRightInd w:val="0"/>
        <w:rPr>
          <w:rFonts w:asciiTheme="minorHAnsi" w:hAnsiTheme="minorHAnsi"/>
          <w:sz w:val="22"/>
          <w:szCs w:val="22"/>
        </w:rPr>
      </w:pPr>
      <w:r w:rsidRPr="000D6D42">
        <w:rPr>
          <w:rFonts w:asciiTheme="minorHAnsi" w:hAnsiTheme="minorHAnsi"/>
          <w:sz w:val="22"/>
          <w:szCs w:val="22"/>
        </w:rPr>
        <w:t xml:space="preserve">Conduct communication campaign to promote business education and training and encourage the population to launch their own businesses </w:t>
      </w:r>
    </w:p>
    <w:p w:rsidR="00987F06" w:rsidRPr="000D6D42" w:rsidRDefault="00987F06" w:rsidP="00987F06">
      <w:pPr>
        <w:autoSpaceDE w:val="0"/>
        <w:autoSpaceDN w:val="0"/>
        <w:adjustRightInd w:val="0"/>
        <w:ind w:left="360"/>
        <w:rPr>
          <w:rFonts w:asciiTheme="minorHAnsi" w:hAnsiTheme="minorHAnsi"/>
          <w:sz w:val="22"/>
          <w:szCs w:val="22"/>
        </w:rPr>
      </w:pPr>
    </w:p>
    <w:p w:rsidR="00906C56" w:rsidRPr="000D6D42" w:rsidRDefault="00906C56" w:rsidP="00906C56">
      <w:pPr>
        <w:rPr>
          <w:rFonts w:asciiTheme="minorHAnsi" w:hAnsiTheme="minorHAnsi"/>
          <w:sz w:val="22"/>
          <w:szCs w:val="22"/>
        </w:rPr>
      </w:pPr>
      <w:r w:rsidRPr="000D6D42">
        <w:rPr>
          <w:rFonts w:asciiTheme="minorHAnsi" w:hAnsiTheme="minorHAnsi"/>
          <w:b/>
          <w:sz w:val="22"/>
          <w:szCs w:val="22"/>
        </w:rPr>
        <w:t xml:space="preserve">Status:  </w:t>
      </w:r>
      <w:r w:rsidR="00FC526E" w:rsidRPr="000D6D42">
        <w:rPr>
          <w:rFonts w:asciiTheme="minorHAnsi" w:hAnsiTheme="minorHAnsi"/>
          <w:b/>
          <w:sz w:val="22"/>
          <w:szCs w:val="22"/>
        </w:rPr>
        <w:t>on-going</w:t>
      </w:r>
      <w:r w:rsidR="007249E4" w:rsidRPr="000D6D42">
        <w:rPr>
          <w:rFonts w:asciiTheme="minorHAnsi" w:hAnsiTheme="minorHAnsi"/>
          <w:b/>
          <w:sz w:val="22"/>
          <w:szCs w:val="22"/>
        </w:rPr>
        <w:t xml:space="preserve">, 50% completed </w:t>
      </w:r>
      <w:r w:rsidRPr="000D6D42">
        <w:rPr>
          <w:rFonts w:asciiTheme="minorHAnsi" w:hAnsiTheme="minorHAnsi"/>
          <w:b/>
          <w:sz w:val="22"/>
          <w:szCs w:val="22"/>
        </w:rPr>
        <w:t xml:space="preserve">                                                                            </w:t>
      </w:r>
      <w:r w:rsidRPr="000D6D42">
        <w:rPr>
          <w:rFonts w:asciiTheme="minorHAnsi" w:hAnsiTheme="minorHAnsi"/>
          <w:b/>
          <w:sz w:val="22"/>
          <w:szCs w:val="22"/>
        </w:rPr>
        <w:tab/>
      </w:r>
      <w:r w:rsidRPr="000D6D42">
        <w:rPr>
          <w:rFonts w:asciiTheme="minorHAnsi" w:hAnsiTheme="minorHAnsi"/>
          <w:b/>
          <w:sz w:val="22"/>
          <w:szCs w:val="22"/>
        </w:rPr>
        <w:tab/>
      </w:r>
    </w:p>
    <w:p w:rsidR="003A5B67" w:rsidRDefault="003A5B67" w:rsidP="00A60D98">
      <w:pPr>
        <w:numPr>
          <w:ilvl w:val="0"/>
          <w:numId w:val="7"/>
        </w:numPr>
        <w:autoSpaceDE w:val="0"/>
        <w:autoSpaceDN w:val="0"/>
        <w:adjustRightInd w:val="0"/>
        <w:spacing w:after="120"/>
        <w:contextualSpacing/>
        <w:jc w:val="both"/>
        <w:rPr>
          <w:rFonts w:asciiTheme="minorHAnsi" w:hAnsiTheme="minorHAnsi"/>
          <w:bCs/>
          <w:sz w:val="22"/>
          <w:szCs w:val="22"/>
          <w:lang w:eastAsia="ro-RO"/>
        </w:rPr>
      </w:pPr>
      <w:r w:rsidRPr="000D6D42">
        <w:rPr>
          <w:rFonts w:asciiTheme="minorHAnsi" w:hAnsiTheme="minorHAnsi"/>
          <w:noProof/>
          <w:sz w:val="22"/>
          <w:szCs w:val="22"/>
          <w:lang w:val="en-US" w:eastAsia="ja-JP"/>
        </w:rPr>
        <w:drawing>
          <wp:anchor distT="0" distB="0" distL="114300" distR="114300" simplePos="0" relativeHeight="251777024" behindDoc="1" locked="0" layoutInCell="1" allowOverlap="1" wp14:anchorId="1F0DA439" wp14:editId="6961D7E0">
            <wp:simplePos x="0" y="0"/>
            <wp:positionH relativeFrom="column">
              <wp:posOffset>3283585</wp:posOffset>
            </wp:positionH>
            <wp:positionV relativeFrom="paragraph">
              <wp:posOffset>363220</wp:posOffset>
            </wp:positionV>
            <wp:extent cx="3096260" cy="1963420"/>
            <wp:effectExtent l="0" t="0" r="8890" b="0"/>
            <wp:wrapTight wrapText="bothSides">
              <wp:wrapPolygon edited="0">
                <wp:start x="0" y="0"/>
                <wp:lineTo x="0" y="21376"/>
                <wp:lineTo x="21529" y="21376"/>
                <wp:lineTo x="21529" y="0"/>
                <wp:lineTo x="0" y="0"/>
              </wp:wrapPolygon>
            </wp:wrapTight>
            <wp:docPr id="31" name="Picture 31" descr="C:\Users\natalia.djandjgava\Documents\Business Development\q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jandjgava\Documents\Business Development\qw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6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56" w:rsidRPr="000D6D42">
        <w:rPr>
          <w:rFonts w:asciiTheme="minorHAnsi" w:hAnsiTheme="minorHAnsi"/>
          <w:bCs/>
          <w:sz w:val="22"/>
          <w:szCs w:val="22"/>
          <w:lang w:eastAsia="ro-RO"/>
        </w:rPr>
        <w:t xml:space="preserve">16 Business School trainers </w:t>
      </w:r>
      <w:r>
        <w:rPr>
          <w:rFonts w:asciiTheme="minorHAnsi" w:hAnsiTheme="minorHAnsi"/>
          <w:bCs/>
          <w:sz w:val="22"/>
          <w:szCs w:val="22"/>
          <w:lang w:eastAsia="ro-RO"/>
        </w:rPr>
        <w:t xml:space="preserve">have improved their skills contributing to further institutional capacity building and longer term school’ sustainability, as a result of three 3days modules focusing on the specific needs of the Business school trainers in view of systematizing their knowledge and skills in preparing and conducting trainings. </w:t>
      </w:r>
    </w:p>
    <w:p w:rsidR="00906C56" w:rsidRPr="003A5B67" w:rsidRDefault="00AC54C6" w:rsidP="00A60D98">
      <w:pPr>
        <w:pStyle w:val="ListParagraph"/>
        <w:numPr>
          <w:ilvl w:val="0"/>
          <w:numId w:val="7"/>
        </w:numPr>
        <w:autoSpaceDE w:val="0"/>
        <w:autoSpaceDN w:val="0"/>
        <w:adjustRightInd w:val="0"/>
        <w:spacing w:after="120"/>
        <w:jc w:val="both"/>
        <w:rPr>
          <w:rFonts w:asciiTheme="minorHAnsi" w:hAnsiTheme="minorHAnsi"/>
          <w:bCs/>
          <w:sz w:val="22"/>
          <w:szCs w:val="22"/>
          <w:lang w:val="en-GB" w:eastAsia="ro-RO"/>
        </w:rPr>
      </w:pPr>
      <w:r w:rsidRPr="000D6D42">
        <w:rPr>
          <w:noProof/>
          <w:lang w:val="en-US" w:eastAsia="ja-JP"/>
        </w:rPr>
        <mc:AlternateContent>
          <mc:Choice Requires="wps">
            <w:drawing>
              <wp:anchor distT="0" distB="0" distL="114300" distR="114300" simplePos="0" relativeHeight="251782144" behindDoc="0" locked="0" layoutInCell="1" allowOverlap="1" wp14:anchorId="69A39CEA" wp14:editId="44C7B677">
                <wp:simplePos x="0" y="0"/>
                <wp:positionH relativeFrom="column">
                  <wp:posOffset>3298190</wp:posOffset>
                </wp:positionH>
                <wp:positionV relativeFrom="paragraph">
                  <wp:posOffset>1134745</wp:posOffset>
                </wp:positionV>
                <wp:extent cx="3096260" cy="635"/>
                <wp:effectExtent l="0" t="0" r="8890" b="8255"/>
                <wp:wrapTight wrapText="bothSides">
                  <wp:wrapPolygon edited="0">
                    <wp:start x="0" y="0"/>
                    <wp:lineTo x="0" y="20698"/>
                    <wp:lineTo x="21529" y="20698"/>
                    <wp:lineTo x="21529"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3096260" cy="635"/>
                        </a:xfrm>
                        <a:prstGeom prst="rect">
                          <a:avLst/>
                        </a:prstGeom>
                        <a:solidFill>
                          <a:prstClr val="white"/>
                        </a:solidFill>
                        <a:ln>
                          <a:noFill/>
                        </a:ln>
                        <a:effectLst/>
                      </wps:spPr>
                      <wps:txbx>
                        <w:txbxContent>
                          <w:p w:rsidR="00F922AF" w:rsidRPr="00AC54C6" w:rsidRDefault="00F922AF" w:rsidP="00AC54C6">
                            <w:pPr>
                              <w:pStyle w:val="Caption"/>
                              <w:rPr>
                                <w:i/>
                                <w:noProof/>
                                <w:lang w:val="en-US" w:eastAsia="ru-RU"/>
                              </w:rPr>
                            </w:pPr>
                            <w:r w:rsidRPr="00AC54C6">
                              <w:rPr>
                                <w:i/>
                                <w:lang w:val="en-US"/>
                              </w:rPr>
                              <w:t>Graduation Ceremony of beginner entrepreneurs in Tiraspol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28" type="#_x0000_t202" style="position:absolute;left:0;text-align:left;margin-left:259.7pt;margin-top:89.35pt;width:243.8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" stroked="f">
                <v:textbox style="mso-fit-shape-to-text:t" inset="0,0,0,0">
                  <w:txbxContent>
                    <w:p w:rsidR="00F922AF" w:rsidRPr="00AC54C6" w:rsidRDefault="00F922AF" w:rsidP="00AC54C6">
                      <w:pPr>
                        <w:pStyle w:val="Caption"/>
                        <w:rPr>
                          <w:i/>
                          <w:noProof/>
                          <w:lang w:val="en-US" w:eastAsia="ru-RU"/>
                        </w:rPr>
                      </w:pPr>
                      <w:r w:rsidRPr="00AC54C6">
                        <w:rPr>
                          <w:i/>
                          <w:lang w:val="en-US"/>
                        </w:rPr>
                        <w:t>Graduation Ceremony of beginner entrepreneurs in Tiraspol</w:t>
                      </w:r>
                    </w:p>
                  </w:txbxContent>
                </v:textbox>
                <w10:wrap type="tight"/>
              </v:shape>
            </w:pict>
          </mc:Fallback>
        </mc:AlternateContent>
      </w:r>
      <w:r w:rsidR="00906C56" w:rsidRPr="003A5B67">
        <w:rPr>
          <w:rFonts w:asciiTheme="minorHAnsi" w:hAnsiTheme="minorHAnsi"/>
          <w:bCs/>
          <w:sz w:val="22"/>
          <w:szCs w:val="22"/>
          <w:lang w:val="en-GB" w:eastAsia="ro-RO"/>
        </w:rPr>
        <w:t>Two introductory seminars “Free business education – new beginning for entrepreneurs” were co</w:t>
      </w:r>
      <w:r w:rsidR="003A5B67">
        <w:rPr>
          <w:rFonts w:asciiTheme="minorHAnsi" w:hAnsiTheme="minorHAnsi"/>
          <w:bCs/>
          <w:sz w:val="22"/>
          <w:szCs w:val="22"/>
          <w:lang w:val="en-GB" w:eastAsia="ro-RO"/>
        </w:rPr>
        <w:t xml:space="preserve">nducted to select the students for </w:t>
      </w:r>
      <w:r w:rsidR="00906C56" w:rsidRPr="003A5B67">
        <w:rPr>
          <w:rFonts w:asciiTheme="minorHAnsi" w:hAnsiTheme="minorHAnsi"/>
          <w:bCs/>
          <w:sz w:val="22"/>
          <w:szCs w:val="22"/>
          <w:lang w:val="en-GB" w:eastAsia="ro-RO"/>
        </w:rPr>
        <w:t xml:space="preserve">two courses (1 in Tiraspol and 1 in Bendery). 40 </w:t>
      </w:r>
      <w:r w:rsidR="003A5B67">
        <w:rPr>
          <w:rFonts w:asciiTheme="minorHAnsi" w:hAnsiTheme="minorHAnsi"/>
          <w:bCs/>
          <w:sz w:val="22"/>
          <w:szCs w:val="22"/>
          <w:lang w:val="en-GB" w:eastAsia="ro-RO"/>
        </w:rPr>
        <w:t>student</w:t>
      </w:r>
      <w:r w:rsidR="00906C56" w:rsidRPr="003A5B67">
        <w:rPr>
          <w:rFonts w:asciiTheme="minorHAnsi" w:hAnsiTheme="minorHAnsi"/>
          <w:bCs/>
          <w:sz w:val="22"/>
          <w:szCs w:val="22"/>
          <w:lang w:val="en-GB" w:eastAsia="ro-RO"/>
        </w:rPr>
        <w:t>s graduated the courses in December, presenting viable Business Plans to launch their own businesses. Similar course in Bendery has been launched and is on</w:t>
      </w:r>
      <w:r w:rsidR="003A5B67" w:rsidRPr="003A5B67">
        <w:rPr>
          <w:rFonts w:asciiTheme="minorHAnsi" w:hAnsiTheme="minorHAnsi"/>
          <w:bCs/>
          <w:sz w:val="22"/>
          <w:szCs w:val="22"/>
          <w:lang w:val="en-GB" w:eastAsia="ro-RO"/>
        </w:rPr>
        <w:t>-</w:t>
      </w:r>
      <w:r w:rsidR="00906C56" w:rsidRPr="003A5B67">
        <w:rPr>
          <w:rFonts w:asciiTheme="minorHAnsi" w:hAnsiTheme="minorHAnsi"/>
          <w:bCs/>
          <w:sz w:val="22"/>
          <w:szCs w:val="22"/>
          <w:lang w:val="en-GB" w:eastAsia="ro-RO"/>
        </w:rPr>
        <w:t>going.</w:t>
      </w:r>
    </w:p>
    <w:p w:rsidR="00906C56" w:rsidRPr="000D6D42" w:rsidRDefault="00906C56" w:rsidP="00A60D98">
      <w:pPr>
        <w:numPr>
          <w:ilvl w:val="0"/>
          <w:numId w:val="7"/>
        </w:numPr>
        <w:spacing w:before="120"/>
        <w:rPr>
          <w:rFonts w:asciiTheme="minorHAnsi" w:hAnsiTheme="minorHAnsi"/>
          <w:bCs/>
          <w:sz w:val="22"/>
          <w:szCs w:val="22"/>
          <w:lang w:eastAsia="ro-RO"/>
        </w:rPr>
      </w:pPr>
      <w:r w:rsidRPr="000D6D42">
        <w:rPr>
          <w:rFonts w:asciiTheme="minorHAnsi" w:hAnsiTheme="minorHAnsi"/>
          <w:bCs/>
          <w:sz w:val="22"/>
          <w:szCs w:val="22"/>
          <w:lang w:eastAsia="ro-RO"/>
        </w:rPr>
        <w:t xml:space="preserve">The seminars for the middle and top-level managers </w:t>
      </w:r>
      <w:r w:rsidR="003A5B67">
        <w:rPr>
          <w:rFonts w:asciiTheme="minorHAnsi" w:hAnsiTheme="minorHAnsi"/>
          <w:bCs/>
          <w:sz w:val="22"/>
          <w:szCs w:val="22"/>
          <w:lang w:eastAsia="ro-RO"/>
        </w:rPr>
        <w:t xml:space="preserve">were tailored to the daily </w:t>
      </w:r>
      <w:r w:rsidRPr="000D6D42">
        <w:rPr>
          <w:rFonts w:asciiTheme="minorHAnsi" w:hAnsiTheme="minorHAnsi"/>
          <w:bCs/>
          <w:sz w:val="22"/>
          <w:szCs w:val="22"/>
          <w:lang w:eastAsia="ro-RO"/>
        </w:rPr>
        <w:t xml:space="preserve">needs of businesses, such as: “Innovations that work”, “The merger or division of the company: decision factors”, “Levels of Managerial Art”, “Effective sales of goods and services over the phone”, “E-commerce, internet marketing, affiliate program to promote a business in the internet”, “Accounting and taxation for small </w:t>
      </w:r>
      <w:r w:rsidRPr="000D6D42">
        <w:rPr>
          <w:rFonts w:asciiTheme="minorHAnsi" w:hAnsiTheme="minorHAnsi"/>
          <w:bCs/>
          <w:sz w:val="22"/>
          <w:szCs w:val="22"/>
          <w:lang w:eastAsia="ro-RO"/>
        </w:rPr>
        <w:lastRenderedPageBreak/>
        <w:t>business”, “Exhibition – manag</w:t>
      </w:r>
      <w:r w:rsidR="003A5B67">
        <w:rPr>
          <w:rFonts w:asciiTheme="minorHAnsi" w:hAnsiTheme="minorHAnsi"/>
          <w:bCs/>
          <w:sz w:val="22"/>
          <w:szCs w:val="22"/>
          <w:lang w:eastAsia="ro-RO"/>
        </w:rPr>
        <w:t>ement tool of modern business”</w:t>
      </w:r>
      <w:r w:rsidRPr="000D6D42">
        <w:rPr>
          <w:rFonts w:asciiTheme="minorHAnsi" w:hAnsiTheme="minorHAnsi"/>
          <w:bCs/>
          <w:sz w:val="22"/>
          <w:szCs w:val="22"/>
          <w:lang w:eastAsia="ro-RO"/>
        </w:rPr>
        <w:t>. 138 managers benefitted from the seminars.</w:t>
      </w:r>
    </w:p>
    <w:p w:rsidR="00A96C78" w:rsidRDefault="00A96C78" w:rsidP="00A60D98">
      <w:pPr>
        <w:pStyle w:val="ListParagraph"/>
        <w:numPr>
          <w:ilvl w:val="0"/>
          <w:numId w:val="7"/>
        </w:numPr>
        <w:autoSpaceDE w:val="0"/>
        <w:autoSpaceDN w:val="0"/>
        <w:adjustRightInd w:val="0"/>
        <w:spacing w:before="120" w:after="120"/>
        <w:jc w:val="both"/>
        <w:rPr>
          <w:rFonts w:asciiTheme="minorHAnsi" w:hAnsiTheme="minorHAnsi"/>
          <w:bCs/>
          <w:sz w:val="22"/>
          <w:szCs w:val="22"/>
          <w:lang w:val="en-GB" w:eastAsia="ro-RO"/>
        </w:rPr>
      </w:pPr>
      <w:r w:rsidRPr="000D6D42">
        <w:rPr>
          <w:rFonts w:asciiTheme="minorHAnsi" w:hAnsiTheme="minorHAnsi"/>
          <w:bCs/>
          <w:sz w:val="22"/>
          <w:szCs w:val="22"/>
          <w:lang w:val="en-GB" w:eastAsia="ro-RO"/>
        </w:rPr>
        <w:t>Four training programs for professionals and entrepreneurs engaged in agro-industrial complex were conducted to increase the input of the agro business in economy: “Fruit-growing”, “Open field vegetable production”, “Field, grain and industrial crops” and “Intensive technologies of pig and cattle production”. Study visits to the local successful agricultural enterprises were organized. 104 beneficiaries participated in the activities.</w:t>
      </w:r>
    </w:p>
    <w:p w:rsidR="00A96C78" w:rsidRDefault="00906C56" w:rsidP="00A60D98">
      <w:pPr>
        <w:pStyle w:val="ListParagraph"/>
        <w:numPr>
          <w:ilvl w:val="0"/>
          <w:numId w:val="7"/>
        </w:numPr>
        <w:autoSpaceDE w:val="0"/>
        <w:autoSpaceDN w:val="0"/>
        <w:adjustRightInd w:val="0"/>
        <w:spacing w:before="120" w:after="120"/>
        <w:jc w:val="both"/>
        <w:rPr>
          <w:rFonts w:asciiTheme="minorHAnsi" w:hAnsiTheme="minorHAnsi"/>
          <w:bCs/>
          <w:sz w:val="22"/>
          <w:szCs w:val="22"/>
          <w:lang w:val="en-GB" w:eastAsia="ro-RO"/>
        </w:rPr>
      </w:pPr>
      <w:r w:rsidRPr="000D6D42">
        <w:rPr>
          <w:rFonts w:asciiTheme="minorHAnsi" w:hAnsiTheme="minorHAnsi"/>
          <w:bCs/>
          <w:sz w:val="22"/>
          <w:szCs w:val="22"/>
          <w:lang w:val="en-GB" w:eastAsia="ro-RO"/>
        </w:rPr>
        <w:t>A study visit to the Czech Republic of the CEOs from the following sectors: machine manufacturing, light industry (textile and shoes manufacturing), food processing (wine and brandy production, sturgeon and caviar production, diary) took place. Business to Business meetings, group visits to the Czech enterprises, as well as individual meetings were organized to share experience, to establish business cooperation and to promote Moldovan companies.</w:t>
      </w:r>
    </w:p>
    <w:p w:rsidR="003A5B67" w:rsidRPr="00A96C78" w:rsidRDefault="0047427E" w:rsidP="00A60D98">
      <w:pPr>
        <w:pStyle w:val="ListParagraph"/>
        <w:numPr>
          <w:ilvl w:val="0"/>
          <w:numId w:val="7"/>
        </w:numPr>
        <w:autoSpaceDE w:val="0"/>
        <w:autoSpaceDN w:val="0"/>
        <w:adjustRightInd w:val="0"/>
        <w:spacing w:before="120" w:after="120"/>
        <w:jc w:val="both"/>
        <w:rPr>
          <w:rFonts w:asciiTheme="minorHAnsi" w:hAnsiTheme="minorHAnsi"/>
          <w:bCs/>
          <w:sz w:val="22"/>
          <w:szCs w:val="22"/>
          <w:lang w:val="en-GB" w:eastAsia="ro-RO"/>
        </w:rPr>
      </w:pPr>
      <w:r w:rsidRPr="000D6D42">
        <w:rPr>
          <w:noProof/>
          <w:lang w:val="en-US" w:eastAsia="ja-JP"/>
        </w:rPr>
        <mc:AlternateContent>
          <mc:Choice Requires="wps">
            <w:drawing>
              <wp:anchor distT="0" distB="0" distL="114300" distR="114300" simplePos="0" relativeHeight="251776000" behindDoc="0" locked="0" layoutInCell="1" allowOverlap="1" wp14:anchorId="3CAFDDEE" wp14:editId="41E1C01D">
                <wp:simplePos x="0" y="0"/>
                <wp:positionH relativeFrom="column">
                  <wp:posOffset>3531235</wp:posOffset>
                </wp:positionH>
                <wp:positionV relativeFrom="paragraph">
                  <wp:posOffset>876300</wp:posOffset>
                </wp:positionV>
                <wp:extent cx="2867660" cy="635"/>
                <wp:effectExtent l="0" t="0" r="0" b="0"/>
                <wp:wrapThrough wrapText="bothSides">
                  <wp:wrapPolygon edited="0">
                    <wp:start x="0" y="0"/>
                    <wp:lineTo x="0" y="21600"/>
                    <wp:lineTo x="21600" y="21600"/>
                    <wp:lineTo x="21600" y="0"/>
                  </wp:wrapPolygon>
                </wp:wrapThrough>
                <wp:docPr id="24" name="Text Box 24"/>
                <wp:cNvGraphicFramePr/>
                <a:graphic xmlns:a="http://schemas.openxmlformats.org/drawingml/2006/main">
                  <a:graphicData uri="http://schemas.microsoft.com/office/word/2010/wordprocessingShape">
                    <wps:wsp>
                      <wps:cNvSpPr txBox="1"/>
                      <wps:spPr>
                        <a:xfrm>
                          <a:off x="0" y="0"/>
                          <a:ext cx="2867660" cy="635"/>
                        </a:xfrm>
                        <a:prstGeom prst="rect">
                          <a:avLst/>
                        </a:prstGeom>
                        <a:solidFill>
                          <a:prstClr val="white"/>
                        </a:solidFill>
                        <a:ln>
                          <a:noFill/>
                        </a:ln>
                        <a:effectLst/>
                      </wps:spPr>
                      <wps:txbx>
                        <w:txbxContent>
                          <w:p w:rsidR="00F922AF" w:rsidRPr="0047427E" w:rsidRDefault="00F922AF" w:rsidP="0047427E">
                            <w:pPr>
                              <w:pStyle w:val="Caption"/>
                              <w:rPr>
                                <w:i/>
                                <w:noProof/>
                                <w:lang w:val="en-US" w:eastAsia="ru-RU"/>
                              </w:rPr>
                            </w:pPr>
                            <w:r w:rsidRPr="0047427E">
                              <w:rPr>
                                <w:i/>
                                <w:lang w:val="en-US"/>
                              </w:rPr>
                              <w:t xml:space="preserve">B2B meetings, </w:t>
                            </w:r>
                            <w:r>
                              <w:rPr>
                                <w:i/>
                                <w:lang w:val="en-US"/>
                              </w:rPr>
                              <w:t xml:space="preserve">CEOs </w:t>
                            </w:r>
                            <w:r w:rsidRPr="0047427E">
                              <w:rPr>
                                <w:i/>
                                <w:lang w:val="en-US"/>
                              </w:rPr>
                              <w:t>study visit to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left:0;text-align:left;margin-left:278.05pt;margin-top:69pt;width:225.8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" stroked="f">
                <v:textbox style="mso-fit-shape-to-text:t" inset="0,0,0,0">
                  <w:txbxContent>
                    <w:p w:rsidR="00F922AF" w:rsidRPr="0047427E" w:rsidRDefault="00F922AF" w:rsidP="0047427E">
                      <w:pPr>
                        <w:pStyle w:val="Caption"/>
                        <w:rPr>
                          <w:i/>
                          <w:noProof/>
                          <w:lang w:val="en-US" w:eastAsia="ru-RU"/>
                        </w:rPr>
                      </w:pPr>
                      <w:r w:rsidRPr="0047427E">
                        <w:rPr>
                          <w:i/>
                          <w:lang w:val="en-US"/>
                        </w:rPr>
                        <w:t xml:space="preserve">B2B meetings, </w:t>
                      </w:r>
                      <w:r>
                        <w:rPr>
                          <w:i/>
                          <w:lang w:val="en-US"/>
                        </w:rPr>
                        <w:t xml:space="preserve">CEOs </w:t>
                      </w:r>
                      <w:r w:rsidRPr="0047427E">
                        <w:rPr>
                          <w:i/>
                          <w:lang w:val="en-US"/>
                        </w:rPr>
                        <w:t>study visit to Prague</w:t>
                      </w:r>
                    </w:p>
                  </w:txbxContent>
                </v:textbox>
                <w10:wrap type="through"/>
              </v:shape>
            </w:pict>
          </mc:Fallback>
        </mc:AlternateContent>
      </w:r>
      <w:r w:rsidRPr="000D6D42">
        <w:rPr>
          <w:noProof/>
          <w:lang w:val="en-US" w:eastAsia="ja-JP"/>
        </w:rPr>
        <w:drawing>
          <wp:anchor distT="0" distB="0" distL="114300" distR="114300" simplePos="0" relativeHeight="251773952" behindDoc="1" locked="0" layoutInCell="1" allowOverlap="1" wp14:anchorId="0C93EB69" wp14:editId="21BACA94">
            <wp:simplePos x="0" y="0"/>
            <wp:positionH relativeFrom="column">
              <wp:posOffset>3531235</wp:posOffset>
            </wp:positionH>
            <wp:positionV relativeFrom="paragraph">
              <wp:posOffset>-1097280</wp:posOffset>
            </wp:positionV>
            <wp:extent cx="2867660" cy="1916430"/>
            <wp:effectExtent l="0" t="0" r="8890" b="7620"/>
            <wp:wrapThrough wrapText="bothSides">
              <wp:wrapPolygon edited="0">
                <wp:start x="0" y="0"/>
                <wp:lineTo x="0" y="21471"/>
                <wp:lineTo x="21523" y="21471"/>
                <wp:lineTo x="21523" y="0"/>
                <wp:lineTo x="0" y="0"/>
              </wp:wrapPolygon>
            </wp:wrapThrough>
            <wp:docPr id="29" name="Picture 29" descr="O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e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66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67" w:rsidRPr="00A96C78">
        <w:rPr>
          <w:rFonts w:asciiTheme="minorHAnsi" w:hAnsiTheme="minorHAnsi"/>
          <w:bCs/>
          <w:sz w:val="22"/>
          <w:szCs w:val="22"/>
          <w:lang w:val="en-GB" w:eastAsia="ro-RO"/>
        </w:rPr>
        <w:t>A wide scale communication campaign has been conducted on local radio, TV and print media, via outdoor advertisement (billboards, light boxes, distribution of posters) and advertisement in social networks in Tiraspol, Bender and Rybnitsa. Advertising campaign was developed to attract active participants to the project who benefitted from free courses and seminars.</w:t>
      </w:r>
      <w:r w:rsidR="003A5B67" w:rsidRPr="00A96C78">
        <w:rPr>
          <w:rFonts w:asciiTheme="minorHAnsi" w:hAnsiTheme="minorHAnsi"/>
          <w:sz w:val="22"/>
          <w:szCs w:val="22"/>
          <w:lang w:val="en-GB"/>
        </w:rPr>
        <w:t xml:space="preserve"> </w:t>
      </w:r>
      <w:r w:rsidR="003A5B67" w:rsidRPr="00A96C78">
        <w:rPr>
          <w:rFonts w:asciiTheme="minorHAnsi" w:hAnsiTheme="minorHAnsi"/>
          <w:bCs/>
          <w:sz w:val="22"/>
          <w:szCs w:val="22"/>
          <w:lang w:val="en-GB" w:eastAsia="ro-RO"/>
        </w:rPr>
        <w:t xml:space="preserve">The project has generated intense interest in Transnistria, with the number of applicants far exceeding the number of available slots. The Business School web site </w:t>
      </w:r>
      <w:hyperlink r:id="rId15" w:history="1">
        <w:r w:rsidR="003A5B67" w:rsidRPr="00A96C78">
          <w:rPr>
            <w:rStyle w:val="Hyperlink"/>
            <w:rFonts w:asciiTheme="minorHAnsi" w:hAnsiTheme="minorHAnsi"/>
            <w:bCs/>
            <w:sz w:val="22"/>
            <w:szCs w:val="22"/>
            <w:lang w:val="en-GB" w:eastAsia="ro-RO"/>
          </w:rPr>
          <w:t>www.bstiraspol.org</w:t>
        </w:r>
      </w:hyperlink>
      <w:r w:rsidR="003A5B67" w:rsidRPr="00A96C78">
        <w:rPr>
          <w:rFonts w:asciiTheme="minorHAnsi" w:hAnsiTheme="minorHAnsi"/>
          <w:bCs/>
          <w:sz w:val="22"/>
          <w:szCs w:val="22"/>
          <w:lang w:val="en-GB" w:eastAsia="ro-RO"/>
        </w:rPr>
        <w:t xml:space="preserve"> was updated to promote the Project, to provide relevant information on the activities to be held within the project and to facilitate application process of the potential beneficiaries.</w:t>
      </w:r>
    </w:p>
    <w:p w:rsidR="00906C56" w:rsidRPr="000D6D42" w:rsidRDefault="00906C56" w:rsidP="00906C56">
      <w:pPr>
        <w:pStyle w:val="ListParagraph"/>
        <w:autoSpaceDE w:val="0"/>
        <w:autoSpaceDN w:val="0"/>
        <w:adjustRightInd w:val="0"/>
        <w:spacing w:after="120"/>
        <w:ind w:left="0"/>
        <w:rPr>
          <w:rFonts w:asciiTheme="minorHAnsi" w:hAnsiTheme="minorHAnsi"/>
          <w:bCs/>
          <w:sz w:val="22"/>
          <w:szCs w:val="22"/>
          <w:lang w:val="en-GB" w:eastAsia="ro-RO"/>
        </w:rPr>
      </w:pPr>
    </w:p>
    <w:p w:rsidR="00A96C78" w:rsidRPr="00227CA1" w:rsidRDefault="00906C56" w:rsidP="00906C56">
      <w:pPr>
        <w:pStyle w:val="ListParagraph"/>
        <w:autoSpaceDE w:val="0"/>
        <w:autoSpaceDN w:val="0"/>
        <w:adjustRightInd w:val="0"/>
        <w:spacing w:after="120"/>
        <w:ind w:left="0"/>
        <w:rPr>
          <w:rFonts w:asciiTheme="minorHAnsi" w:hAnsiTheme="minorHAnsi"/>
          <w:bCs/>
          <w:sz w:val="22"/>
          <w:szCs w:val="22"/>
          <w:lang w:val="fr-FR" w:eastAsia="ro-RO"/>
        </w:rPr>
      </w:pPr>
      <w:r w:rsidRPr="00227CA1">
        <w:rPr>
          <w:rFonts w:asciiTheme="minorHAnsi" w:hAnsiTheme="minorHAnsi"/>
          <w:bCs/>
          <w:sz w:val="22"/>
          <w:szCs w:val="22"/>
          <w:lang w:val="fr-FR" w:eastAsia="ro-RO"/>
        </w:rPr>
        <w:t>Relevant links:</w:t>
      </w:r>
    </w:p>
    <w:p w:rsidR="00906C56" w:rsidRPr="00227CA1" w:rsidRDefault="000557CC" w:rsidP="00906C56">
      <w:pPr>
        <w:pStyle w:val="ListParagraph"/>
        <w:autoSpaceDE w:val="0"/>
        <w:autoSpaceDN w:val="0"/>
        <w:adjustRightInd w:val="0"/>
        <w:spacing w:after="120"/>
        <w:ind w:left="0"/>
        <w:rPr>
          <w:rFonts w:asciiTheme="minorHAnsi" w:hAnsiTheme="minorHAnsi"/>
          <w:bCs/>
          <w:sz w:val="22"/>
          <w:szCs w:val="22"/>
          <w:lang w:val="fr-FR" w:eastAsia="ro-RO"/>
        </w:rPr>
      </w:pPr>
      <w:hyperlink r:id="rId16" w:history="1">
        <w:r w:rsidR="00906C56" w:rsidRPr="00227CA1">
          <w:rPr>
            <w:rStyle w:val="Hyperlink"/>
            <w:rFonts w:asciiTheme="minorHAnsi" w:hAnsiTheme="minorHAnsi"/>
            <w:bCs/>
            <w:sz w:val="22"/>
            <w:szCs w:val="22"/>
            <w:lang w:val="fr-FR" w:eastAsia="ro-RO"/>
          </w:rPr>
          <w:t>http://www.bstiraspol.org/index.php?option=com_content&amp;view=article&amp;id=183&amp;Itemid=212</w:t>
        </w:r>
      </w:hyperlink>
      <w:r w:rsidR="00906C56" w:rsidRPr="00227CA1">
        <w:rPr>
          <w:rFonts w:asciiTheme="minorHAnsi" w:hAnsiTheme="minorHAnsi"/>
          <w:bCs/>
          <w:sz w:val="22"/>
          <w:szCs w:val="22"/>
          <w:lang w:val="fr-FR" w:eastAsia="ro-RO"/>
        </w:rPr>
        <w:t xml:space="preserve">  </w:t>
      </w:r>
      <w:hyperlink r:id="rId17" w:history="1">
        <w:r w:rsidR="00906C56" w:rsidRPr="00227CA1">
          <w:rPr>
            <w:rStyle w:val="Hyperlink"/>
            <w:rFonts w:asciiTheme="minorHAnsi" w:hAnsiTheme="minorHAnsi"/>
            <w:bCs/>
            <w:sz w:val="22"/>
            <w:szCs w:val="22"/>
            <w:lang w:val="fr-FR" w:eastAsia="ro-RO"/>
          </w:rPr>
          <w:t>http://tiraspol.ru/news/?action=show&amp;id=1722</w:t>
        </w:r>
      </w:hyperlink>
      <w:r w:rsidR="00906C56" w:rsidRPr="00227CA1">
        <w:rPr>
          <w:rFonts w:asciiTheme="minorHAnsi" w:hAnsiTheme="minorHAnsi"/>
          <w:bCs/>
          <w:sz w:val="22"/>
          <w:szCs w:val="22"/>
          <w:lang w:val="fr-FR" w:eastAsia="ro-RO"/>
        </w:rPr>
        <w:t xml:space="preserve"> </w:t>
      </w:r>
      <w:hyperlink r:id="rId18" w:history="1">
        <w:r w:rsidR="00906C56" w:rsidRPr="00227CA1">
          <w:rPr>
            <w:rStyle w:val="Hyperlink"/>
            <w:rFonts w:asciiTheme="minorHAnsi" w:hAnsiTheme="minorHAnsi"/>
            <w:bCs/>
            <w:sz w:val="22"/>
            <w:szCs w:val="22"/>
            <w:lang w:val="fr-FR" w:eastAsia="ro-RO"/>
          </w:rPr>
          <w:t>http://www.bstiraspol.org/index.php?option=com_content&amp;view=article&amp;id=182&amp;Itemid=211</w:t>
        </w:r>
      </w:hyperlink>
      <w:r w:rsidR="00906C56" w:rsidRPr="00227CA1">
        <w:rPr>
          <w:rFonts w:asciiTheme="minorHAnsi" w:hAnsiTheme="minorHAnsi"/>
          <w:bCs/>
          <w:sz w:val="22"/>
          <w:szCs w:val="22"/>
          <w:lang w:val="fr-FR" w:eastAsia="ro-RO"/>
        </w:rPr>
        <w:t xml:space="preserve"> </w:t>
      </w:r>
      <w:hyperlink r:id="rId19" w:history="1">
        <w:r w:rsidR="00906C56" w:rsidRPr="00227CA1">
          <w:rPr>
            <w:rStyle w:val="Hyperlink"/>
            <w:rFonts w:asciiTheme="minorHAnsi" w:hAnsiTheme="minorHAnsi"/>
            <w:bCs/>
            <w:sz w:val="22"/>
            <w:szCs w:val="22"/>
            <w:lang w:val="fr-FR" w:eastAsia="ro-RO"/>
          </w:rPr>
          <w:t>http://www.bstiraspol.org/index.php?option=com_content&amp;view=article&amp;id=164:-q-q&amp;catid=23&amp;Itemid=7</w:t>
        </w:r>
      </w:hyperlink>
      <w:r w:rsidR="00906C56" w:rsidRPr="00227CA1">
        <w:rPr>
          <w:rFonts w:asciiTheme="minorHAnsi" w:hAnsiTheme="minorHAnsi"/>
          <w:bCs/>
          <w:sz w:val="22"/>
          <w:szCs w:val="22"/>
          <w:lang w:val="fr-FR" w:eastAsia="ro-RO"/>
        </w:rPr>
        <w:t xml:space="preserve">;  </w:t>
      </w:r>
      <w:hyperlink r:id="rId20" w:history="1">
        <w:r w:rsidR="00906C56" w:rsidRPr="00227CA1">
          <w:rPr>
            <w:rStyle w:val="Hyperlink"/>
            <w:rFonts w:asciiTheme="minorHAnsi" w:hAnsiTheme="minorHAnsi"/>
            <w:bCs/>
            <w:sz w:val="22"/>
            <w:szCs w:val="22"/>
            <w:lang w:val="fr-FR" w:eastAsia="ro-RO"/>
          </w:rPr>
          <w:t>http://tiraspol.ru/news/?action=show&amp;id=1699</w:t>
        </w:r>
      </w:hyperlink>
      <w:r w:rsidR="00906C56" w:rsidRPr="00227CA1">
        <w:rPr>
          <w:rFonts w:asciiTheme="minorHAnsi" w:hAnsiTheme="minorHAnsi"/>
          <w:bCs/>
          <w:sz w:val="22"/>
          <w:szCs w:val="22"/>
          <w:lang w:val="fr-FR" w:eastAsia="ro-RO"/>
        </w:rPr>
        <w:t xml:space="preserve">  </w:t>
      </w:r>
      <w:hyperlink r:id="rId21" w:history="1">
        <w:r w:rsidR="00906C56" w:rsidRPr="00227CA1">
          <w:rPr>
            <w:rStyle w:val="Hyperlink"/>
            <w:rFonts w:asciiTheme="minorHAnsi" w:hAnsiTheme="minorHAnsi"/>
            <w:bCs/>
            <w:sz w:val="22"/>
            <w:szCs w:val="22"/>
            <w:lang w:val="fr-FR" w:eastAsia="ro-RO"/>
          </w:rPr>
          <w:t>http://tiraspol.ru/news/?action=show&amp;id=1712</w:t>
        </w:r>
      </w:hyperlink>
      <w:r w:rsidR="00906C56" w:rsidRPr="00227CA1">
        <w:rPr>
          <w:rFonts w:asciiTheme="minorHAnsi" w:hAnsiTheme="minorHAnsi"/>
          <w:bCs/>
          <w:sz w:val="22"/>
          <w:szCs w:val="22"/>
          <w:lang w:val="fr-FR" w:eastAsia="ro-RO"/>
        </w:rPr>
        <w:t xml:space="preserve">  </w:t>
      </w:r>
      <w:hyperlink r:id="rId22" w:history="1">
        <w:r w:rsidR="00906C56" w:rsidRPr="00227CA1">
          <w:rPr>
            <w:rStyle w:val="Hyperlink"/>
            <w:rFonts w:asciiTheme="minorHAnsi" w:hAnsiTheme="minorHAnsi"/>
            <w:bCs/>
            <w:sz w:val="22"/>
            <w:szCs w:val="22"/>
            <w:lang w:val="fr-FR" w:eastAsia="ro-RO"/>
          </w:rPr>
          <w:t>http://www.bstiraspol.org/index.php?option=com_content&amp;view=article&amp;id=184&amp;Itemid=208</w:t>
        </w:r>
      </w:hyperlink>
      <w:r w:rsidR="00906C56" w:rsidRPr="00227CA1">
        <w:rPr>
          <w:rFonts w:asciiTheme="minorHAnsi" w:hAnsiTheme="minorHAnsi"/>
          <w:bCs/>
          <w:sz w:val="22"/>
          <w:szCs w:val="22"/>
          <w:lang w:val="fr-FR" w:eastAsia="ro-RO"/>
        </w:rPr>
        <w:t xml:space="preserve"> </w:t>
      </w:r>
      <w:hyperlink r:id="rId23" w:history="1">
        <w:r w:rsidR="00906C56" w:rsidRPr="00227CA1">
          <w:rPr>
            <w:rStyle w:val="Hyperlink"/>
            <w:rFonts w:asciiTheme="minorHAnsi" w:hAnsiTheme="minorHAnsi"/>
            <w:bCs/>
            <w:sz w:val="22"/>
            <w:szCs w:val="22"/>
            <w:lang w:val="fr-FR" w:eastAsia="ro-RO"/>
          </w:rPr>
          <w:t>http://tiraspol.ru/news/?action=show&amp;id=1713</w:t>
        </w:r>
      </w:hyperlink>
      <w:r w:rsidR="00906C56" w:rsidRPr="00227CA1">
        <w:rPr>
          <w:rFonts w:asciiTheme="minorHAnsi" w:hAnsiTheme="minorHAnsi"/>
          <w:bCs/>
          <w:sz w:val="22"/>
          <w:szCs w:val="22"/>
          <w:lang w:val="fr-FR" w:eastAsia="ro-RO"/>
        </w:rPr>
        <w:t xml:space="preserve">  </w:t>
      </w:r>
      <w:hyperlink r:id="rId24" w:history="1">
        <w:r w:rsidR="00906C56" w:rsidRPr="00227CA1">
          <w:rPr>
            <w:rStyle w:val="Hyperlink"/>
            <w:rFonts w:asciiTheme="minorHAnsi" w:hAnsiTheme="minorHAnsi"/>
            <w:bCs/>
            <w:sz w:val="22"/>
            <w:szCs w:val="22"/>
            <w:lang w:val="fr-FR" w:eastAsia="ro-RO"/>
          </w:rPr>
          <w:t>http://www.bstiraspol.org/index.php?option=com_content&amp;view=article&amp;id=180&amp;Itemid=209</w:t>
        </w:r>
      </w:hyperlink>
      <w:r w:rsidR="00906C56" w:rsidRPr="00227CA1">
        <w:rPr>
          <w:rFonts w:asciiTheme="minorHAnsi" w:hAnsiTheme="minorHAnsi"/>
          <w:bCs/>
          <w:sz w:val="22"/>
          <w:szCs w:val="22"/>
          <w:lang w:val="fr-FR" w:eastAsia="ro-RO"/>
        </w:rPr>
        <w:t xml:space="preserve">  </w:t>
      </w:r>
      <w:hyperlink r:id="rId25" w:history="1">
        <w:r w:rsidR="00906C56" w:rsidRPr="00227CA1">
          <w:rPr>
            <w:rStyle w:val="Hyperlink"/>
            <w:rFonts w:asciiTheme="minorHAnsi" w:hAnsiTheme="minorHAnsi"/>
            <w:bCs/>
            <w:sz w:val="22"/>
            <w:szCs w:val="22"/>
            <w:lang w:val="fr-FR" w:eastAsia="ro-RO"/>
          </w:rPr>
          <w:t>http://tiraspol.ru/news/?action=show&amp;id=1700</w:t>
        </w:r>
      </w:hyperlink>
      <w:r w:rsidR="00906C56" w:rsidRPr="00227CA1">
        <w:rPr>
          <w:rFonts w:asciiTheme="minorHAnsi" w:hAnsiTheme="minorHAnsi"/>
          <w:bCs/>
          <w:sz w:val="22"/>
          <w:szCs w:val="22"/>
          <w:lang w:val="fr-FR" w:eastAsia="ro-RO"/>
        </w:rPr>
        <w:t xml:space="preserve"> </w:t>
      </w:r>
    </w:p>
    <w:p w:rsidR="00906C56" w:rsidRPr="000D6D42" w:rsidRDefault="00987F06" w:rsidP="0078639F">
      <w:pPr>
        <w:pStyle w:val="Heading3"/>
        <w:rPr>
          <w:rFonts w:asciiTheme="minorHAnsi" w:hAnsiTheme="minorHAnsi"/>
          <w:lang w:eastAsia="ro-RO"/>
        </w:rPr>
      </w:pPr>
      <w:bookmarkStart w:id="117" w:name="_Toc351523844"/>
      <w:bookmarkStart w:id="118" w:name="_Toc353278581"/>
      <w:r w:rsidRPr="000D6D42">
        <w:rPr>
          <w:rFonts w:asciiTheme="minorHAnsi" w:hAnsiTheme="minorHAnsi"/>
          <w:lang w:eastAsia="ro-RO"/>
        </w:rPr>
        <w:t>5.1.</w:t>
      </w:r>
      <w:r w:rsidR="001F2AB2" w:rsidRPr="000D6D42">
        <w:rPr>
          <w:rFonts w:asciiTheme="minorHAnsi" w:hAnsiTheme="minorHAnsi"/>
          <w:lang w:eastAsia="ro-RO"/>
        </w:rPr>
        <w:t xml:space="preserve">2. </w:t>
      </w:r>
      <w:r w:rsidR="00906C56" w:rsidRPr="000D6D42">
        <w:rPr>
          <w:rFonts w:asciiTheme="minorHAnsi" w:hAnsiTheme="minorHAnsi"/>
          <w:lang w:eastAsia="ro-RO"/>
        </w:rPr>
        <w:t>Provision of business support and development services in Moldova and its Transnistrian region</w:t>
      </w:r>
      <w:bookmarkEnd w:id="117"/>
      <w:bookmarkEnd w:id="118"/>
    </w:p>
    <w:p w:rsidR="00906C56" w:rsidRPr="000D6D42" w:rsidRDefault="00A96C78" w:rsidP="0078639F">
      <w:pPr>
        <w:autoSpaceDE w:val="0"/>
        <w:autoSpaceDN w:val="0"/>
        <w:adjustRightInd w:val="0"/>
        <w:spacing w:after="120"/>
        <w:jc w:val="both"/>
        <w:rPr>
          <w:rFonts w:asciiTheme="minorHAnsi" w:hAnsiTheme="minorHAnsi"/>
          <w:b/>
          <w:bCs/>
          <w:sz w:val="22"/>
          <w:szCs w:val="22"/>
          <w:lang w:eastAsia="ro-RO"/>
        </w:rPr>
      </w:pPr>
      <w:r w:rsidRPr="000D6D42">
        <w:rPr>
          <w:noProof/>
          <w:lang w:val="en-US" w:eastAsia="ja-JP"/>
        </w:rPr>
        <mc:AlternateContent>
          <mc:Choice Requires="wps">
            <w:drawing>
              <wp:anchor distT="0" distB="0" distL="114300" distR="114300" simplePos="0" relativeHeight="251785216" behindDoc="0" locked="0" layoutInCell="1" allowOverlap="1" wp14:anchorId="15FA426C" wp14:editId="3CD2D49E">
                <wp:simplePos x="0" y="0"/>
                <wp:positionH relativeFrom="column">
                  <wp:posOffset>3675380</wp:posOffset>
                </wp:positionH>
                <wp:positionV relativeFrom="paragraph">
                  <wp:posOffset>121920</wp:posOffset>
                </wp:positionV>
                <wp:extent cx="2778760" cy="190500"/>
                <wp:effectExtent l="0" t="0" r="2540" b="0"/>
                <wp:wrapTight wrapText="bothSides">
                  <wp:wrapPolygon edited="0">
                    <wp:start x="0" y="0"/>
                    <wp:lineTo x="0" y="19440"/>
                    <wp:lineTo x="21472" y="19440"/>
                    <wp:lineTo x="21472"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778760" cy="190500"/>
                        </a:xfrm>
                        <a:prstGeom prst="rect">
                          <a:avLst/>
                        </a:prstGeom>
                        <a:solidFill>
                          <a:prstClr val="white"/>
                        </a:solidFill>
                        <a:ln>
                          <a:noFill/>
                        </a:ln>
                        <a:effectLst/>
                      </wps:spPr>
                      <wps:txbx>
                        <w:txbxContent>
                          <w:p w:rsidR="00F922AF" w:rsidRPr="00556D62" w:rsidRDefault="00F922AF" w:rsidP="00556D62">
                            <w:pPr>
                              <w:pStyle w:val="Caption"/>
                              <w:rPr>
                                <w:i/>
                                <w:noProof/>
                                <w:lang w:val="en-US"/>
                              </w:rPr>
                            </w:pPr>
                            <w:r w:rsidRPr="00556D62">
                              <w:rPr>
                                <w:i/>
                                <w:lang w:val="en-US"/>
                              </w:rPr>
                              <w:t>Sight visit, study visit to Austria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0" type="#_x0000_t202" style="position:absolute;left:0;text-align:left;margin-left:289.4pt;margin-top:9.6pt;width:218.8pt;height: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" stroked="f">
                <v:textbox inset="0,0,0,0">
                  <w:txbxContent>
                    <w:p w:rsidR="00F922AF" w:rsidRPr="00556D62" w:rsidRDefault="00F922AF" w:rsidP="00556D62">
                      <w:pPr>
                        <w:pStyle w:val="Caption"/>
                        <w:rPr>
                          <w:i/>
                          <w:noProof/>
                          <w:lang w:val="en-US"/>
                        </w:rPr>
                      </w:pPr>
                      <w:r w:rsidRPr="00556D62">
                        <w:rPr>
                          <w:i/>
                          <w:lang w:val="en-US"/>
                        </w:rPr>
                        <w:t>Sight visit, study visit to Austria</w:t>
                      </w:r>
                    </w:p>
                  </w:txbxContent>
                </v:textbox>
                <w10:wrap type="tight"/>
              </v:shape>
            </w:pict>
          </mc:Fallback>
        </mc:AlternateContent>
      </w:r>
      <w:r w:rsidRPr="000D6D42">
        <w:rPr>
          <w:rFonts w:asciiTheme="minorHAnsi" w:hAnsiTheme="minorHAnsi"/>
          <w:noProof/>
          <w:sz w:val="22"/>
          <w:szCs w:val="22"/>
          <w:lang w:val="en-US" w:eastAsia="ja-JP"/>
        </w:rPr>
        <w:drawing>
          <wp:anchor distT="0" distB="0" distL="114300" distR="114300" simplePos="0" relativeHeight="251783168" behindDoc="1" locked="0" layoutInCell="1" allowOverlap="1" wp14:anchorId="7F3391C1" wp14:editId="786B8994">
            <wp:simplePos x="0" y="0"/>
            <wp:positionH relativeFrom="column">
              <wp:posOffset>3676650</wp:posOffset>
            </wp:positionH>
            <wp:positionV relativeFrom="paragraph">
              <wp:posOffset>109220</wp:posOffset>
            </wp:positionV>
            <wp:extent cx="2638425" cy="1757045"/>
            <wp:effectExtent l="0" t="0" r="9525" b="0"/>
            <wp:wrapTight wrapText="bothSides">
              <wp:wrapPolygon edited="0">
                <wp:start x="0" y="0"/>
                <wp:lineTo x="0" y="21311"/>
                <wp:lineTo x="21522" y="21311"/>
                <wp:lineTo x="21522" y="0"/>
                <wp:lineTo x="0" y="0"/>
              </wp:wrapPolygon>
            </wp:wrapTight>
            <wp:docPr id="26" name="Picture 26" descr="Bui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540" w:rsidRPr="000D6D42">
        <w:rPr>
          <w:rFonts w:asciiTheme="minorHAnsi" w:hAnsiTheme="minorHAnsi"/>
          <w:b/>
          <w:bCs/>
          <w:i/>
          <w:sz w:val="22"/>
          <w:szCs w:val="22"/>
          <w:lang w:eastAsia="ro-RO"/>
        </w:rPr>
        <w:t>a)</w:t>
      </w:r>
      <w:r w:rsidR="001F2AB2" w:rsidRPr="000D6D42">
        <w:rPr>
          <w:rFonts w:asciiTheme="minorHAnsi" w:hAnsiTheme="minorHAnsi"/>
          <w:b/>
          <w:bCs/>
          <w:sz w:val="22"/>
          <w:szCs w:val="22"/>
          <w:lang w:eastAsia="ro-RO"/>
        </w:rPr>
        <w:t xml:space="preserve"> </w:t>
      </w:r>
      <w:r w:rsidR="00906C56" w:rsidRPr="000D6D42">
        <w:rPr>
          <w:rFonts w:asciiTheme="minorHAnsi" w:hAnsiTheme="minorHAnsi"/>
          <w:b/>
          <w:bCs/>
          <w:sz w:val="22"/>
          <w:szCs w:val="22"/>
          <w:lang w:eastAsia="ro-RO"/>
        </w:rPr>
        <w:t>“Organization of study visits”</w:t>
      </w:r>
    </w:p>
    <w:p w:rsidR="00906C56" w:rsidRPr="00A96C78" w:rsidRDefault="00906C56" w:rsidP="00A96C78">
      <w:pPr>
        <w:pStyle w:val="ListParagraph"/>
        <w:autoSpaceDE w:val="0"/>
        <w:autoSpaceDN w:val="0"/>
        <w:adjustRightInd w:val="0"/>
        <w:spacing w:after="120"/>
        <w:ind w:left="0"/>
        <w:jc w:val="both"/>
        <w:rPr>
          <w:rFonts w:asciiTheme="minorHAnsi" w:hAnsiTheme="minorHAnsi"/>
          <w:b/>
          <w:bCs/>
          <w:sz w:val="22"/>
          <w:szCs w:val="22"/>
          <w:lang w:val="en-GB" w:eastAsia="ro-RO"/>
        </w:rPr>
      </w:pPr>
      <w:r w:rsidRPr="000D6D42">
        <w:rPr>
          <w:rFonts w:asciiTheme="minorHAnsi" w:hAnsiTheme="minorHAnsi"/>
          <w:b/>
          <w:sz w:val="22"/>
          <w:szCs w:val="22"/>
          <w:lang w:val="en-GB"/>
        </w:rPr>
        <w:t xml:space="preserve">Implemented by: </w:t>
      </w:r>
      <w:r w:rsidRPr="00A96C78">
        <w:rPr>
          <w:rFonts w:asciiTheme="minorHAnsi" w:hAnsiTheme="minorHAnsi"/>
          <w:b/>
          <w:sz w:val="22"/>
          <w:szCs w:val="22"/>
          <w:lang w:val="en-GB"/>
        </w:rPr>
        <w:t>Chamber of Commerce and Industry of Mol</w:t>
      </w:r>
      <w:r w:rsidR="00A96C78" w:rsidRPr="00A96C78">
        <w:rPr>
          <w:rFonts w:asciiTheme="minorHAnsi" w:hAnsiTheme="minorHAnsi"/>
          <w:b/>
          <w:sz w:val="22"/>
          <w:szCs w:val="22"/>
          <w:lang w:val="en-GB"/>
        </w:rPr>
        <w:t xml:space="preserve">dova in partnership with “Inter </w:t>
      </w:r>
      <w:proofErr w:type="spellStart"/>
      <w:r w:rsidR="00A96C78" w:rsidRPr="00A96C78">
        <w:rPr>
          <w:rFonts w:asciiTheme="minorHAnsi" w:hAnsiTheme="minorHAnsi"/>
          <w:b/>
          <w:sz w:val="22"/>
          <w:szCs w:val="22"/>
          <w:lang w:val="en-GB"/>
        </w:rPr>
        <w:t>E</w:t>
      </w:r>
      <w:r w:rsidRPr="00A96C78">
        <w:rPr>
          <w:rFonts w:asciiTheme="minorHAnsi" w:hAnsiTheme="minorHAnsi"/>
          <w:b/>
          <w:sz w:val="22"/>
          <w:szCs w:val="22"/>
          <w:lang w:val="en-GB"/>
        </w:rPr>
        <w:t>conom</w:t>
      </w:r>
      <w:proofErr w:type="spellEnd"/>
      <w:r w:rsidR="00A96C78" w:rsidRPr="00A96C78">
        <w:rPr>
          <w:rFonts w:asciiTheme="minorHAnsi" w:hAnsiTheme="minorHAnsi"/>
          <w:b/>
          <w:sz w:val="22"/>
          <w:szCs w:val="22"/>
          <w:lang w:val="en-GB"/>
        </w:rPr>
        <w:t xml:space="preserve"> S</w:t>
      </w:r>
      <w:r w:rsidRPr="00A96C78">
        <w:rPr>
          <w:rFonts w:asciiTheme="minorHAnsi" w:hAnsiTheme="minorHAnsi"/>
          <w:b/>
          <w:sz w:val="22"/>
          <w:szCs w:val="22"/>
          <w:lang w:val="en-GB"/>
        </w:rPr>
        <w:t>ervice” (CCI branch in Rybnitsa)</w:t>
      </w:r>
    </w:p>
    <w:p w:rsidR="00906C56" w:rsidRPr="00A96C78" w:rsidRDefault="00906C56" w:rsidP="00906C56">
      <w:pPr>
        <w:pStyle w:val="ListParagraph"/>
        <w:autoSpaceDE w:val="0"/>
        <w:autoSpaceDN w:val="0"/>
        <w:adjustRightInd w:val="0"/>
        <w:spacing w:after="120"/>
        <w:ind w:left="0"/>
        <w:jc w:val="both"/>
        <w:rPr>
          <w:rFonts w:asciiTheme="minorHAnsi" w:hAnsiTheme="minorHAnsi"/>
          <w:b/>
          <w:bCs/>
          <w:sz w:val="22"/>
          <w:szCs w:val="22"/>
          <w:lang w:val="en-GB" w:eastAsia="ro-RO"/>
        </w:rPr>
      </w:pPr>
    </w:p>
    <w:p w:rsidR="00906C56" w:rsidRPr="000D6D42" w:rsidRDefault="00906C56" w:rsidP="00906C56">
      <w:pPr>
        <w:pStyle w:val="ListParagraph"/>
        <w:autoSpaceDE w:val="0"/>
        <w:autoSpaceDN w:val="0"/>
        <w:adjustRightInd w:val="0"/>
        <w:spacing w:after="120"/>
        <w:ind w:left="0"/>
        <w:jc w:val="both"/>
        <w:rPr>
          <w:rFonts w:asciiTheme="minorHAnsi" w:hAnsiTheme="minorHAnsi"/>
          <w:bCs/>
          <w:sz w:val="22"/>
          <w:szCs w:val="22"/>
          <w:lang w:val="en-GB" w:eastAsia="ro-RO"/>
        </w:rPr>
      </w:pPr>
      <w:r w:rsidRPr="000D6D42">
        <w:rPr>
          <w:rFonts w:asciiTheme="minorHAnsi" w:hAnsiTheme="minorHAnsi"/>
          <w:b/>
          <w:bCs/>
          <w:sz w:val="22"/>
          <w:szCs w:val="22"/>
          <w:lang w:val="en-GB" w:eastAsia="ro-RO"/>
        </w:rPr>
        <w:t xml:space="preserve">Direct beneficiaries: </w:t>
      </w:r>
      <w:r w:rsidRPr="000D6D42">
        <w:rPr>
          <w:rFonts w:asciiTheme="minorHAnsi" w:hAnsiTheme="minorHAnsi"/>
          <w:bCs/>
          <w:sz w:val="22"/>
          <w:szCs w:val="22"/>
          <w:lang w:val="en-GB" w:eastAsia="ro-RO"/>
        </w:rPr>
        <w:t>business associations and</w:t>
      </w:r>
      <w:r w:rsidRPr="000D6D42">
        <w:rPr>
          <w:rFonts w:asciiTheme="minorHAnsi" w:hAnsiTheme="minorHAnsi"/>
          <w:b/>
          <w:bCs/>
          <w:sz w:val="22"/>
          <w:szCs w:val="22"/>
          <w:lang w:val="en-GB" w:eastAsia="ro-RO"/>
        </w:rPr>
        <w:t xml:space="preserve"> </w:t>
      </w:r>
      <w:r w:rsidRPr="000D6D42">
        <w:rPr>
          <w:rFonts w:asciiTheme="minorHAnsi" w:hAnsiTheme="minorHAnsi"/>
          <w:bCs/>
          <w:sz w:val="22"/>
          <w:szCs w:val="22"/>
          <w:lang w:val="en-GB" w:eastAsia="ro-RO"/>
        </w:rPr>
        <w:t xml:space="preserve">entrepreneurs from both banks of </w:t>
      </w:r>
      <w:proofErr w:type="spellStart"/>
      <w:r w:rsidRPr="000D6D42">
        <w:rPr>
          <w:rFonts w:asciiTheme="minorHAnsi" w:hAnsiTheme="minorHAnsi"/>
          <w:bCs/>
          <w:sz w:val="22"/>
          <w:szCs w:val="22"/>
          <w:lang w:val="en-GB" w:eastAsia="ro-RO"/>
        </w:rPr>
        <w:t>Nistru</w:t>
      </w:r>
      <w:proofErr w:type="spellEnd"/>
      <w:r w:rsidRPr="000D6D42">
        <w:rPr>
          <w:rFonts w:asciiTheme="minorHAnsi" w:hAnsiTheme="minorHAnsi"/>
          <w:bCs/>
          <w:sz w:val="22"/>
          <w:szCs w:val="22"/>
          <w:lang w:val="en-GB" w:eastAsia="ro-RO"/>
        </w:rPr>
        <w:t xml:space="preserve"> River from the following sectors: sustainable construction, organic agriculture, rural tourism, agro-production, food processing, alternative bio energy resources.</w:t>
      </w:r>
    </w:p>
    <w:p w:rsidR="00906C56" w:rsidRPr="000D6D42" w:rsidRDefault="00906C56" w:rsidP="00906C56">
      <w:pPr>
        <w:pStyle w:val="ListParagraph"/>
        <w:autoSpaceDE w:val="0"/>
        <w:autoSpaceDN w:val="0"/>
        <w:adjustRightInd w:val="0"/>
        <w:spacing w:after="120"/>
        <w:ind w:left="0"/>
        <w:jc w:val="both"/>
        <w:rPr>
          <w:rFonts w:asciiTheme="minorHAnsi" w:hAnsiTheme="minorHAnsi"/>
          <w:b/>
          <w:bCs/>
          <w:sz w:val="22"/>
          <w:szCs w:val="22"/>
          <w:lang w:val="en-GB" w:eastAsia="ro-RO"/>
        </w:rPr>
      </w:pPr>
    </w:p>
    <w:p w:rsidR="00906C56" w:rsidRPr="000D6D42" w:rsidRDefault="00906C56" w:rsidP="00906C56">
      <w:pPr>
        <w:pStyle w:val="ListParagraph"/>
        <w:autoSpaceDE w:val="0"/>
        <w:autoSpaceDN w:val="0"/>
        <w:adjustRightInd w:val="0"/>
        <w:spacing w:after="120"/>
        <w:ind w:left="0"/>
        <w:jc w:val="both"/>
        <w:rPr>
          <w:rFonts w:asciiTheme="minorHAnsi" w:hAnsiTheme="minorHAnsi"/>
          <w:b/>
          <w:bCs/>
          <w:sz w:val="22"/>
          <w:szCs w:val="22"/>
          <w:lang w:val="en-GB" w:eastAsia="ro-RO"/>
        </w:rPr>
      </w:pPr>
      <w:r w:rsidRPr="000D6D42">
        <w:rPr>
          <w:rFonts w:asciiTheme="minorHAnsi" w:hAnsiTheme="minorHAnsi"/>
          <w:b/>
          <w:bCs/>
          <w:sz w:val="22"/>
          <w:szCs w:val="22"/>
          <w:lang w:val="en-GB" w:eastAsia="ro-RO"/>
        </w:rPr>
        <w:t xml:space="preserve">Project budget:  </w:t>
      </w:r>
      <w:r w:rsidRPr="00834277">
        <w:rPr>
          <w:rFonts w:asciiTheme="minorHAnsi" w:hAnsiTheme="minorHAnsi"/>
          <w:bCs/>
          <w:sz w:val="22"/>
          <w:szCs w:val="22"/>
          <w:lang w:val="en-GB" w:eastAsia="ro-RO"/>
        </w:rPr>
        <w:t>106,300 EUR</w:t>
      </w:r>
    </w:p>
    <w:p w:rsidR="00906C56" w:rsidRPr="000D6D42" w:rsidRDefault="00906C56" w:rsidP="00906C56">
      <w:pPr>
        <w:pStyle w:val="ListParagraph"/>
        <w:autoSpaceDE w:val="0"/>
        <w:autoSpaceDN w:val="0"/>
        <w:adjustRightInd w:val="0"/>
        <w:spacing w:after="120"/>
        <w:ind w:left="0"/>
        <w:jc w:val="both"/>
        <w:rPr>
          <w:rFonts w:asciiTheme="minorHAnsi" w:hAnsiTheme="minorHAnsi"/>
          <w:b/>
          <w:bCs/>
          <w:sz w:val="22"/>
          <w:szCs w:val="22"/>
          <w:lang w:val="en-GB" w:eastAsia="ro-RO"/>
        </w:rPr>
      </w:pPr>
      <w:r w:rsidRPr="000D6D42">
        <w:rPr>
          <w:rFonts w:asciiTheme="minorHAnsi" w:hAnsiTheme="minorHAnsi"/>
          <w:b/>
          <w:bCs/>
          <w:sz w:val="22"/>
          <w:szCs w:val="22"/>
          <w:lang w:val="en-GB" w:eastAsia="ro-RO"/>
        </w:rPr>
        <w:t xml:space="preserve">Project period:  </w:t>
      </w:r>
      <w:r w:rsidRPr="00834277">
        <w:rPr>
          <w:rFonts w:asciiTheme="minorHAnsi" w:hAnsiTheme="minorHAnsi"/>
          <w:bCs/>
          <w:sz w:val="22"/>
          <w:szCs w:val="22"/>
          <w:lang w:val="en-GB" w:eastAsia="ro-RO"/>
        </w:rPr>
        <w:t>July 2012 – April 2013</w:t>
      </w:r>
    </w:p>
    <w:p w:rsidR="00906C56" w:rsidRPr="000D6D42" w:rsidRDefault="00A96C78" w:rsidP="00906C56">
      <w:pPr>
        <w:autoSpaceDE w:val="0"/>
        <w:autoSpaceDN w:val="0"/>
        <w:adjustRightInd w:val="0"/>
        <w:spacing w:after="21"/>
        <w:rPr>
          <w:rFonts w:asciiTheme="minorHAnsi" w:eastAsia="Calibri" w:hAnsiTheme="minorHAnsi" w:cs="Calibri"/>
          <w:sz w:val="22"/>
          <w:szCs w:val="22"/>
        </w:rPr>
      </w:pPr>
      <w:r w:rsidRPr="000D6D42">
        <w:rPr>
          <w:rFonts w:asciiTheme="minorHAnsi" w:hAnsiTheme="minorHAnsi"/>
          <w:noProof/>
          <w:sz w:val="22"/>
          <w:szCs w:val="22"/>
          <w:lang w:val="en-US" w:eastAsia="ja-JP"/>
        </w:rPr>
        <w:lastRenderedPageBreak/>
        <w:drawing>
          <wp:anchor distT="0" distB="0" distL="114300" distR="114300" simplePos="0" relativeHeight="251786240" behindDoc="1" locked="0" layoutInCell="1" allowOverlap="1" wp14:anchorId="5089E555" wp14:editId="552FBD60">
            <wp:simplePos x="0" y="0"/>
            <wp:positionH relativeFrom="column">
              <wp:posOffset>3459480</wp:posOffset>
            </wp:positionH>
            <wp:positionV relativeFrom="paragraph">
              <wp:posOffset>844550</wp:posOffset>
            </wp:positionV>
            <wp:extent cx="2870200" cy="1916430"/>
            <wp:effectExtent l="0" t="0" r="6350" b="7620"/>
            <wp:wrapTight wrapText="bothSides">
              <wp:wrapPolygon edited="0">
                <wp:start x="0" y="0"/>
                <wp:lineTo x="0" y="21471"/>
                <wp:lineTo x="21504" y="21471"/>
                <wp:lineTo x="21504" y="0"/>
                <wp:lineTo x="0" y="0"/>
              </wp:wrapPolygon>
            </wp:wrapTight>
            <wp:docPr id="28" name="Picture 2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
                    <pic:cNvPicPr>
                      <a:picLocks noChangeAspect="1" noChangeArrowheads="1"/>
                    </pic:cNvPicPr>
                  </pic:nvPicPr>
                  <pic:blipFill rotWithShape="1">
                    <a:blip r:embed="rId27">
                      <a:extLst>
                        <a:ext uri="{28A0092B-C50C-407E-A947-70E740481C1C}">
                          <a14:useLocalDpi xmlns:a14="http://schemas.microsoft.com/office/drawing/2010/main" val="0"/>
                        </a:ext>
                      </a:extLst>
                    </a:blip>
                    <a:srcRect t="99" b="99"/>
                    <a:stretch/>
                  </pic:blipFill>
                  <pic:spPr bwMode="auto">
                    <a:xfrm>
                      <a:off x="0" y="0"/>
                      <a:ext cx="28702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56" w:rsidRPr="000D6D42">
        <w:rPr>
          <w:rFonts w:asciiTheme="minorHAnsi" w:hAnsiTheme="minorHAnsi"/>
          <w:b/>
          <w:sz w:val="22"/>
          <w:szCs w:val="22"/>
        </w:rPr>
        <w:t xml:space="preserve">Overall goals of the project: </w:t>
      </w:r>
      <w:r w:rsidR="00906C56" w:rsidRPr="000D6D42">
        <w:rPr>
          <w:rFonts w:asciiTheme="minorHAnsi" w:hAnsiTheme="minorHAnsi"/>
          <w:sz w:val="22"/>
          <w:szCs w:val="22"/>
        </w:rPr>
        <w:t>organization of t</w:t>
      </w:r>
      <w:r w:rsidR="00906C56" w:rsidRPr="000D6D42">
        <w:rPr>
          <w:rFonts w:asciiTheme="minorHAnsi" w:eastAsia="Calibri" w:hAnsiTheme="minorHAnsi" w:cs="Calibri"/>
          <w:sz w:val="22"/>
          <w:szCs w:val="22"/>
        </w:rPr>
        <w:t xml:space="preserve">hree study visits to Poland, Austria and Germany with focus on identifying new business opportunities, facilitating the development of sustainable partnerships between the beneficiaries and business partners in Moldova, Poland, Austria and Germany. Participants are exposed to the best practices in their respective business areas and jointly participate at trade exhibitions in Europe, meet with European regional chambers of trade and commerce as well as business associations. </w:t>
      </w:r>
    </w:p>
    <w:p w:rsidR="00906C56" w:rsidRPr="000D6D42" w:rsidRDefault="00906C56" w:rsidP="00906C56">
      <w:pPr>
        <w:rPr>
          <w:rStyle w:val="Heading1Char"/>
          <w:rFonts w:asciiTheme="minorHAnsi" w:hAnsiTheme="minorHAnsi"/>
          <w:b w:val="0"/>
          <w:sz w:val="22"/>
          <w:szCs w:val="22"/>
        </w:rPr>
      </w:pPr>
    </w:p>
    <w:p w:rsidR="00906C56" w:rsidRPr="000D6D42" w:rsidRDefault="00906C56" w:rsidP="00906C56">
      <w:pPr>
        <w:pStyle w:val="ListParagraph"/>
        <w:autoSpaceDE w:val="0"/>
        <w:autoSpaceDN w:val="0"/>
        <w:adjustRightInd w:val="0"/>
        <w:spacing w:after="120"/>
        <w:ind w:left="0"/>
        <w:jc w:val="both"/>
        <w:rPr>
          <w:rFonts w:asciiTheme="minorHAnsi" w:hAnsiTheme="minorHAnsi"/>
          <w:b/>
          <w:sz w:val="22"/>
          <w:szCs w:val="22"/>
          <w:lang w:val="en-GB"/>
        </w:rPr>
      </w:pPr>
      <w:r w:rsidRPr="000D6D42">
        <w:rPr>
          <w:rFonts w:asciiTheme="minorHAnsi" w:hAnsiTheme="minorHAnsi"/>
          <w:b/>
          <w:sz w:val="22"/>
          <w:szCs w:val="22"/>
          <w:lang w:val="en-GB"/>
        </w:rPr>
        <w:t>Status:</w:t>
      </w:r>
      <w:r w:rsidR="0009364D" w:rsidRPr="000D6D42">
        <w:rPr>
          <w:rFonts w:asciiTheme="minorHAnsi" w:hAnsiTheme="minorHAnsi"/>
          <w:b/>
          <w:sz w:val="22"/>
          <w:szCs w:val="22"/>
          <w:lang w:val="en-GB"/>
        </w:rPr>
        <w:t xml:space="preserve"> </w:t>
      </w:r>
      <w:r w:rsidR="00A96C78" w:rsidRPr="000D6D42">
        <w:rPr>
          <w:rFonts w:asciiTheme="minorHAnsi" w:hAnsiTheme="minorHAnsi"/>
          <w:b/>
          <w:sz w:val="22"/>
          <w:szCs w:val="22"/>
          <w:lang w:val="en-GB"/>
        </w:rPr>
        <w:t>on-going</w:t>
      </w:r>
      <w:r w:rsidR="0009364D" w:rsidRPr="000D6D42">
        <w:rPr>
          <w:rFonts w:asciiTheme="minorHAnsi" w:hAnsiTheme="minorHAnsi"/>
          <w:b/>
          <w:sz w:val="22"/>
          <w:szCs w:val="22"/>
          <w:lang w:val="en-GB"/>
        </w:rPr>
        <w:t xml:space="preserve">, nearing completion </w:t>
      </w:r>
    </w:p>
    <w:p w:rsidR="00906C56" w:rsidRPr="00A96C78" w:rsidRDefault="00A96C78" w:rsidP="00A96C78">
      <w:pPr>
        <w:autoSpaceDE w:val="0"/>
        <w:autoSpaceDN w:val="0"/>
        <w:adjustRightInd w:val="0"/>
        <w:spacing w:after="120"/>
        <w:jc w:val="both"/>
        <w:rPr>
          <w:rFonts w:asciiTheme="minorHAnsi" w:hAnsiTheme="minorHAnsi"/>
          <w:bCs/>
          <w:sz w:val="22"/>
          <w:szCs w:val="22"/>
          <w:lang w:eastAsia="ro-RO"/>
        </w:rPr>
      </w:pPr>
      <w:r w:rsidRPr="000D6D42">
        <w:rPr>
          <w:noProof/>
          <w:lang w:val="en-US" w:eastAsia="ja-JP"/>
        </w:rPr>
        <mc:AlternateContent>
          <mc:Choice Requires="wps">
            <w:drawing>
              <wp:anchor distT="0" distB="0" distL="114300" distR="114300" simplePos="0" relativeHeight="251788288" behindDoc="0" locked="0" layoutInCell="1" allowOverlap="1" wp14:anchorId="2381015D" wp14:editId="271E1F6F">
                <wp:simplePos x="0" y="0"/>
                <wp:positionH relativeFrom="column">
                  <wp:posOffset>3462020</wp:posOffset>
                </wp:positionH>
                <wp:positionV relativeFrom="paragraph">
                  <wp:posOffset>1286510</wp:posOffset>
                </wp:positionV>
                <wp:extent cx="2870200" cy="190500"/>
                <wp:effectExtent l="0" t="0" r="6350" b="0"/>
                <wp:wrapTight wrapText="bothSides">
                  <wp:wrapPolygon edited="0">
                    <wp:start x="0" y="0"/>
                    <wp:lineTo x="0" y="19440"/>
                    <wp:lineTo x="21504" y="19440"/>
                    <wp:lineTo x="21504"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2870200" cy="190500"/>
                        </a:xfrm>
                        <a:prstGeom prst="rect">
                          <a:avLst/>
                        </a:prstGeom>
                        <a:solidFill>
                          <a:prstClr val="white"/>
                        </a:solidFill>
                        <a:ln>
                          <a:noFill/>
                        </a:ln>
                        <a:effectLst/>
                      </wps:spPr>
                      <wps:txbx>
                        <w:txbxContent>
                          <w:p w:rsidR="00F922AF" w:rsidRPr="00556D62" w:rsidRDefault="00F922AF" w:rsidP="00556D62">
                            <w:pPr>
                              <w:pStyle w:val="Caption"/>
                              <w:rPr>
                                <w:i/>
                                <w:noProof/>
                                <w:lang w:val="en-US"/>
                              </w:rPr>
                            </w:pPr>
                            <w:proofErr w:type="spellStart"/>
                            <w:r w:rsidRPr="00556D62">
                              <w:rPr>
                                <w:i/>
                                <w:lang w:val="en-US"/>
                              </w:rPr>
                              <w:t>Moldo</w:t>
                            </w:r>
                            <w:proofErr w:type="spellEnd"/>
                            <w:r w:rsidRPr="00556D62">
                              <w:rPr>
                                <w:i/>
                                <w:lang w:val="en-US"/>
                              </w:rPr>
                              <w:t xml:space="preserve">-Austrian forum, </w:t>
                            </w:r>
                            <w:r>
                              <w:rPr>
                                <w:i/>
                                <w:lang w:val="en-US"/>
                              </w:rPr>
                              <w:t xml:space="preserve">study visit </w:t>
                            </w:r>
                            <w:r w:rsidRPr="00556D62">
                              <w:rPr>
                                <w:i/>
                                <w:lang w:val="en-US"/>
                              </w:rPr>
                              <w:t>to Austria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1" type="#_x0000_t202" style="position:absolute;left:0;text-align:left;margin-left:272.6pt;margin-top:101.3pt;width:226pt;height:1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" stroked="f">
                <v:textbox inset="0,0,0,0">
                  <w:txbxContent>
                    <w:p w:rsidR="00F922AF" w:rsidRPr="00556D62" w:rsidRDefault="00F922AF" w:rsidP="00556D62">
                      <w:pPr>
                        <w:pStyle w:val="Caption"/>
                        <w:rPr>
                          <w:i/>
                          <w:noProof/>
                          <w:lang w:val="en-US"/>
                        </w:rPr>
                      </w:pPr>
                      <w:proofErr w:type="spellStart"/>
                      <w:r w:rsidRPr="00556D62">
                        <w:rPr>
                          <w:i/>
                          <w:lang w:val="en-US"/>
                        </w:rPr>
                        <w:t>Moldo</w:t>
                      </w:r>
                      <w:proofErr w:type="spellEnd"/>
                      <w:r w:rsidRPr="00556D62">
                        <w:rPr>
                          <w:i/>
                          <w:lang w:val="en-US"/>
                        </w:rPr>
                        <w:t xml:space="preserve">-Austrian forum, </w:t>
                      </w:r>
                      <w:r>
                        <w:rPr>
                          <w:i/>
                          <w:lang w:val="en-US"/>
                        </w:rPr>
                        <w:t xml:space="preserve">study visit </w:t>
                      </w:r>
                      <w:r w:rsidRPr="00556D62">
                        <w:rPr>
                          <w:i/>
                          <w:lang w:val="en-US"/>
                        </w:rPr>
                        <w:t>to Austria</w:t>
                      </w:r>
                    </w:p>
                  </w:txbxContent>
                </v:textbox>
                <w10:wrap type="tight"/>
              </v:shape>
            </w:pict>
          </mc:Fallback>
        </mc:AlternateContent>
      </w:r>
      <w:r w:rsidR="00906C56" w:rsidRPr="00A96C78">
        <w:rPr>
          <w:rFonts w:asciiTheme="minorHAnsi" w:hAnsiTheme="minorHAnsi"/>
          <w:bCs/>
          <w:sz w:val="22"/>
          <w:szCs w:val="22"/>
          <w:lang w:eastAsia="ro-RO"/>
        </w:rPr>
        <w:t>Two study visits have been organised: to Poland and Austria. A mix of tools, designed not only to expose the participants to a complete range of events, but also to guide them to get involved in events, gasp ideas, skills and practices, making them benefit from relevant opportunities, were applied: business seminars, business conferences, meetings and round-tables, B2B meetings and Match-Making events, sector-focused field visits.</w:t>
      </w:r>
    </w:p>
    <w:p w:rsidR="00A96C78" w:rsidRPr="00A96C78" w:rsidRDefault="00A96C78" w:rsidP="00A96C78">
      <w:pPr>
        <w:autoSpaceDE w:val="0"/>
        <w:autoSpaceDN w:val="0"/>
        <w:adjustRightInd w:val="0"/>
        <w:spacing w:after="120"/>
        <w:jc w:val="both"/>
        <w:rPr>
          <w:rFonts w:asciiTheme="minorHAnsi" w:hAnsiTheme="minorHAnsi"/>
          <w:bCs/>
          <w:sz w:val="22"/>
          <w:szCs w:val="22"/>
          <w:lang w:eastAsia="ro-RO"/>
        </w:rPr>
      </w:pPr>
      <w:r>
        <w:rPr>
          <w:rFonts w:asciiTheme="minorHAnsi" w:hAnsiTheme="minorHAnsi"/>
          <w:bCs/>
          <w:sz w:val="22"/>
          <w:szCs w:val="22"/>
          <w:lang w:eastAsia="ro-RO"/>
        </w:rPr>
        <w:t>Induction seminars were organized before each trip t</w:t>
      </w:r>
      <w:r w:rsidRPr="00A96C78">
        <w:rPr>
          <w:rFonts w:asciiTheme="minorHAnsi" w:hAnsiTheme="minorHAnsi"/>
          <w:bCs/>
          <w:sz w:val="22"/>
          <w:szCs w:val="22"/>
          <w:lang w:eastAsia="ro-RO"/>
        </w:rPr>
        <w:t xml:space="preserve">o ensure full understanding of the objectives, structure and </w:t>
      </w:r>
      <w:r>
        <w:rPr>
          <w:rFonts w:asciiTheme="minorHAnsi" w:hAnsiTheme="minorHAnsi"/>
          <w:bCs/>
          <w:sz w:val="22"/>
          <w:szCs w:val="22"/>
          <w:lang w:eastAsia="ro-RO"/>
        </w:rPr>
        <w:t>content of the study visits and enable participants to identify</w:t>
      </w:r>
      <w:r w:rsidRPr="00A96C78">
        <w:rPr>
          <w:rFonts w:asciiTheme="minorHAnsi" w:hAnsiTheme="minorHAnsi"/>
          <w:bCs/>
          <w:sz w:val="22"/>
          <w:szCs w:val="22"/>
          <w:lang w:eastAsia="ro-RO"/>
        </w:rPr>
        <w:t xml:space="preserve"> issue</w:t>
      </w:r>
      <w:r>
        <w:rPr>
          <w:rFonts w:asciiTheme="minorHAnsi" w:hAnsiTheme="minorHAnsi"/>
          <w:bCs/>
          <w:sz w:val="22"/>
          <w:szCs w:val="22"/>
          <w:lang w:eastAsia="ro-RO"/>
        </w:rPr>
        <w:t>s of particular interest.</w:t>
      </w:r>
    </w:p>
    <w:p w:rsidR="00A96C78" w:rsidRDefault="00906C56" w:rsidP="00A96C78">
      <w:pPr>
        <w:autoSpaceDE w:val="0"/>
        <w:autoSpaceDN w:val="0"/>
        <w:adjustRightInd w:val="0"/>
        <w:spacing w:after="120"/>
        <w:jc w:val="both"/>
        <w:rPr>
          <w:rFonts w:asciiTheme="minorHAnsi" w:hAnsiTheme="minorHAnsi"/>
          <w:bCs/>
          <w:sz w:val="22"/>
          <w:szCs w:val="22"/>
          <w:lang w:eastAsia="ro-RO"/>
        </w:rPr>
      </w:pPr>
      <w:r w:rsidRPr="00A96C78">
        <w:rPr>
          <w:rFonts w:asciiTheme="minorHAnsi" w:hAnsiTheme="minorHAnsi"/>
          <w:bCs/>
          <w:sz w:val="22"/>
          <w:szCs w:val="22"/>
          <w:lang w:eastAsia="ro-RO"/>
        </w:rPr>
        <w:t>Follow-up meetings</w:t>
      </w:r>
      <w:r w:rsidR="00A96C78">
        <w:rPr>
          <w:rFonts w:asciiTheme="minorHAnsi" w:hAnsiTheme="minorHAnsi"/>
          <w:bCs/>
          <w:sz w:val="22"/>
          <w:szCs w:val="22"/>
          <w:lang w:eastAsia="ro-RO"/>
        </w:rPr>
        <w:t>,</w:t>
      </w:r>
      <w:r w:rsidRPr="00A96C78">
        <w:rPr>
          <w:rFonts w:asciiTheme="minorHAnsi" w:hAnsiTheme="minorHAnsi"/>
          <w:bCs/>
          <w:sz w:val="22"/>
          <w:szCs w:val="22"/>
          <w:lang w:eastAsia="ro-RO"/>
        </w:rPr>
        <w:t xml:space="preserve"> as well as feed-back questionnaires</w:t>
      </w:r>
      <w:r w:rsidR="00A96C78">
        <w:rPr>
          <w:rFonts w:asciiTheme="minorHAnsi" w:hAnsiTheme="minorHAnsi"/>
          <w:bCs/>
          <w:sz w:val="22"/>
          <w:szCs w:val="22"/>
          <w:lang w:eastAsia="ro-RO"/>
        </w:rPr>
        <w:t>,</w:t>
      </w:r>
      <w:r w:rsidRPr="00A96C78">
        <w:rPr>
          <w:rFonts w:asciiTheme="minorHAnsi" w:hAnsiTheme="minorHAnsi"/>
          <w:bCs/>
          <w:sz w:val="22"/>
          <w:szCs w:val="22"/>
          <w:lang w:eastAsia="ro-RO"/>
        </w:rPr>
        <w:t xml:space="preserve"> proved the visits to be efficient: 52 possible future collaborations were negotiated; partnership agreements between the companies from the both banks were initiated; overall 43 entrepreneurs benefitted from these two visits.</w:t>
      </w:r>
    </w:p>
    <w:p w:rsidR="00A96C78" w:rsidRDefault="00906C56" w:rsidP="00A96C78">
      <w:pPr>
        <w:autoSpaceDE w:val="0"/>
        <w:autoSpaceDN w:val="0"/>
        <w:adjustRightInd w:val="0"/>
        <w:spacing w:after="120"/>
        <w:jc w:val="both"/>
        <w:rPr>
          <w:rFonts w:asciiTheme="minorHAnsi" w:hAnsiTheme="minorHAnsi"/>
          <w:bCs/>
          <w:sz w:val="22"/>
          <w:szCs w:val="22"/>
          <w:lang w:eastAsia="ro-RO"/>
        </w:rPr>
      </w:pPr>
      <w:r w:rsidRPr="00A96C78">
        <w:rPr>
          <w:rFonts w:asciiTheme="minorHAnsi" w:hAnsiTheme="minorHAnsi"/>
          <w:bCs/>
          <w:sz w:val="22"/>
          <w:szCs w:val="22"/>
          <w:lang w:eastAsia="ro-RO"/>
        </w:rPr>
        <w:t>Preparations for the study visit to Germany are on-going. The induction seminar will be organised before the visit in March, 2013.</w:t>
      </w:r>
      <w:r w:rsidR="00A96C78" w:rsidRPr="00A96C78">
        <w:rPr>
          <w:rFonts w:asciiTheme="minorHAnsi" w:hAnsiTheme="minorHAnsi"/>
          <w:bCs/>
          <w:sz w:val="22"/>
          <w:szCs w:val="22"/>
          <w:lang w:eastAsia="ro-RO"/>
        </w:rPr>
        <w:t xml:space="preserve"> </w:t>
      </w:r>
    </w:p>
    <w:p w:rsidR="00A96C78" w:rsidRPr="00834277" w:rsidRDefault="00906C56" w:rsidP="00834277">
      <w:pPr>
        <w:autoSpaceDE w:val="0"/>
        <w:autoSpaceDN w:val="0"/>
        <w:adjustRightInd w:val="0"/>
        <w:rPr>
          <w:rStyle w:val="Hyperlink"/>
          <w:rFonts w:asciiTheme="minorHAnsi" w:hAnsiTheme="minorHAnsi"/>
          <w:sz w:val="22"/>
        </w:rPr>
      </w:pPr>
      <w:r w:rsidRPr="00A96C78">
        <w:rPr>
          <w:rFonts w:asciiTheme="minorHAnsi" w:hAnsiTheme="minorHAnsi"/>
          <w:bCs/>
          <w:sz w:val="22"/>
          <w:szCs w:val="22"/>
          <w:lang w:eastAsia="ro-RO"/>
        </w:rPr>
        <w:t xml:space="preserve">Vast public awareness campaign about the study visits was insured. Press releases were published on the following web-pages: </w:t>
      </w:r>
      <w:hyperlink r:id="rId28" w:history="1">
        <w:r w:rsidRPr="00834277">
          <w:rPr>
            <w:rStyle w:val="Hyperlink"/>
            <w:rFonts w:asciiTheme="minorHAnsi" w:hAnsiTheme="minorHAnsi"/>
            <w:bCs/>
            <w:sz w:val="22"/>
            <w:lang w:eastAsia="ro-RO"/>
          </w:rPr>
          <w:t>www.chamber.md</w:t>
        </w:r>
      </w:hyperlink>
      <w:r w:rsidRPr="00834277">
        <w:rPr>
          <w:rFonts w:asciiTheme="minorHAnsi" w:hAnsiTheme="minorHAnsi"/>
          <w:bCs/>
          <w:sz w:val="22"/>
          <w:lang w:eastAsia="ro-RO"/>
        </w:rPr>
        <w:t xml:space="preserve">, </w:t>
      </w:r>
      <w:hyperlink r:id="rId29" w:history="1">
        <w:r w:rsidRPr="00834277">
          <w:rPr>
            <w:rStyle w:val="Hyperlink"/>
            <w:rFonts w:asciiTheme="minorHAnsi" w:hAnsiTheme="minorHAnsi"/>
            <w:bCs/>
            <w:sz w:val="22"/>
            <w:lang w:eastAsia="ro-RO"/>
          </w:rPr>
          <w:t>www.eco.md</w:t>
        </w:r>
      </w:hyperlink>
      <w:r w:rsidRPr="00834277">
        <w:rPr>
          <w:rFonts w:asciiTheme="minorHAnsi" w:hAnsiTheme="minorHAnsi"/>
          <w:bCs/>
          <w:sz w:val="22"/>
          <w:lang w:eastAsia="ro-RO"/>
        </w:rPr>
        <w:t xml:space="preserve">, </w:t>
      </w:r>
      <w:hyperlink r:id="rId30" w:history="1">
        <w:r w:rsidRPr="00834277">
          <w:rPr>
            <w:rStyle w:val="Hyperlink"/>
            <w:rFonts w:asciiTheme="minorHAnsi" w:hAnsiTheme="minorHAnsi"/>
            <w:bCs/>
            <w:sz w:val="22"/>
            <w:lang w:eastAsia="ro-RO"/>
          </w:rPr>
          <w:t>www.yam.md</w:t>
        </w:r>
      </w:hyperlink>
      <w:r w:rsidRPr="00834277">
        <w:rPr>
          <w:rFonts w:asciiTheme="minorHAnsi" w:hAnsiTheme="minorHAnsi"/>
          <w:bCs/>
          <w:sz w:val="22"/>
          <w:lang w:eastAsia="ro-RO"/>
        </w:rPr>
        <w:t xml:space="preserve">, </w:t>
      </w:r>
      <w:hyperlink r:id="rId31" w:history="1">
        <w:r w:rsidRPr="00834277">
          <w:rPr>
            <w:rStyle w:val="Hyperlink"/>
            <w:rFonts w:asciiTheme="minorHAnsi" w:hAnsiTheme="minorHAnsi"/>
            <w:bCs/>
            <w:sz w:val="22"/>
            <w:lang w:eastAsia="ro-RO"/>
          </w:rPr>
          <w:t>www.communicate.md</w:t>
        </w:r>
      </w:hyperlink>
      <w:r w:rsidRPr="00834277">
        <w:rPr>
          <w:rFonts w:asciiTheme="minorHAnsi" w:hAnsiTheme="minorHAnsi"/>
          <w:bCs/>
          <w:sz w:val="22"/>
          <w:lang w:eastAsia="ro-RO"/>
        </w:rPr>
        <w:t xml:space="preserve">, </w:t>
      </w:r>
      <w:hyperlink r:id="rId32" w:history="1">
        <w:r w:rsidRPr="00834277">
          <w:rPr>
            <w:rStyle w:val="Hyperlink"/>
            <w:rFonts w:asciiTheme="minorHAnsi" w:hAnsiTheme="minorHAnsi"/>
            <w:bCs/>
            <w:sz w:val="22"/>
            <w:lang w:eastAsia="ro-RO"/>
          </w:rPr>
          <w:t>www.moldpress.md</w:t>
        </w:r>
      </w:hyperlink>
      <w:r w:rsidRPr="00834277">
        <w:rPr>
          <w:rFonts w:asciiTheme="minorHAnsi" w:hAnsiTheme="minorHAnsi"/>
          <w:bCs/>
          <w:sz w:val="22"/>
          <w:lang w:eastAsia="ro-RO"/>
        </w:rPr>
        <w:t xml:space="preserve">, </w:t>
      </w:r>
      <w:hyperlink r:id="rId33" w:history="1">
        <w:r w:rsidRPr="00834277">
          <w:rPr>
            <w:rStyle w:val="Hyperlink"/>
            <w:rFonts w:asciiTheme="minorHAnsi" w:hAnsiTheme="minorHAnsi"/>
            <w:bCs/>
            <w:sz w:val="22"/>
            <w:lang w:eastAsia="ro-RO"/>
          </w:rPr>
          <w:t>www.allmoldova.com</w:t>
        </w:r>
      </w:hyperlink>
      <w:r w:rsidRPr="00834277">
        <w:rPr>
          <w:rFonts w:asciiTheme="minorHAnsi" w:hAnsiTheme="minorHAnsi"/>
          <w:bCs/>
          <w:sz w:val="22"/>
          <w:lang w:eastAsia="ro-RO"/>
        </w:rPr>
        <w:t xml:space="preserve">, </w:t>
      </w:r>
      <w:hyperlink r:id="rId34" w:history="1">
        <w:r w:rsidRPr="00834277">
          <w:rPr>
            <w:rStyle w:val="Hyperlink"/>
            <w:rFonts w:asciiTheme="minorHAnsi" w:hAnsiTheme="minorHAnsi"/>
            <w:bCs/>
            <w:sz w:val="22"/>
            <w:lang w:eastAsia="ro-RO"/>
          </w:rPr>
          <w:t>www.ziarelive.ro</w:t>
        </w:r>
      </w:hyperlink>
      <w:r w:rsidRPr="00834277">
        <w:rPr>
          <w:rFonts w:asciiTheme="minorHAnsi" w:hAnsiTheme="minorHAnsi"/>
          <w:bCs/>
          <w:sz w:val="22"/>
          <w:lang w:eastAsia="ro-RO"/>
        </w:rPr>
        <w:t xml:space="preserve">, </w:t>
      </w:r>
      <w:hyperlink r:id="rId35" w:history="1">
        <w:r w:rsidRPr="00834277">
          <w:rPr>
            <w:rStyle w:val="Hyperlink"/>
            <w:rFonts w:asciiTheme="minorHAnsi" w:hAnsiTheme="minorHAnsi"/>
            <w:bCs/>
            <w:sz w:val="22"/>
            <w:lang w:eastAsia="ro-RO"/>
          </w:rPr>
          <w:t>www.civic.md</w:t>
        </w:r>
      </w:hyperlink>
      <w:r w:rsidRPr="00834277">
        <w:rPr>
          <w:rFonts w:asciiTheme="minorHAnsi" w:hAnsiTheme="minorHAnsi"/>
          <w:bCs/>
          <w:sz w:val="22"/>
          <w:lang w:eastAsia="ro-RO"/>
        </w:rPr>
        <w:t xml:space="preserve">, </w:t>
      </w:r>
      <w:hyperlink r:id="rId36" w:history="1">
        <w:r w:rsidRPr="00834277">
          <w:rPr>
            <w:rStyle w:val="Hyperlink"/>
            <w:rFonts w:asciiTheme="minorHAnsi" w:hAnsiTheme="minorHAnsi"/>
            <w:bCs/>
            <w:sz w:val="22"/>
            <w:lang w:eastAsia="ro-RO"/>
          </w:rPr>
          <w:t>www.cdm.md</w:t>
        </w:r>
      </w:hyperlink>
      <w:r w:rsidRPr="00834277">
        <w:rPr>
          <w:rFonts w:asciiTheme="minorHAnsi" w:hAnsiTheme="minorHAnsi"/>
          <w:bCs/>
          <w:sz w:val="22"/>
          <w:lang w:eastAsia="ro-RO"/>
        </w:rPr>
        <w:t xml:space="preserve">, </w:t>
      </w:r>
      <w:hyperlink r:id="rId37" w:history="1">
        <w:r w:rsidRPr="00834277">
          <w:rPr>
            <w:rStyle w:val="Hyperlink"/>
            <w:rFonts w:asciiTheme="minorHAnsi" w:hAnsiTheme="minorHAnsi"/>
            <w:bCs/>
            <w:sz w:val="22"/>
            <w:lang w:eastAsia="ro-RO"/>
          </w:rPr>
          <w:t>www.publika.md</w:t>
        </w:r>
      </w:hyperlink>
      <w:r w:rsidRPr="00834277">
        <w:rPr>
          <w:rFonts w:asciiTheme="minorHAnsi" w:hAnsiTheme="minorHAnsi"/>
          <w:bCs/>
          <w:sz w:val="22"/>
          <w:lang w:eastAsia="ro-RO"/>
        </w:rPr>
        <w:t xml:space="preserve">, </w:t>
      </w:r>
      <w:hyperlink r:id="rId38" w:history="1">
        <w:r w:rsidRPr="00834277">
          <w:rPr>
            <w:rStyle w:val="Hyperlink"/>
            <w:rFonts w:asciiTheme="minorHAnsi" w:hAnsiTheme="minorHAnsi"/>
            <w:bCs/>
            <w:sz w:val="22"/>
            <w:lang w:eastAsia="ro-RO"/>
          </w:rPr>
          <w:t>www.stiri-ultima-ora.ro</w:t>
        </w:r>
      </w:hyperlink>
      <w:r w:rsidRPr="00834277">
        <w:rPr>
          <w:rFonts w:asciiTheme="minorHAnsi" w:hAnsiTheme="minorHAnsi"/>
          <w:bCs/>
          <w:sz w:val="22"/>
          <w:lang w:eastAsia="ro-RO"/>
        </w:rPr>
        <w:t xml:space="preserve">, </w:t>
      </w:r>
      <w:hyperlink r:id="rId39" w:history="1">
        <w:r w:rsidRPr="00834277">
          <w:rPr>
            <w:rStyle w:val="Hyperlink"/>
            <w:rFonts w:asciiTheme="minorHAnsi" w:hAnsiTheme="minorHAnsi"/>
            <w:bCs/>
            <w:sz w:val="22"/>
            <w:lang w:eastAsia="ro-RO"/>
          </w:rPr>
          <w:t>www.pressactors.com</w:t>
        </w:r>
      </w:hyperlink>
      <w:r w:rsidRPr="00834277">
        <w:rPr>
          <w:rFonts w:asciiTheme="minorHAnsi" w:hAnsiTheme="minorHAnsi"/>
          <w:bCs/>
          <w:sz w:val="22"/>
          <w:lang w:eastAsia="ro-RO"/>
        </w:rPr>
        <w:t xml:space="preserve">, </w:t>
      </w:r>
      <w:hyperlink r:id="rId40" w:history="1">
        <w:r w:rsidR="00A96C78" w:rsidRPr="00834277">
          <w:rPr>
            <w:rStyle w:val="Hyperlink"/>
            <w:rFonts w:asciiTheme="minorHAnsi" w:hAnsiTheme="minorHAnsi"/>
            <w:bCs/>
            <w:sz w:val="22"/>
            <w:lang w:eastAsia="ro-RO"/>
          </w:rPr>
          <w:t>http://yam.md/ro/story/1104740</w:t>
        </w:r>
      </w:hyperlink>
      <w:r w:rsidR="00A96C78" w:rsidRPr="00834277">
        <w:rPr>
          <w:rFonts w:asciiTheme="minorHAnsi" w:hAnsiTheme="minorHAnsi"/>
          <w:bCs/>
          <w:sz w:val="22"/>
          <w:lang w:eastAsia="ro-RO"/>
        </w:rPr>
        <w:t xml:space="preserve">; </w:t>
      </w:r>
      <w:hyperlink r:id="rId41" w:history="1">
        <w:r w:rsidRPr="00834277">
          <w:rPr>
            <w:rStyle w:val="Hyperlink"/>
            <w:rFonts w:asciiTheme="minorHAnsi" w:hAnsiTheme="minorHAnsi"/>
            <w:bCs/>
            <w:sz w:val="22"/>
            <w:lang w:eastAsia="ro-RO"/>
          </w:rPr>
          <w:t>www.interlic.md</w:t>
        </w:r>
      </w:hyperlink>
      <w:r w:rsidRPr="00834277">
        <w:rPr>
          <w:rFonts w:asciiTheme="minorHAnsi" w:hAnsiTheme="minorHAnsi"/>
          <w:bCs/>
          <w:sz w:val="22"/>
          <w:lang w:eastAsia="ro-RO"/>
        </w:rPr>
        <w:t xml:space="preserve"> </w:t>
      </w:r>
      <w:hyperlink r:id="rId42" w:history="1">
        <w:r w:rsidRPr="00834277">
          <w:rPr>
            <w:rStyle w:val="Hyperlink"/>
            <w:rFonts w:asciiTheme="minorHAnsi" w:hAnsiTheme="minorHAnsi"/>
            <w:bCs/>
            <w:sz w:val="22"/>
            <w:lang w:eastAsia="ro-RO"/>
          </w:rPr>
          <w:t>http://chamber.md/ro/nout%C4%83%C8%9Bi/262-la-viena-a-avut-loc-un-forum-de-afaceri-moldo-austriac</w:t>
        </w:r>
      </w:hyperlink>
      <w:r w:rsidRPr="00834277">
        <w:rPr>
          <w:rFonts w:asciiTheme="minorHAnsi" w:hAnsiTheme="minorHAnsi"/>
          <w:bCs/>
          <w:sz w:val="22"/>
          <w:lang w:eastAsia="ro-RO"/>
        </w:rPr>
        <w:t xml:space="preserve">; </w:t>
      </w:r>
      <w:hyperlink r:id="rId43" w:history="1">
        <w:r w:rsidRPr="00834277">
          <w:rPr>
            <w:rStyle w:val="Hyperlink"/>
            <w:rFonts w:asciiTheme="minorHAnsi" w:hAnsiTheme="minorHAnsi"/>
            <w:bCs/>
            <w:sz w:val="22"/>
            <w:lang w:eastAsia="ro-RO"/>
          </w:rPr>
          <w:t>http://chamber.md/ro/nout%C4%83%C8%9Bi/256-businessmeni-de-pe-ambele-maluri-ale-nistrului-particip%C4%83-la-o-vizit%C4%83-de-studiu-%C3%AEn-austria</w:t>
        </w:r>
      </w:hyperlink>
      <w:r w:rsidRPr="00834277">
        <w:rPr>
          <w:rFonts w:asciiTheme="minorHAnsi" w:hAnsiTheme="minorHAnsi"/>
          <w:bCs/>
          <w:sz w:val="22"/>
          <w:lang w:eastAsia="ro-RO"/>
        </w:rPr>
        <w:t xml:space="preserve">; </w:t>
      </w:r>
      <w:hyperlink r:id="rId44" w:history="1">
        <w:r w:rsidRPr="00834277">
          <w:rPr>
            <w:rStyle w:val="Hyperlink"/>
            <w:rFonts w:asciiTheme="minorHAnsi" w:hAnsiTheme="minorHAnsi"/>
            <w:bCs/>
            <w:sz w:val="22"/>
            <w:lang w:eastAsia="ro-RO"/>
          </w:rPr>
          <w:t>http://chamber.md/ro/nout%C4%83%C8%9Bi/255-%C3%AEntreprinz%C4%83tori-de-pe-ambele-maluri-ale-nistrului-vor-prelua-experien%C8%9Ba-austriac%C4%83</w:t>
        </w:r>
      </w:hyperlink>
      <w:r w:rsidRPr="00834277">
        <w:rPr>
          <w:rFonts w:asciiTheme="minorHAnsi" w:hAnsiTheme="minorHAnsi"/>
          <w:bCs/>
          <w:sz w:val="22"/>
          <w:lang w:eastAsia="ro-RO"/>
        </w:rPr>
        <w:t>;</w:t>
      </w:r>
      <w:r w:rsidR="00A96C78" w:rsidRPr="00834277">
        <w:rPr>
          <w:rFonts w:asciiTheme="minorHAnsi" w:hAnsiTheme="minorHAnsi"/>
          <w:bCs/>
          <w:sz w:val="22"/>
          <w:lang w:eastAsia="ro-RO"/>
        </w:rPr>
        <w:t xml:space="preserve"> </w:t>
      </w:r>
      <w:hyperlink r:id="rId45" w:history="1">
        <w:r w:rsidR="00A96C78" w:rsidRPr="00834277">
          <w:rPr>
            <w:rStyle w:val="Hyperlink"/>
            <w:rFonts w:asciiTheme="minorHAnsi" w:hAnsiTheme="minorHAnsi"/>
            <w:bCs/>
            <w:sz w:val="22"/>
            <w:lang w:eastAsia="ro-RO"/>
          </w:rPr>
          <w:t>http://eco.md/index.php?option=com_content&amp;view=article&amp;id=7468:businessmeni-de-pe-ambele-maluri-ale-nistrului-particip-la-o-vizit-de-studiu-in-austria&amp;catid=101:companii&amp;Itemid=472</w:t>
        </w:r>
      </w:hyperlink>
      <w:r w:rsidRPr="00834277">
        <w:rPr>
          <w:rFonts w:asciiTheme="minorHAnsi" w:hAnsiTheme="minorHAnsi"/>
          <w:bCs/>
          <w:sz w:val="22"/>
          <w:lang w:eastAsia="ro-RO"/>
        </w:rPr>
        <w:t xml:space="preserve"> ; </w:t>
      </w:r>
      <w:hyperlink r:id="rId46" w:history="1">
        <w:r w:rsidRPr="00834277">
          <w:rPr>
            <w:rStyle w:val="Hyperlink"/>
            <w:rFonts w:asciiTheme="minorHAnsi" w:hAnsiTheme="minorHAnsi"/>
            <w:bCs/>
            <w:sz w:val="22"/>
            <w:lang w:eastAsia="ro-RO"/>
          </w:rPr>
          <w:t>http://www.comunicate.md/index.php?task=articles&amp;action=view&amp;article_id=6244</w:t>
        </w:r>
      </w:hyperlink>
      <w:r w:rsidRPr="00834277">
        <w:rPr>
          <w:rFonts w:asciiTheme="minorHAnsi" w:hAnsiTheme="minorHAnsi"/>
          <w:bCs/>
          <w:sz w:val="22"/>
          <w:lang w:eastAsia="ro-RO"/>
        </w:rPr>
        <w:t xml:space="preserve"> </w:t>
      </w:r>
      <w:hyperlink r:id="rId47" w:history="1">
        <w:r w:rsidRPr="00834277">
          <w:rPr>
            <w:rStyle w:val="Hyperlink"/>
            <w:rFonts w:asciiTheme="minorHAnsi" w:hAnsiTheme="minorHAnsi"/>
            <w:bCs/>
            <w:sz w:val="22"/>
            <w:lang w:eastAsia="ro-RO"/>
          </w:rPr>
          <w:t>http://moldpres.md/News.aspx?NewsType=eco</w:t>
        </w:r>
      </w:hyperlink>
      <w:r w:rsidRPr="00834277">
        <w:rPr>
          <w:rStyle w:val="Hyperlink"/>
          <w:rFonts w:asciiTheme="minorHAnsi" w:hAnsiTheme="minorHAnsi"/>
          <w:sz w:val="22"/>
        </w:rPr>
        <w:t xml:space="preserve"> ; </w:t>
      </w:r>
    </w:p>
    <w:p w:rsidR="00A96C78" w:rsidRPr="00834277" w:rsidRDefault="000557CC" w:rsidP="00834277">
      <w:pPr>
        <w:autoSpaceDE w:val="0"/>
        <w:autoSpaceDN w:val="0"/>
        <w:adjustRightInd w:val="0"/>
        <w:rPr>
          <w:rStyle w:val="Hyperlink"/>
          <w:rFonts w:asciiTheme="minorHAnsi" w:hAnsiTheme="minorHAnsi"/>
          <w:sz w:val="22"/>
        </w:rPr>
      </w:pPr>
      <w:hyperlink r:id="rId48" w:history="1">
        <w:r w:rsidR="00906C56" w:rsidRPr="00834277">
          <w:rPr>
            <w:rStyle w:val="Hyperlink"/>
            <w:rFonts w:asciiTheme="minorHAnsi" w:hAnsiTheme="minorHAnsi"/>
            <w:bCs/>
            <w:sz w:val="22"/>
            <w:lang w:eastAsia="ro-RO"/>
          </w:rPr>
          <w:t>http://www.allmoldova.com/ro/moldova-news/1249069113.html</w:t>
        </w:r>
      </w:hyperlink>
      <w:r w:rsidR="00906C56" w:rsidRPr="00834277">
        <w:rPr>
          <w:rStyle w:val="Hyperlink"/>
          <w:rFonts w:asciiTheme="minorHAnsi" w:hAnsiTheme="minorHAnsi"/>
          <w:sz w:val="22"/>
        </w:rPr>
        <w:t xml:space="preserve">; </w:t>
      </w:r>
    </w:p>
    <w:p w:rsidR="00A96C78" w:rsidRPr="00834277" w:rsidRDefault="000557CC" w:rsidP="00834277">
      <w:pPr>
        <w:autoSpaceDE w:val="0"/>
        <w:autoSpaceDN w:val="0"/>
        <w:adjustRightInd w:val="0"/>
        <w:rPr>
          <w:rStyle w:val="Hyperlink"/>
          <w:rFonts w:asciiTheme="minorHAnsi" w:hAnsiTheme="minorHAnsi"/>
          <w:sz w:val="22"/>
        </w:rPr>
      </w:pPr>
      <w:hyperlink r:id="rId49" w:history="1">
        <w:r w:rsidR="00906C56" w:rsidRPr="00834277">
          <w:rPr>
            <w:rStyle w:val="Hyperlink"/>
            <w:rFonts w:asciiTheme="minorHAnsi" w:hAnsiTheme="minorHAnsi"/>
            <w:bCs/>
            <w:sz w:val="22"/>
            <w:lang w:eastAsia="ro-RO"/>
          </w:rPr>
          <w:t>http://www.civic.md/stiri/stiri-ong/19002-businessmeni-de-pe-ambele-maluri-ale-nistrului-particip-la-o-vizit-de-studiu-in-austria.html</w:t>
        </w:r>
      </w:hyperlink>
      <w:r w:rsidR="00906C56" w:rsidRPr="00834277">
        <w:rPr>
          <w:rStyle w:val="Hyperlink"/>
          <w:rFonts w:asciiTheme="minorHAnsi" w:hAnsiTheme="minorHAnsi"/>
          <w:sz w:val="22"/>
        </w:rPr>
        <w:t xml:space="preserve">; </w:t>
      </w:r>
    </w:p>
    <w:p w:rsidR="00A96C78" w:rsidRPr="00834277" w:rsidRDefault="000557CC" w:rsidP="00834277">
      <w:pPr>
        <w:autoSpaceDE w:val="0"/>
        <w:autoSpaceDN w:val="0"/>
        <w:adjustRightInd w:val="0"/>
        <w:rPr>
          <w:rStyle w:val="Hyperlink"/>
          <w:rFonts w:asciiTheme="minorHAnsi" w:hAnsiTheme="minorHAnsi"/>
          <w:sz w:val="22"/>
        </w:rPr>
      </w:pPr>
      <w:hyperlink r:id="rId50" w:history="1">
        <w:r w:rsidR="00906C56" w:rsidRPr="00834277">
          <w:rPr>
            <w:rStyle w:val="Hyperlink"/>
            <w:rFonts w:asciiTheme="minorHAnsi" w:hAnsiTheme="minorHAnsi"/>
            <w:bCs/>
            <w:sz w:val="22"/>
            <w:lang w:eastAsia="ro-RO"/>
          </w:rPr>
          <w:t>http://www.publika.md/20-de-oameni-de-afaceri-de-pe-ambele-maluri-ale-raului-nistru-participa-la-o-vizita-de-studiu-in-austria_1141141.html</w:t>
        </w:r>
      </w:hyperlink>
      <w:r w:rsidR="00906C56" w:rsidRPr="00834277">
        <w:rPr>
          <w:rStyle w:val="Hyperlink"/>
          <w:rFonts w:asciiTheme="minorHAnsi" w:hAnsiTheme="minorHAnsi"/>
          <w:sz w:val="22"/>
        </w:rPr>
        <w:t xml:space="preserve"> ;</w:t>
      </w:r>
    </w:p>
    <w:p w:rsidR="00A96C78" w:rsidRPr="00834277" w:rsidRDefault="000557CC" w:rsidP="00834277">
      <w:pPr>
        <w:autoSpaceDE w:val="0"/>
        <w:autoSpaceDN w:val="0"/>
        <w:adjustRightInd w:val="0"/>
        <w:rPr>
          <w:rStyle w:val="Hyperlink"/>
          <w:rFonts w:asciiTheme="minorHAnsi" w:hAnsiTheme="minorHAnsi"/>
          <w:sz w:val="22"/>
        </w:rPr>
      </w:pPr>
      <w:hyperlink r:id="rId51" w:history="1">
        <w:r w:rsidR="00906C56" w:rsidRPr="00834277">
          <w:rPr>
            <w:rStyle w:val="Hyperlink"/>
            <w:rFonts w:asciiTheme="minorHAnsi" w:hAnsiTheme="minorHAnsi"/>
            <w:bCs/>
            <w:sz w:val="22"/>
            <w:lang w:eastAsia="ro-RO"/>
          </w:rPr>
          <w:t>http://stiri-ultima-ora.ro/2012/11/27/businessmeni-de-pe-ambele-maluri-ale-nistrului-participa-la-o-vizita-de-studiu-in-austria/</w:t>
        </w:r>
      </w:hyperlink>
      <w:r w:rsidR="00906C56" w:rsidRPr="00834277">
        <w:rPr>
          <w:rStyle w:val="Hyperlink"/>
          <w:rFonts w:asciiTheme="minorHAnsi" w:hAnsiTheme="minorHAnsi"/>
          <w:sz w:val="22"/>
        </w:rPr>
        <w:t xml:space="preserve"> ; </w:t>
      </w:r>
    </w:p>
    <w:p w:rsidR="00A96C78" w:rsidRPr="00834277" w:rsidRDefault="000557CC" w:rsidP="00834277">
      <w:pPr>
        <w:autoSpaceDE w:val="0"/>
        <w:autoSpaceDN w:val="0"/>
        <w:adjustRightInd w:val="0"/>
        <w:rPr>
          <w:rStyle w:val="Hyperlink"/>
          <w:rFonts w:asciiTheme="minorHAnsi" w:hAnsiTheme="minorHAnsi"/>
          <w:sz w:val="22"/>
        </w:rPr>
      </w:pPr>
      <w:hyperlink r:id="rId52" w:history="1">
        <w:r w:rsidR="00906C56" w:rsidRPr="00834277">
          <w:rPr>
            <w:rStyle w:val="Hyperlink"/>
            <w:rFonts w:asciiTheme="minorHAnsi" w:hAnsiTheme="minorHAnsi"/>
            <w:bCs/>
            <w:sz w:val="22"/>
            <w:lang w:eastAsia="ro-RO"/>
          </w:rPr>
          <w:t>http://www.pressactors.com/moldova/search?q=vizita+austria</w:t>
        </w:r>
      </w:hyperlink>
      <w:r w:rsidR="00906C56" w:rsidRPr="00834277">
        <w:rPr>
          <w:rStyle w:val="Hyperlink"/>
          <w:rFonts w:asciiTheme="minorHAnsi" w:hAnsiTheme="minorHAnsi"/>
          <w:sz w:val="22"/>
        </w:rPr>
        <w:t xml:space="preserve"> </w:t>
      </w:r>
      <w:r w:rsidR="00A96C78" w:rsidRPr="00834277">
        <w:rPr>
          <w:rStyle w:val="Hyperlink"/>
          <w:rFonts w:asciiTheme="minorHAnsi" w:hAnsiTheme="minorHAnsi"/>
          <w:sz w:val="22"/>
        </w:rPr>
        <w:t>;</w:t>
      </w:r>
    </w:p>
    <w:p w:rsidR="00834277" w:rsidRPr="00834277" w:rsidRDefault="000557CC" w:rsidP="00834277">
      <w:pPr>
        <w:autoSpaceDE w:val="0"/>
        <w:autoSpaceDN w:val="0"/>
        <w:adjustRightInd w:val="0"/>
        <w:rPr>
          <w:rStyle w:val="Hyperlink"/>
          <w:rFonts w:asciiTheme="minorHAnsi" w:hAnsiTheme="minorHAnsi"/>
          <w:sz w:val="22"/>
        </w:rPr>
      </w:pPr>
      <w:hyperlink r:id="rId53" w:history="1">
        <w:r w:rsidR="00906C56" w:rsidRPr="00834277">
          <w:rPr>
            <w:rStyle w:val="Hyperlink"/>
            <w:rFonts w:asciiTheme="minorHAnsi" w:hAnsiTheme="minorHAnsi"/>
            <w:bCs/>
            <w:sz w:val="22"/>
            <w:lang w:eastAsia="ro-RO"/>
          </w:rPr>
          <w:t>http://www.interlic.md/2012-11-26/businessmeni-de-pe-ambele-maluri-ale-nistrului-participa-la-o-vizita-de-studiu-in-austria-27393.html</w:t>
        </w:r>
      </w:hyperlink>
      <w:r w:rsidR="00906C56" w:rsidRPr="00834277">
        <w:rPr>
          <w:rStyle w:val="Hyperlink"/>
          <w:rFonts w:asciiTheme="minorHAnsi" w:hAnsiTheme="minorHAnsi"/>
          <w:sz w:val="22"/>
        </w:rPr>
        <w:t xml:space="preserve"> ; </w:t>
      </w:r>
    </w:p>
    <w:p w:rsidR="00906C56" w:rsidRPr="00834277" w:rsidRDefault="000557CC" w:rsidP="00834277">
      <w:pPr>
        <w:autoSpaceDE w:val="0"/>
        <w:autoSpaceDN w:val="0"/>
        <w:adjustRightInd w:val="0"/>
        <w:rPr>
          <w:rFonts w:asciiTheme="minorHAnsi" w:hAnsiTheme="minorHAnsi"/>
          <w:bCs/>
          <w:sz w:val="22"/>
          <w:lang w:eastAsia="ro-RO"/>
        </w:rPr>
      </w:pPr>
      <w:hyperlink r:id="rId54" w:history="1">
        <w:r w:rsidR="00906C56" w:rsidRPr="00834277">
          <w:rPr>
            <w:rStyle w:val="Hyperlink"/>
            <w:rFonts w:asciiTheme="minorHAnsi" w:hAnsiTheme="minorHAnsi"/>
            <w:bCs/>
            <w:sz w:val="22"/>
            <w:lang w:eastAsia="ro-RO"/>
          </w:rPr>
          <w:t>http://www.ziarelive.ro/stiri/20-de-oameni-de-afaceri-de-pe-ambele-maluri-ale-raului-nistru-participa-la-o-vizita-de-studiu-in-austria.html</w:t>
        </w:r>
      </w:hyperlink>
      <w:r w:rsidR="00906C56" w:rsidRPr="00834277">
        <w:rPr>
          <w:rStyle w:val="Hyperlink"/>
          <w:rFonts w:asciiTheme="minorHAnsi" w:hAnsiTheme="minorHAnsi"/>
          <w:sz w:val="22"/>
        </w:rPr>
        <w:t xml:space="preserve">  </w:t>
      </w:r>
      <w:hyperlink r:id="rId55" w:history="1">
        <w:r w:rsidR="00906C56" w:rsidRPr="00834277">
          <w:rPr>
            <w:rStyle w:val="Hyperlink"/>
            <w:rFonts w:asciiTheme="minorHAnsi" w:hAnsiTheme="minorHAnsi"/>
            <w:bCs/>
            <w:sz w:val="22"/>
            <w:lang w:eastAsia="ro-RO"/>
          </w:rPr>
          <w:t>http://cdm.md/?l=ro&amp;a=7&amp;i=89725</w:t>
        </w:r>
      </w:hyperlink>
    </w:p>
    <w:p w:rsidR="00906C56" w:rsidRPr="00834277" w:rsidRDefault="00906C56" w:rsidP="00906C56">
      <w:pPr>
        <w:pStyle w:val="ListParagraph"/>
        <w:autoSpaceDE w:val="0"/>
        <w:autoSpaceDN w:val="0"/>
        <w:adjustRightInd w:val="0"/>
        <w:spacing w:after="120"/>
        <w:ind w:left="0"/>
        <w:jc w:val="both"/>
        <w:rPr>
          <w:rFonts w:asciiTheme="minorHAnsi" w:hAnsiTheme="minorHAnsi"/>
          <w:b/>
          <w:bCs/>
          <w:sz w:val="22"/>
          <w:szCs w:val="22"/>
          <w:lang w:val="en-GB" w:eastAsia="ro-RO"/>
        </w:rPr>
      </w:pPr>
    </w:p>
    <w:p w:rsidR="00906C56" w:rsidRPr="000D6D42" w:rsidRDefault="005A4540" w:rsidP="0078639F">
      <w:pPr>
        <w:tabs>
          <w:tab w:val="left" w:pos="1220"/>
        </w:tabs>
        <w:spacing w:after="200" w:line="276" w:lineRule="auto"/>
        <w:contextualSpacing/>
        <w:rPr>
          <w:rFonts w:asciiTheme="minorHAnsi" w:eastAsia="Calibri" w:hAnsiTheme="minorHAnsi" w:cs="Calibri"/>
          <w:b/>
          <w:sz w:val="22"/>
          <w:szCs w:val="22"/>
        </w:rPr>
      </w:pPr>
      <w:r w:rsidRPr="000D6D42">
        <w:rPr>
          <w:rFonts w:asciiTheme="minorHAnsi" w:hAnsiTheme="minorHAnsi"/>
          <w:b/>
          <w:bCs/>
          <w:i/>
          <w:sz w:val="22"/>
          <w:szCs w:val="22"/>
          <w:lang w:eastAsia="ro-RO"/>
        </w:rPr>
        <w:lastRenderedPageBreak/>
        <w:t>b)</w:t>
      </w:r>
      <w:r w:rsidR="001F2AB2" w:rsidRPr="000D6D42">
        <w:rPr>
          <w:rFonts w:asciiTheme="minorHAnsi" w:eastAsia="Calibri" w:hAnsiTheme="minorHAnsi" w:cs="Calibri"/>
          <w:b/>
          <w:i/>
          <w:sz w:val="22"/>
          <w:szCs w:val="22"/>
        </w:rPr>
        <w:t>.</w:t>
      </w:r>
      <w:r w:rsidR="001F2AB2" w:rsidRPr="000D6D42">
        <w:rPr>
          <w:rFonts w:asciiTheme="minorHAnsi" w:eastAsia="Calibri" w:hAnsiTheme="minorHAnsi" w:cs="Calibri"/>
          <w:b/>
          <w:sz w:val="22"/>
          <w:szCs w:val="22"/>
        </w:rPr>
        <w:t xml:space="preserve"> </w:t>
      </w:r>
      <w:r w:rsidR="00906C56" w:rsidRPr="000D6D42">
        <w:rPr>
          <w:rFonts w:asciiTheme="minorHAnsi" w:eastAsia="Calibri" w:hAnsiTheme="minorHAnsi" w:cs="Calibri"/>
          <w:b/>
          <w:sz w:val="22"/>
          <w:szCs w:val="22"/>
        </w:rPr>
        <w:t>“Provision of</w:t>
      </w:r>
      <w:r w:rsidR="00906C56" w:rsidRPr="000D6D42">
        <w:rPr>
          <w:rFonts w:asciiTheme="minorHAnsi" w:eastAsia="Calibri" w:hAnsiTheme="minorHAnsi" w:cs="Calibri"/>
          <w:sz w:val="22"/>
          <w:szCs w:val="22"/>
        </w:rPr>
        <w:t xml:space="preserve"> </w:t>
      </w:r>
      <w:r w:rsidR="00906C56" w:rsidRPr="000D6D42">
        <w:rPr>
          <w:rFonts w:asciiTheme="minorHAnsi" w:eastAsia="Calibri" w:hAnsiTheme="minorHAnsi" w:cs="Calibri"/>
          <w:b/>
          <w:sz w:val="22"/>
          <w:szCs w:val="22"/>
        </w:rPr>
        <w:t>business consulting services</w:t>
      </w:r>
      <w:r w:rsidR="00906C56" w:rsidRPr="000D6D42">
        <w:rPr>
          <w:rFonts w:asciiTheme="minorHAnsi" w:eastAsia="Calibri" w:hAnsiTheme="minorHAnsi" w:cs="Calibri"/>
          <w:sz w:val="22"/>
          <w:szCs w:val="22"/>
        </w:rPr>
        <w:t>”</w:t>
      </w:r>
    </w:p>
    <w:p w:rsidR="00906C56" w:rsidRPr="000D6D42" w:rsidRDefault="00834277" w:rsidP="00906C56">
      <w:pPr>
        <w:pStyle w:val="ListParagraph"/>
        <w:autoSpaceDE w:val="0"/>
        <w:autoSpaceDN w:val="0"/>
        <w:adjustRightInd w:val="0"/>
        <w:spacing w:after="240"/>
        <w:ind w:left="1843" w:hanging="1843"/>
        <w:jc w:val="both"/>
        <w:rPr>
          <w:rFonts w:asciiTheme="minorHAnsi" w:hAnsiTheme="minorHAnsi"/>
          <w:b/>
          <w:sz w:val="22"/>
          <w:szCs w:val="22"/>
          <w:lang w:val="en-GB"/>
        </w:rPr>
      </w:pPr>
      <w:r w:rsidRPr="000D6D42">
        <w:rPr>
          <w:noProof/>
          <w:lang w:val="en-US" w:eastAsia="ja-JP"/>
        </w:rPr>
        <mc:AlternateContent>
          <mc:Choice Requires="wps">
            <w:drawing>
              <wp:anchor distT="0" distB="0" distL="114300" distR="114300" simplePos="0" relativeHeight="251792384" behindDoc="0" locked="0" layoutInCell="1" allowOverlap="1" wp14:anchorId="49A8A636" wp14:editId="65FD4AFE">
                <wp:simplePos x="0" y="0"/>
                <wp:positionH relativeFrom="column">
                  <wp:posOffset>3581400</wp:posOffset>
                </wp:positionH>
                <wp:positionV relativeFrom="paragraph">
                  <wp:posOffset>306070</wp:posOffset>
                </wp:positionV>
                <wp:extent cx="2789555" cy="190500"/>
                <wp:effectExtent l="0" t="0" r="0" b="0"/>
                <wp:wrapTight wrapText="bothSides">
                  <wp:wrapPolygon edited="0">
                    <wp:start x="0" y="0"/>
                    <wp:lineTo x="0" y="19440"/>
                    <wp:lineTo x="21389" y="19440"/>
                    <wp:lineTo x="21389"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2789555" cy="190500"/>
                        </a:xfrm>
                        <a:prstGeom prst="rect">
                          <a:avLst/>
                        </a:prstGeom>
                        <a:solidFill>
                          <a:prstClr val="white"/>
                        </a:solidFill>
                        <a:ln>
                          <a:noFill/>
                        </a:ln>
                        <a:effectLst/>
                      </wps:spPr>
                      <wps:txbx>
                        <w:txbxContent>
                          <w:p w:rsidR="00F922AF" w:rsidRPr="00556D62" w:rsidRDefault="00F922AF" w:rsidP="00556D62">
                            <w:pPr>
                              <w:pStyle w:val="Caption"/>
                              <w:rPr>
                                <w:i/>
                                <w:noProof/>
                                <w:lang w:val="en-US"/>
                              </w:rPr>
                            </w:pPr>
                            <w:r w:rsidRPr="00556D62">
                              <w:rPr>
                                <w:i/>
                                <w:lang w:val="en-US"/>
                              </w:rPr>
                              <w:t>Seminar in Rybnitsa on DCFTA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32" type="#_x0000_t202" style="position:absolute;left:0;text-align:left;margin-left:282pt;margin-top:24.1pt;width:219.65pt;height:1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" stroked="f">
                <v:textbox inset="0,0,0,0">
                  <w:txbxContent>
                    <w:p w:rsidR="00F922AF" w:rsidRPr="00556D62" w:rsidRDefault="00F922AF" w:rsidP="00556D62">
                      <w:pPr>
                        <w:pStyle w:val="Caption"/>
                        <w:rPr>
                          <w:i/>
                          <w:noProof/>
                          <w:lang w:val="en-US"/>
                        </w:rPr>
                      </w:pPr>
                      <w:r w:rsidRPr="00556D62">
                        <w:rPr>
                          <w:i/>
                          <w:lang w:val="en-US"/>
                        </w:rPr>
                        <w:t>Seminar in Rybnitsa on DCFTA</w:t>
                      </w:r>
                    </w:p>
                  </w:txbxContent>
                </v:textbox>
                <w10:wrap type="tight"/>
              </v:shape>
            </w:pict>
          </mc:Fallback>
        </mc:AlternateContent>
      </w:r>
      <w:r w:rsidR="00556D62" w:rsidRPr="000D6D42">
        <w:rPr>
          <w:rFonts w:asciiTheme="minorHAnsi" w:hAnsiTheme="minorHAnsi"/>
          <w:noProof/>
          <w:sz w:val="22"/>
          <w:szCs w:val="22"/>
          <w:lang w:val="en-US" w:eastAsia="ja-JP"/>
        </w:rPr>
        <w:drawing>
          <wp:anchor distT="0" distB="0" distL="114300" distR="114300" simplePos="0" relativeHeight="251790336" behindDoc="1" locked="0" layoutInCell="1" allowOverlap="1" wp14:anchorId="4132E943" wp14:editId="592B73E6">
            <wp:simplePos x="0" y="0"/>
            <wp:positionH relativeFrom="column">
              <wp:posOffset>3581400</wp:posOffset>
            </wp:positionH>
            <wp:positionV relativeFrom="paragraph">
              <wp:posOffset>306705</wp:posOffset>
            </wp:positionV>
            <wp:extent cx="2789555" cy="1685290"/>
            <wp:effectExtent l="0" t="0" r="0" b="0"/>
            <wp:wrapTight wrapText="bothSides">
              <wp:wrapPolygon edited="0">
                <wp:start x="0" y="0"/>
                <wp:lineTo x="0" y="21242"/>
                <wp:lineTo x="21389" y="21242"/>
                <wp:lineTo x="21389" y="0"/>
                <wp:lineTo x="0" y="0"/>
              </wp:wrapPolygon>
            </wp:wrapTight>
            <wp:docPr id="25" name="Picture 25" descr="cid:image003.jpg@01CDB5ED.81FAB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CDB5ED.81FAB42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78955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56" w:rsidRPr="000D6D42">
        <w:rPr>
          <w:rFonts w:asciiTheme="minorHAnsi" w:hAnsiTheme="minorHAnsi"/>
          <w:b/>
          <w:sz w:val="22"/>
          <w:szCs w:val="22"/>
          <w:lang w:val="en-GB"/>
        </w:rPr>
        <w:t>Implemented by: Chamber of Commerce and Industry of Mol</w:t>
      </w:r>
      <w:r>
        <w:rPr>
          <w:rFonts w:asciiTheme="minorHAnsi" w:hAnsiTheme="minorHAnsi"/>
          <w:b/>
          <w:sz w:val="22"/>
          <w:szCs w:val="22"/>
          <w:lang w:val="en-GB"/>
        </w:rPr>
        <w:t xml:space="preserve">dova in partnership with “Inter </w:t>
      </w:r>
      <w:proofErr w:type="spellStart"/>
      <w:r>
        <w:rPr>
          <w:rFonts w:asciiTheme="minorHAnsi" w:hAnsiTheme="minorHAnsi"/>
          <w:b/>
          <w:sz w:val="22"/>
          <w:szCs w:val="22"/>
          <w:lang w:val="en-GB"/>
        </w:rPr>
        <w:t>E</w:t>
      </w:r>
      <w:r w:rsidR="00906C56" w:rsidRPr="000D6D42">
        <w:rPr>
          <w:rFonts w:asciiTheme="minorHAnsi" w:hAnsiTheme="minorHAnsi"/>
          <w:b/>
          <w:sz w:val="22"/>
          <w:szCs w:val="22"/>
          <w:lang w:val="en-GB"/>
        </w:rPr>
        <w:t>conom</w:t>
      </w:r>
      <w:proofErr w:type="spellEnd"/>
      <w:r>
        <w:rPr>
          <w:rFonts w:asciiTheme="minorHAnsi" w:hAnsiTheme="minorHAnsi"/>
          <w:b/>
          <w:sz w:val="22"/>
          <w:szCs w:val="22"/>
          <w:lang w:val="en-GB"/>
        </w:rPr>
        <w:t xml:space="preserve"> S</w:t>
      </w:r>
      <w:r w:rsidR="00906C56" w:rsidRPr="000D6D42">
        <w:rPr>
          <w:rFonts w:asciiTheme="minorHAnsi" w:hAnsiTheme="minorHAnsi"/>
          <w:b/>
          <w:sz w:val="22"/>
          <w:szCs w:val="22"/>
          <w:lang w:val="en-GB"/>
        </w:rPr>
        <w:t>ervice” (CCI branch in Rybnitsa)</w:t>
      </w:r>
    </w:p>
    <w:p w:rsidR="00906C56" w:rsidRPr="000D6D42" w:rsidRDefault="00906C56" w:rsidP="00906C56">
      <w:pPr>
        <w:tabs>
          <w:tab w:val="left" w:pos="1220"/>
        </w:tabs>
        <w:spacing w:after="240" w:line="276" w:lineRule="auto"/>
        <w:contextualSpacing/>
        <w:rPr>
          <w:rFonts w:asciiTheme="minorHAnsi" w:eastAsia="Calibri" w:hAnsiTheme="minorHAnsi" w:cs="Calibri"/>
          <w:sz w:val="22"/>
          <w:szCs w:val="22"/>
        </w:rPr>
      </w:pPr>
      <w:r w:rsidRPr="000D6D42">
        <w:rPr>
          <w:rFonts w:asciiTheme="minorHAnsi" w:eastAsia="Calibri" w:hAnsiTheme="minorHAnsi" w:cs="Calibri"/>
          <w:b/>
          <w:sz w:val="22"/>
          <w:szCs w:val="22"/>
        </w:rPr>
        <w:t>Project budget:</w:t>
      </w:r>
      <w:r w:rsidRPr="000D6D42">
        <w:rPr>
          <w:rFonts w:asciiTheme="minorHAnsi" w:eastAsia="Calibri" w:hAnsiTheme="minorHAnsi" w:cs="Calibri"/>
          <w:sz w:val="22"/>
          <w:szCs w:val="22"/>
        </w:rPr>
        <w:t xml:space="preserve">  33,400 EUR</w:t>
      </w:r>
    </w:p>
    <w:p w:rsidR="00906C56" w:rsidRPr="000D6D42" w:rsidRDefault="00906C56" w:rsidP="00906C56">
      <w:pPr>
        <w:tabs>
          <w:tab w:val="left" w:pos="1220"/>
        </w:tabs>
        <w:spacing w:after="240" w:line="276" w:lineRule="auto"/>
        <w:contextualSpacing/>
        <w:rPr>
          <w:rFonts w:asciiTheme="minorHAnsi" w:eastAsia="Calibri" w:hAnsiTheme="minorHAnsi" w:cs="Calibri"/>
          <w:sz w:val="22"/>
          <w:szCs w:val="22"/>
        </w:rPr>
      </w:pPr>
      <w:r w:rsidRPr="000D6D42">
        <w:rPr>
          <w:rFonts w:asciiTheme="minorHAnsi" w:eastAsia="Calibri" w:hAnsiTheme="minorHAnsi" w:cs="Calibri"/>
          <w:b/>
          <w:sz w:val="22"/>
          <w:szCs w:val="22"/>
        </w:rPr>
        <w:t>Project period:</w:t>
      </w:r>
      <w:r w:rsidRPr="000D6D42">
        <w:rPr>
          <w:rFonts w:asciiTheme="minorHAnsi" w:eastAsia="Calibri" w:hAnsiTheme="minorHAnsi" w:cs="Calibri"/>
          <w:sz w:val="22"/>
          <w:szCs w:val="22"/>
        </w:rPr>
        <w:t xml:space="preserve">  September 2012 – July 2013</w:t>
      </w:r>
    </w:p>
    <w:p w:rsidR="00906C56" w:rsidRPr="000D6D42" w:rsidRDefault="00906C56" w:rsidP="00906C56">
      <w:pPr>
        <w:tabs>
          <w:tab w:val="left" w:pos="1220"/>
        </w:tabs>
        <w:spacing w:after="240" w:line="276" w:lineRule="auto"/>
        <w:contextualSpacing/>
        <w:rPr>
          <w:rFonts w:asciiTheme="minorHAnsi" w:eastAsia="Calibri" w:hAnsiTheme="minorHAnsi" w:cs="Calibri"/>
          <w:sz w:val="22"/>
          <w:szCs w:val="22"/>
        </w:rPr>
      </w:pPr>
    </w:p>
    <w:p w:rsidR="00906C56" w:rsidRPr="000D6D42" w:rsidRDefault="00906C56" w:rsidP="00906C56">
      <w:pPr>
        <w:tabs>
          <w:tab w:val="left" w:pos="1220"/>
        </w:tabs>
        <w:spacing w:after="240" w:line="276" w:lineRule="auto"/>
        <w:contextualSpacing/>
        <w:rPr>
          <w:rFonts w:asciiTheme="minorHAnsi" w:eastAsia="Calibri" w:hAnsiTheme="minorHAnsi" w:cs="Calibri"/>
          <w:sz w:val="22"/>
          <w:szCs w:val="22"/>
        </w:rPr>
      </w:pPr>
      <w:r w:rsidRPr="000D6D42">
        <w:rPr>
          <w:rFonts w:asciiTheme="minorHAnsi" w:hAnsiTheme="minorHAnsi"/>
          <w:b/>
          <w:bCs/>
          <w:sz w:val="22"/>
          <w:szCs w:val="22"/>
          <w:lang w:eastAsia="ro-RO"/>
        </w:rPr>
        <w:t xml:space="preserve">Direct beneficiaries: </w:t>
      </w:r>
      <w:r w:rsidRPr="000D6D42">
        <w:rPr>
          <w:rFonts w:asciiTheme="minorHAnsi" w:hAnsiTheme="minorHAnsi"/>
          <w:bCs/>
          <w:sz w:val="22"/>
          <w:szCs w:val="22"/>
          <w:lang w:eastAsia="ro-RO"/>
        </w:rPr>
        <w:t xml:space="preserve">entrepreneurs from both banks of </w:t>
      </w:r>
      <w:proofErr w:type="spellStart"/>
      <w:r w:rsidRPr="000D6D42">
        <w:rPr>
          <w:rFonts w:asciiTheme="minorHAnsi" w:hAnsiTheme="minorHAnsi"/>
          <w:bCs/>
          <w:sz w:val="22"/>
          <w:szCs w:val="22"/>
          <w:lang w:eastAsia="ro-RO"/>
        </w:rPr>
        <w:t>Nistru</w:t>
      </w:r>
      <w:proofErr w:type="spellEnd"/>
      <w:r w:rsidRPr="000D6D42">
        <w:rPr>
          <w:rFonts w:asciiTheme="minorHAnsi" w:hAnsiTheme="minorHAnsi"/>
          <w:bCs/>
          <w:sz w:val="22"/>
          <w:szCs w:val="22"/>
          <w:lang w:eastAsia="ro-RO"/>
        </w:rPr>
        <w:t xml:space="preserve"> River</w:t>
      </w:r>
    </w:p>
    <w:p w:rsidR="00906C56" w:rsidRPr="000D6D42" w:rsidRDefault="00906C56" w:rsidP="00906C56">
      <w:pPr>
        <w:tabs>
          <w:tab w:val="left" w:pos="1220"/>
        </w:tabs>
        <w:spacing w:after="240" w:line="276" w:lineRule="auto"/>
        <w:contextualSpacing/>
        <w:rPr>
          <w:rFonts w:asciiTheme="minorHAnsi" w:eastAsia="Calibri" w:hAnsiTheme="minorHAnsi" w:cs="Calibri"/>
          <w:sz w:val="22"/>
          <w:szCs w:val="22"/>
        </w:rPr>
      </w:pPr>
    </w:p>
    <w:p w:rsidR="00906C56" w:rsidRPr="000D6D42" w:rsidRDefault="00906C56" w:rsidP="00834277">
      <w:pPr>
        <w:tabs>
          <w:tab w:val="left" w:pos="1220"/>
        </w:tabs>
        <w:spacing w:line="276" w:lineRule="auto"/>
        <w:rPr>
          <w:rFonts w:asciiTheme="minorHAnsi" w:eastAsia="Calibri" w:hAnsiTheme="minorHAnsi" w:cs="Calibri"/>
          <w:iCs/>
          <w:spacing w:val="-1"/>
          <w:sz w:val="22"/>
          <w:szCs w:val="22"/>
        </w:rPr>
      </w:pPr>
      <w:r w:rsidRPr="000D6D42">
        <w:rPr>
          <w:rFonts w:asciiTheme="minorHAnsi" w:hAnsiTheme="minorHAnsi"/>
          <w:b/>
          <w:sz w:val="22"/>
          <w:szCs w:val="22"/>
        </w:rPr>
        <w:t>Overall goals of the project:</w:t>
      </w:r>
      <w:r w:rsidRPr="000D6D42">
        <w:rPr>
          <w:rFonts w:asciiTheme="minorHAnsi" w:eastAsia="Calibri" w:hAnsiTheme="minorHAnsi" w:cs="Calibri"/>
          <w:b/>
          <w:sz w:val="22"/>
          <w:szCs w:val="22"/>
        </w:rPr>
        <w:t xml:space="preserve">  </w:t>
      </w:r>
      <w:r w:rsidRPr="000D6D42">
        <w:rPr>
          <w:rFonts w:asciiTheme="minorHAnsi" w:eastAsia="Calibri" w:hAnsiTheme="minorHAnsi" w:cs="Calibri"/>
          <w:iCs/>
          <w:spacing w:val="-1"/>
          <w:sz w:val="22"/>
          <w:szCs w:val="22"/>
        </w:rPr>
        <w:t>Provision of joint consulting services to facilitate business links between Moldova and Transnistria</w:t>
      </w:r>
      <w:r w:rsidR="00834277">
        <w:rPr>
          <w:rFonts w:asciiTheme="minorHAnsi" w:eastAsia="Calibri" w:hAnsiTheme="minorHAnsi" w:cs="Calibri"/>
          <w:iCs/>
          <w:spacing w:val="-1"/>
          <w:sz w:val="22"/>
          <w:szCs w:val="22"/>
        </w:rPr>
        <w:t>n region</w:t>
      </w:r>
      <w:r w:rsidRPr="000D6D42">
        <w:rPr>
          <w:rFonts w:asciiTheme="minorHAnsi" w:eastAsia="Calibri" w:hAnsiTheme="minorHAnsi" w:cs="Calibri"/>
          <w:iCs/>
          <w:spacing w:val="-1"/>
          <w:sz w:val="22"/>
          <w:szCs w:val="22"/>
        </w:rPr>
        <w:t>, in the areas of export/import operations, trade between the two banks, EU quality systems, trade certificates, legislation, technical regulations, framework and policy documents and other business and trade related areas. The business consulting services will help to eliminate information gaps and provide a range of quality services strengthening the links between businesses from both banks and promoting their trade with each other and international partners.</w:t>
      </w:r>
      <w:r w:rsidR="004270C2" w:rsidRPr="000D6D42">
        <w:rPr>
          <w:snapToGrid w:val="0"/>
          <w:color w:val="000000"/>
          <w:w w:val="0"/>
          <w:sz w:val="0"/>
          <w:szCs w:val="0"/>
          <w:u w:color="000000"/>
          <w:bdr w:val="none" w:sz="0" w:space="0" w:color="000000"/>
          <w:shd w:val="clear" w:color="000000" w:fill="000000"/>
          <w:lang w:eastAsia="x-none" w:bidi="x-none"/>
        </w:rPr>
        <w:t xml:space="preserve"> </w:t>
      </w:r>
    </w:p>
    <w:p w:rsidR="00906C56" w:rsidRPr="000D6D42" w:rsidRDefault="00906C56" w:rsidP="00906C56">
      <w:pPr>
        <w:pStyle w:val="ListParagraph"/>
        <w:autoSpaceDE w:val="0"/>
        <w:autoSpaceDN w:val="0"/>
        <w:adjustRightInd w:val="0"/>
        <w:spacing w:after="120"/>
        <w:ind w:left="0"/>
        <w:jc w:val="both"/>
        <w:rPr>
          <w:rFonts w:asciiTheme="minorHAnsi" w:hAnsiTheme="minorHAnsi"/>
          <w:b/>
          <w:sz w:val="22"/>
          <w:szCs w:val="22"/>
          <w:lang w:val="en-GB"/>
        </w:rPr>
      </w:pPr>
    </w:p>
    <w:p w:rsidR="00906C56" w:rsidRPr="000D6D42" w:rsidRDefault="00906C56" w:rsidP="00906C56">
      <w:pPr>
        <w:pStyle w:val="ListParagraph"/>
        <w:autoSpaceDE w:val="0"/>
        <w:autoSpaceDN w:val="0"/>
        <w:adjustRightInd w:val="0"/>
        <w:spacing w:after="120"/>
        <w:ind w:left="0"/>
        <w:jc w:val="both"/>
        <w:rPr>
          <w:rFonts w:asciiTheme="minorHAnsi" w:hAnsiTheme="minorHAnsi"/>
          <w:b/>
          <w:sz w:val="22"/>
          <w:szCs w:val="22"/>
          <w:lang w:val="en-GB"/>
        </w:rPr>
      </w:pPr>
      <w:r w:rsidRPr="000D6D42">
        <w:rPr>
          <w:rFonts w:asciiTheme="minorHAnsi" w:hAnsiTheme="minorHAnsi"/>
          <w:b/>
          <w:sz w:val="22"/>
          <w:szCs w:val="22"/>
          <w:lang w:val="en-GB"/>
        </w:rPr>
        <w:t>Status:</w:t>
      </w:r>
      <w:r w:rsidR="008408C2" w:rsidRPr="000D6D42">
        <w:rPr>
          <w:rFonts w:asciiTheme="minorHAnsi" w:hAnsiTheme="minorHAnsi"/>
          <w:b/>
          <w:sz w:val="22"/>
          <w:szCs w:val="22"/>
          <w:lang w:val="en-GB"/>
        </w:rPr>
        <w:t xml:space="preserve"> </w:t>
      </w:r>
      <w:r w:rsidR="00834277" w:rsidRPr="000D6D42">
        <w:rPr>
          <w:rFonts w:asciiTheme="minorHAnsi" w:hAnsiTheme="minorHAnsi"/>
          <w:b/>
          <w:sz w:val="22"/>
          <w:szCs w:val="22"/>
          <w:lang w:val="en-GB"/>
        </w:rPr>
        <w:t>on-going</w:t>
      </w:r>
      <w:r w:rsidR="008408C2" w:rsidRPr="000D6D42">
        <w:rPr>
          <w:rFonts w:asciiTheme="minorHAnsi" w:hAnsiTheme="minorHAnsi"/>
          <w:b/>
          <w:sz w:val="22"/>
          <w:szCs w:val="22"/>
          <w:lang w:val="en-GB"/>
        </w:rPr>
        <w:t xml:space="preserve">, nearing completion </w:t>
      </w:r>
    </w:p>
    <w:p w:rsidR="00906C56" w:rsidRPr="000D6D42" w:rsidRDefault="00906C56" w:rsidP="00A60D98">
      <w:pPr>
        <w:numPr>
          <w:ilvl w:val="0"/>
          <w:numId w:val="8"/>
        </w:numPr>
        <w:spacing w:after="200" w:line="276" w:lineRule="auto"/>
        <w:jc w:val="both"/>
        <w:rPr>
          <w:rFonts w:asciiTheme="minorHAnsi" w:eastAsia="Calibri" w:hAnsiTheme="minorHAnsi"/>
          <w:sz w:val="22"/>
          <w:szCs w:val="22"/>
        </w:rPr>
      </w:pPr>
      <w:r w:rsidRPr="000D6D42">
        <w:rPr>
          <w:rFonts w:asciiTheme="minorHAnsi" w:eastAsia="Calibri" w:hAnsiTheme="minorHAnsi"/>
          <w:sz w:val="22"/>
          <w:szCs w:val="22"/>
        </w:rPr>
        <w:t>The Business Consulting Unit was set in Rybnitsa on the basis of the branch of the Chamber of Commerce and Industry of RM “</w:t>
      </w:r>
      <w:proofErr w:type="spellStart"/>
      <w:r w:rsidRPr="000D6D42">
        <w:rPr>
          <w:rFonts w:asciiTheme="minorHAnsi" w:eastAsia="Calibri" w:hAnsiTheme="minorHAnsi"/>
          <w:sz w:val="22"/>
          <w:szCs w:val="22"/>
        </w:rPr>
        <w:t>Intereconomservice</w:t>
      </w:r>
      <w:proofErr w:type="spellEnd"/>
      <w:r w:rsidRPr="000D6D42">
        <w:rPr>
          <w:rFonts w:asciiTheme="minorHAnsi" w:eastAsia="Calibri" w:hAnsiTheme="minorHAnsi"/>
          <w:sz w:val="22"/>
          <w:szCs w:val="22"/>
        </w:rPr>
        <w:t xml:space="preserve">”. Necessary office equipment was purchased. 10 consultants were selected to provide consultancy services within the framework of the Business Consultancy Unit. According to the field of their expertise, these consultants received a five-day induction training conducted by the relevant departments within the CCI of Moldova to be able to provide relevant services and to more effectively address the needs of the Transnistrian companies. The awareness campaign to inform about the Business Consulting Unit, availability of consultants, training programs and seminars was launched. </w:t>
      </w:r>
    </w:p>
    <w:p w:rsidR="00906C56" w:rsidRPr="000D6D42" w:rsidRDefault="00906C56" w:rsidP="00A60D98">
      <w:pPr>
        <w:numPr>
          <w:ilvl w:val="0"/>
          <w:numId w:val="8"/>
        </w:numPr>
        <w:spacing w:after="200" w:line="276" w:lineRule="auto"/>
        <w:jc w:val="both"/>
        <w:rPr>
          <w:rFonts w:asciiTheme="minorHAnsi" w:eastAsia="Calibri" w:hAnsiTheme="minorHAnsi"/>
          <w:sz w:val="22"/>
          <w:szCs w:val="22"/>
        </w:rPr>
      </w:pPr>
      <w:r w:rsidRPr="000D6D42">
        <w:rPr>
          <w:rFonts w:asciiTheme="minorHAnsi" w:eastAsia="Calibri" w:hAnsiTheme="minorHAnsi"/>
          <w:sz w:val="22"/>
          <w:szCs w:val="22"/>
        </w:rPr>
        <w:t>95 managers of SME from the Transnistrian region were contacted and visited by the consultants in order to be informed about the Business Consulting Unit, and by means of the questionnaires to assess the needs of the SMEs in terms of consultancy services. So far, 36 requests from SMEs to provide consultancy services upon different issues have been successfully settled.</w:t>
      </w:r>
      <w:r w:rsidRPr="000D6D42">
        <w:rPr>
          <w:rFonts w:asciiTheme="minorHAnsi" w:hAnsiTheme="minorHAnsi"/>
          <w:sz w:val="22"/>
          <w:szCs w:val="22"/>
        </w:rPr>
        <w:t xml:space="preserve"> </w:t>
      </w:r>
    </w:p>
    <w:p w:rsidR="00906C56" w:rsidRPr="000D6D42" w:rsidRDefault="00B65E2D" w:rsidP="00A60D98">
      <w:pPr>
        <w:numPr>
          <w:ilvl w:val="0"/>
          <w:numId w:val="8"/>
        </w:numPr>
        <w:spacing w:after="200" w:line="276" w:lineRule="auto"/>
        <w:jc w:val="both"/>
        <w:rPr>
          <w:rFonts w:asciiTheme="minorHAnsi" w:eastAsia="Calibri" w:hAnsiTheme="minorHAnsi"/>
          <w:sz w:val="22"/>
          <w:szCs w:val="22"/>
        </w:rPr>
      </w:pPr>
      <w:r w:rsidRPr="000D6D42">
        <w:rPr>
          <w:rFonts w:asciiTheme="minorHAnsi" w:eastAsia="Calibri" w:hAnsiTheme="minorHAnsi" w:cs="Calibri"/>
          <w:iCs/>
          <w:noProof/>
          <w:spacing w:val="-1"/>
          <w:sz w:val="22"/>
          <w:szCs w:val="22"/>
          <w:lang w:val="en-US" w:eastAsia="ja-JP"/>
        </w:rPr>
        <w:drawing>
          <wp:anchor distT="0" distB="0" distL="114300" distR="114300" simplePos="0" relativeHeight="251789312" behindDoc="1" locked="0" layoutInCell="1" allowOverlap="1" wp14:anchorId="730A201C" wp14:editId="667EBF0A">
            <wp:simplePos x="0" y="0"/>
            <wp:positionH relativeFrom="column">
              <wp:posOffset>3794760</wp:posOffset>
            </wp:positionH>
            <wp:positionV relativeFrom="paragraph">
              <wp:posOffset>537210</wp:posOffset>
            </wp:positionV>
            <wp:extent cx="2576195" cy="1931035"/>
            <wp:effectExtent l="0" t="0" r="0" b="0"/>
            <wp:wrapTight wrapText="bothSides">
              <wp:wrapPolygon edited="0">
                <wp:start x="0" y="0"/>
                <wp:lineTo x="0" y="21309"/>
                <wp:lineTo x="21403" y="21309"/>
                <wp:lineTo x="21403" y="0"/>
                <wp:lineTo x="0" y="0"/>
              </wp:wrapPolygon>
            </wp:wrapTight>
            <wp:docPr id="2" name="Picture 2" descr="C:\Users\natalia.djandjgava\Picture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jandjgava\Pictures\b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619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56" w:rsidRPr="000D6D42">
        <w:rPr>
          <w:rFonts w:asciiTheme="minorHAnsi" w:eastAsia="Calibri" w:hAnsiTheme="minorHAnsi"/>
          <w:sz w:val="22"/>
          <w:szCs w:val="22"/>
        </w:rPr>
        <w:t>Within the framework of the project CCI Moldova supported 26 Transnistrian companies to participate</w:t>
      </w:r>
      <w:r w:rsidR="00906C56" w:rsidRPr="000D6D42">
        <w:rPr>
          <w:rFonts w:asciiTheme="minorHAnsi" w:eastAsia="Calibri" w:hAnsiTheme="minorHAnsi"/>
          <w:b/>
          <w:sz w:val="22"/>
          <w:szCs w:val="22"/>
        </w:rPr>
        <w:t xml:space="preserve"> </w:t>
      </w:r>
      <w:r w:rsidR="00906C56" w:rsidRPr="000D6D42">
        <w:rPr>
          <w:rFonts w:asciiTheme="minorHAnsi" w:eastAsia="Calibri" w:hAnsiTheme="minorHAnsi"/>
          <w:sz w:val="22"/>
          <w:szCs w:val="22"/>
        </w:rPr>
        <w:t xml:space="preserve">at the round table “Regional Cooperation” within the Moldovan-Russian economic forum to support the capacity development of Transnistrian companies to gain access to foreign markets and attract investors.  Four companies from Transnistria were financially and logistically supported to exhibit their products at the exhibition “Made in Moldova” (30 January - 2 February), while another 26 had the possibility to visit the exhibition. </w:t>
      </w:r>
    </w:p>
    <w:p w:rsidR="00906C56" w:rsidRPr="000D6D42" w:rsidRDefault="00556D62" w:rsidP="00A60D98">
      <w:pPr>
        <w:numPr>
          <w:ilvl w:val="0"/>
          <w:numId w:val="8"/>
        </w:numPr>
        <w:spacing w:after="200" w:line="276" w:lineRule="auto"/>
        <w:jc w:val="both"/>
        <w:rPr>
          <w:rFonts w:asciiTheme="minorHAnsi" w:eastAsia="Calibri" w:hAnsiTheme="minorHAnsi"/>
          <w:sz w:val="22"/>
          <w:szCs w:val="22"/>
        </w:rPr>
      </w:pPr>
      <w:r w:rsidRPr="000D6D42">
        <w:rPr>
          <w:noProof/>
          <w:lang w:val="en-US" w:eastAsia="ja-JP"/>
        </w:rPr>
        <mc:AlternateContent>
          <mc:Choice Requires="wps">
            <w:drawing>
              <wp:anchor distT="0" distB="0" distL="114300" distR="114300" simplePos="0" relativeHeight="251794432" behindDoc="0" locked="0" layoutInCell="1" allowOverlap="1" wp14:anchorId="2773DFFD" wp14:editId="2364C255">
                <wp:simplePos x="0" y="0"/>
                <wp:positionH relativeFrom="column">
                  <wp:posOffset>3796030</wp:posOffset>
                </wp:positionH>
                <wp:positionV relativeFrom="paragraph">
                  <wp:posOffset>501650</wp:posOffset>
                </wp:positionV>
                <wp:extent cx="2576195" cy="269875"/>
                <wp:effectExtent l="0" t="0" r="0" b="0"/>
                <wp:wrapTight wrapText="bothSides">
                  <wp:wrapPolygon edited="0">
                    <wp:start x="0" y="0"/>
                    <wp:lineTo x="0" y="19821"/>
                    <wp:lineTo x="21403" y="19821"/>
                    <wp:lineTo x="21403"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2576195" cy="269875"/>
                        </a:xfrm>
                        <a:prstGeom prst="rect">
                          <a:avLst/>
                        </a:prstGeom>
                        <a:solidFill>
                          <a:prstClr val="white"/>
                        </a:solidFill>
                        <a:ln>
                          <a:noFill/>
                        </a:ln>
                        <a:effectLst/>
                      </wps:spPr>
                      <wps:txbx>
                        <w:txbxContent>
                          <w:p w:rsidR="00F922AF" w:rsidRPr="00556D62" w:rsidRDefault="00F922AF" w:rsidP="00556D62">
                            <w:pPr>
                              <w:pStyle w:val="Caption"/>
                              <w:rPr>
                                <w:rFonts w:eastAsia="Calibri" w:cs="Calibri"/>
                                <w:i/>
                                <w:iCs/>
                                <w:noProof/>
                                <w:spacing w:val="-1"/>
                                <w:lang w:val="en-US"/>
                              </w:rPr>
                            </w:pPr>
                            <w:r w:rsidRPr="00556D62">
                              <w:rPr>
                                <w:i/>
                                <w:lang w:val="en-US"/>
                              </w:rPr>
                              <w:t>4 TN companies participated at</w:t>
                            </w:r>
                            <w:r>
                              <w:rPr>
                                <w:i/>
                                <w:lang w:val="en-US"/>
                              </w:rPr>
                              <w:t xml:space="preserve"> </w:t>
                            </w:r>
                            <w:r w:rsidRPr="00556D62">
                              <w:rPr>
                                <w:i/>
                                <w:lang w:val="en-US"/>
                              </w:rPr>
                              <w:t>“Made in Moldova” exhibition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33" type="#_x0000_t202" style="position:absolute;left:0;text-align:left;margin-left:298.9pt;margin-top:39.5pt;width:202.85pt;height:21.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" stroked="f">
                <v:textbox inset="0,0,0,0">
                  <w:txbxContent>
                    <w:p w:rsidR="00F922AF" w:rsidRPr="00556D62" w:rsidRDefault="00F922AF" w:rsidP="00556D62">
                      <w:pPr>
                        <w:pStyle w:val="Caption"/>
                        <w:rPr>
                          <w:rFonts w:eastAsia="Calibri" w:cs="Calibri"/>
                          <w:i/>
                          <w:iCs/>
                          <w:noProof/>
                          <w:spacing w:val="-1"/>
                          <w:lang w:val="en-US"/>
                        </w:rPr>
                      </w:pPr>
                      <w:r w:rsidRPr="00556D62">
                        <w:rPr>
                          <w:i/>
                          <w:lang w:val="en-US"/>
                        </w:rPr>
                        <w:t>4 TN companies participated at</w:t>
                      </w:r>
                      <w:r>
                        <w:rPr>
                          <w:i/>
                          <w:lang w:val="en-US"/>
                        </w:rPr>
                        <w:t xml:space="preserve"> </w:t>
                      </w:r>
                      <w:r w:rsidRPr="00556D62">
                        <w:rPr>
                          <w:i/>
                          <w:lang w:val="en-US"/>
                        </w:rPr>
                        <w:t>“Made in Moldova” exhibition</w:t>
                      </w:r>
                    </w:p>
                  </w:txbxContent>
                </v:textbox>
                <w10:wrap type="tight"/>
              </v:shape>
            </w:pict>
          </mc:Fallback>
        </mc:AlternateContent>
      </w:r>
      <w:r w:rsidR="00906C56" w:rsidRPr="000D6D42">
        <w:rPr>
          <w:rFonts w:asciiTheme="minorHAnsi" w:eastAsia="Calibri" w:hAnsiTheme="minorHAnsi"/>
          <w:sz w:val="22"/>
          <w:szCs w:val="22"/>
        </w:rPr>
        <w:t xml:space="preserve">As a separate activity Business Consulting Unit organized a number of seminars for the Transnistrian companies on current important issues: “The free trade agreement between EU and Moldova”, “The necessity of </w:t>
      </w:r>
      <w:r w:rsidR="00906C56" w:rsidRPr="000D6D42">
        <w:rPr>
          <w:rFonts w:asciiTheme="minorHAnsi" w:eastAsia="Calibri" w:hAnsiTheme="minorHAnsi"/>
          <w:sz w:val="22"/>
          <w:szCs w:val="22"/>
        </w:rPr>
        <w:lastRenderedPageBreak/>
        <w:t>implementing quality management systems at enterprises”, “Customs legislation of Republic of Moldova and Transnistrian Region”. 78 entrepreneurs attended the seminars.</w:t>
      </w:r>
    </w:p>
    <w:p w:rsidR="00906C56" w:rsidRPr="000D6D42" w:rsidRDefault="00906C56" w:rsidP="00906C56">
      <w:pPr>
        <w:tabs>
          <w:tab w:val="left" w:pos="1220"/>
        </w:tabs>
        <w:rPr>
          <w:rFonts w:asciiTheme="minorHAnsi" w:eastAsia="Calibri" w:hAnsiTheme="minorHAnsi" w:cs="Calibri"/>
          <w:iCs/>
          <w:spacing w:val="-1"/>
          <w:sz w:val="22"/>
          <w:szCs w:val="22"/>
        </w:rPr>
      </w:pPr>
      <w:r w:rsidRPr="000D6D42">
        <w:rPr>
          <w:rFonts w:asciiTheme="minorHAnsi" w:eastAsia="Calibri" w:hAnsiTheme="minorHAnsi" w:cs="Calibri"/>
          <w:iCs/>
          <w:spacing w:val="-1"/>
          <w:sz w:val="22"/>
          <w:szCs w:val="22"/>
        </w:rPr>
        <w:t xml:space="preserve">Relevant links: </w:t>
      </w:r>
      <w:hyperlink r:id="rId59" w:history="1">
        <w:r w:rsidRPr="000D6D42">
          <w:rPr>
            <w:rStyle w:val="Hyperlink"/>
            <w:rFonts w:asciiTheme="minorHAnsi" w:eastAsia="Calibri" w:hAnsiTheme="minorHAnsi" w:cs="Calibri"/>
            <w:iCs/>
            <w:spacing w:val="-1"/>
            <w:sz w:val="22"/>
            <w:szCs w:val="22"/>
          </w:rPr>
          <w:t>http://new.chamber.md/index.php?option=com_content&amp;view=article&amp;id=991%3Ala-chiinu-va-avea-loc-forumul-economic-moldo-rus&amp;catid=74%3Anouti&amp;Itemid=167&amp;lang=ro</w:t>
        </w:r>
      </w:hyperlink>
      <w:r w:rsidRPr="000D6D42">
        <w:rPr>
          <w:rFonts w:asciiTheme="minorHAnsi" w:eastAsia="Calibri" w:hAnsiTheme="minorHAnsi" w:cs="Calibri"/>
          <w:iCs/>
          <w:spacing w:val="-1"/>
          <w:sz w:val="22"/>
          <w:szCs w:val="22"/>
        </w:rPr>
        <w:t xml:space="preserve"> </w:t>
      </w:r>
    </w:p>
    <w:p w:rsidR="00906C56" w:rsidRPr="000D6D42" w:rsidRDefault="000557CC" w:rsidP="00906C56">
      <w:pPr>
        <w:tabs>
          <w:tab w:val="left" w:pos="1220"/>
        </w:tabs>
        <w:rPr>
          <w:rFonts w:asciiTheme="minorHAnsi" w:eastAsia="Calibri" w:hAnsiTheme="minorHAnsi" w:cs="Calibri"/>
          <w:iCs/>
          <w:spacing w:val="-1"/>
          <w:sz w:val="22"/>
          <w:szCs w:val="22"/>
        </w:rPr>
      </w:pPr>
      <w:hyperlink r:id="rId60" w:history="1">
        <w:r w:rsidR="00906C56" w:rsidRPr="000D6D42">
          <w:rPr>
            <w:rStyle w:val="Hyperlink"/>
            <w:rFonts w:asciiTheme="minorHAnsi" w:eastAsia="Calibri" w:hAnsiTheme="minorHAnsi" w:cs="Calibri"/>
            <w:iCs/>
            <w:spacing w:val="-1"/>
            <w:sz w:val="22"/>
            <w:szCs w:val="22"/>
          </w:rPr>
          <w:t>http://new.chamber.md/index.php?option=com_content&amp;view=article&amp;id=994%3Aforumul-economic-moldo-rus-a-reunit-peste-200-de-participani&amp;catid=74%3Anouti&amp;Itemid=167&amp;lang=ro</w:t>
        </w:r>
      </w:hyperlink>
    </w:p>
    <w:p w:rsidR="00906C56" w:rsidRPr="000D6D42" w:rsidRDefault="000557CC" w:rsidP="00906C56">
      <w:pPr>
        <w:tabs>
          <w:tab w:val="left" w:pos="1220"/>
        </w:tabs>
        <w:rPr>
          <w:rFonts w:asciiTheme="minorHAnsi" w:eastAsia="Calibri" w:hAnsiTheme="minorHAnsi" w:cs="Calibri"/>
          <w:iCs/>
          <w:spacing w:val="-1"/>
          <w:sz w:val="22"/>
          <w:szCs w:val="22"/>
        </w:rPr>
      </w:pPr>
      <w:hyperlink r:id="rId61" w:history="1">
        <w:r w:rsidR="00906C56" w:rsidRPr="000D6D42">
          <w:rPr>
            <w:rStyle w:val="Hyperlink"/>
            <w:rFonts w:asciiTheme="minorHAnsi" w:eastAsia="Calibri" w:hAnsiTheme="minorHAnsi" w:cs="Calibri"/>
            <w:iCs/>
            <w:spacing w:val="-1"/>
            <w:sz w:val="22"/>
            <w:szCs w:val="22"/>
          </w:rPr>
          <w:t>http://new.chamber.md/index.php?option=com_content&amp;view=article&amp;id=952%3Aintreprinztori-din-stanga-nistrului-au-fost-informai-despre-avantajele-regimurilor-comerciale-ale-moldovei&amp;catid=76%3Anouti-din-filiale&amp;Itemid=240&amp;lang=ro</w:t>
        </w:r>
      </w:hyperlink>
    </w:p>
    <w:p w:rsidR="00906C56" w:rsidRPr="000D6D42" w:rsidRDefault="00987F06" w:rsidP="005F343B">
      <w:pPr>
        <w:pStyle w:val="Heading3"/>
        <w:rPr>
          <w:rFonts w:asciiTheme="minorHAnsi" w:eastAsia="Calibri" w:hAnsiTheme="minorHAnsi" w:cs="Calibri"/>
          <w:b w:val="0"/>
        </w:rPr>
      </w:pPr>
      <w:bookmarkStart w:id="119" w:name="_Toc351523845"/>
      <w:bookmarkStart w:id="120" w:name="_Toc353278582"/>
      <w:r w:rsidRPr="000D6D42">
        <w:rPr>
          <w:rFonts w:asciiTheme="minorHAnsi" w:eastAsia="Calibri" w:hAnsiTheme="minorHAnsi" w:cs="Calibri"/>
        </w:rPr>
        <w:t>5.1.</w:t>
      </w:r>
      <w:r w:rsidR="001F2AB2" w:rsidRPr="000D6D42">
        <w:rPr>
          <w:rFonts w:asciiTheme="minorHAnsi" w:eastAsia="Calibri" w:hAnsiTheme="minorHAnsi" w:cs="Calibri"/>
        </w:rPr>
        <w:t>3.</w:t>
      </w:r>
      <w:r w:rsidR="001F2AB2" w:rsidRPr="000D6D42">
        <w:rPr>
          <w:rFonts w:asciiTheme="minorHAnsi" w:eastAsia="Calibri" w:hAnsiTheme="minorHAnsi" w:cs="Calibri"/>
          <w:b w:val="0"/>
        </w:rPr>
        <w:t xml:space="preserve"> </w:t>
      </w:r>
      <w:r w:rsidR="00906C56" w:rsidRPr="000D6D42">
        <w:rPr>
          <w:rStyle w:val="Heading3Char"/>
          <w:rFonts w:asciiTheme="minorHAnsi" w:eastAsia="Calibri" w:hAnsiTheme="minorHAnsi"/>
          <w:b/>
          <w:sz w:val="22"/>
          <w:szCs w:val="22"/>
        </w:rPr>
        <w:t>Market Survey of the Microfinance sector in the Transnistrian region</w:t>
      </w:r>
      <w:bookmarkEnd w:id="119"/>
      <w:bookmarkEnd w:id="120"/>
    </w:p>
    <w:p w:rsidR="00906C56" w:rsidRPr="000D6D42" w:rsidRDefault="00906C56" w:rsidP="00906C56">
      <w:pPr>
        <w:spacing w:after="200" w:line="276" w:lineRule="auto"/>
        <w:ind w:left="1560" w:hanging="1560"/>
        <w:contextualSpacing/>
        <w:rPr>
          <w:rFonts w:asciiTheme="minorHAnsi" w:hAnsiTheme="minorHAnsi"/>
          <w:b/>
          <w:sz w:val="22"/>
          <w:szCs w:val="22"/>
        </w:rPr>
      </w:pPr>
    </w:p>
    <w:p w:rsidR="00906C56" w:rsidRPr="000D6D42" w:rsidRDefault="00906C56" w:rsidP="00FF714F">
      <w:pPr>
        <w:spacing w:after="200" w:line="276" w:lineRule="auto"/>
        <w:ind w:left="1560" w:hanging="1560"/>
        <w:contextualSpacing/>
        <w:rPr>
          <w:rFonts w:asciiTheme="minorHAnsi" w:eastAsia="Calibri" w:hAnsiTheme="minorHAnsi" w:cs="Calibri"/>
          <w:b/>
          <w:sz w:val="22"/>
          <w:szCs w:val="22"/>
        </w:rPr>
      </w:pPr>
      <w:r w:rsidRPr="000D6D42">
        <w:rPr>
          <w:rFonts w:asciiTheme="minorHAnsi" w:hAnsiTheme="minorHAnsi"/>
          <w:b/>
          <w:sz w:val="22"/>
          <w:szCs w:val="22"/>
        </w:rPr>
        <w:t xml:space="preserve">Implemented by: </w:t>
      </w:r>
      <w:r w:rsidRPr="000D6D42">
        <w:rPr>
          <w:rFonts w:asciiTheme="minorHAnsi" w:eastAsia="Calibri" w:hAnsiTheme="minorHAnsi" w:cs="Calibri"/>
          <w:b/>
          <w:sz w:val="22"/>
          <w:szCs w:val="22"/>
        </w:rPr>
        <w:t xml:space="preserve">NGO "Alternative </w:t>
      </w:r>
      <w:proofErr w:type="spellStart"/>
      <w:r w:rsidRPr="000D6D42">
        <w:rPr>
          <w:rFonts w:asciiTheme="minorHAnsi" w:eastAsia="Calibri" w:hAnsiTheme="minorHAnsi" w:cs="Calibri"/>
          <w:b/>
          <w:sz w:val="22"/>
          <w:szCs w:val="22"/>
        </w:rPr>
        <w:t>Internationale</w:t>
      </w:r>
      <w:proofErr w:type="spellEnd"/>
      <w:r w:rsidRPr="000D6D42">
        <w:rPr>
          <w:rFonts w:asciiTheme="minorHAnsi" w:eastAsia="Calibri" w:hAnsiTheme="minorHAnsi" w:cs="Calibri"/>
          <w:b/>
          <w:sz w:val="22"/>
          <w:szCs w:val="22"/>
        </w:rPr>
        <w:t xml:space="preserve"> de </w:t>
      </w:r>
      <w:proofErr w:type="spellStart"/>
      <w:r w:rsidRPr="000D6D42">
        <w:rPr>
          <w:rFonts w:asciiTheme="minorHAnsi" w:eastAsia="Calibri" w:hAnsiTheme="minorHAnsi" w:cs="Calibri"/>
          <w:b/>
          <w:sz w:val="22"/>
          <w:szCs w:val="22"/>
        </w:rPr>
        <w:t>Dezvoltare</w:t>
      </w:r>
      <w:proofErr w:type="spellEnd"/>
      <w:r w:rsidR="00FF714F">
        <w:rPr>
          <w:rFonts w:asciiTheme="minorHAnsi" w:eastAsia="Calibri" w:hAnsiTheme="minorHAnsi" w:cs="Calibri"/>
          <w:b/>
          <w:sz w:val="22"/>
          <w:szCs w:val="22"/>
        </w:rPr>
        <w:t>”</w:t>
      </w:r>
      <w:r w:rsidRPr="000D6D42">
        <w:rPr>
          <w:rFonts w:asciiTheme="minorHAnsi" w:eastAsia="Calibri" w:hAnsiTheme="minorHAnsi" w:cs="Calibri"/>
          <w:b/>
          <w:sz w:val="22"/>
          <w:szCs w:val="22"/>
        </w:rPr>
        <w:t xml:space="preserve"> with Research </w:t>
      </w:r>
      <w:proofErr w:type="spellStart"/>
      <w:r w:rsidRPr="000D6D42">
        <w:rPr>
          <w:rFonts w:asciiTheme="minorHAnsi" w:eastAsia="Calibri" w:hAnsiTheme="minorHAnsi" w:cs="Calibri"/>
          <w:b/>
          <w:sz w:val="22"/>
          <w:szCs w:val="22"/>
        </w:rPr>
        <w:t>Center</w:t>
      </w:r>
      <w:proofErr w:type="spellEnd"/>
      <w:r w:rsidRPr="000D6D42">
        <w:rPr>
          <w:rFonts w:asciiTheme="minorHAnsi" w:eastAsia="Calibri" w:hAnsiTheme="minorHAnsi" w:cs="Calibri"/>
          <w:b/>
          <w:sz w:val="22"/>
          <w:szCs w:val="22"/>
        </w:rPr>
        <w:t xml:space="preserve"> “New Age”</w:t>
      </w:r>
    </w:p>
    <w:p w:rsidR="00906C56" w:rsidRPr="000D6D42" w:rsidRDefault="00906C56" w:rsidP="00906C56">
      <w:pPr>
        <w:spacing w:after="200" w:line="276" w:lineRule="auto"/>
        <w:contextualSpacing/>
        <w:rPr>
          <w:rFonts w:asciiTheme="minorHAnsi" w:eastAsia="Calibri" w:hAnsiTheme="minorHAnsi" w:cs="Calibri"/>
          <w:sz w:val="22"/>
          <w:szCs w:val="22"/>
        </w:rPr>
      </w:pPr>
    </w:p>
    <w:p w:rsidR="00906C56" w:rsidRPr="000D6D42" w:rsidRDefault="00906C56" w:rsidP="00906C56">
      <w:pPr>
        <w:spacing w:after="200" w:line="276" w:lineRule="auto"/>
        <w:contextualSpacing/>
        <w:rPr>
          <w:rFonts w:asciiTheme="minorHAnsi" w:eastAsia="Calibri" w:hAnsiTheme="minorHAnsi" w:cs="Calibri"/>
          <w:sz w:val="22"/>
          <w:szCs w:val="22"/>
        </w:rPr>
      </w:pPr>
      <w:r w:rsidRPr="000D6D42">
        <w:rPr>
          <w:rFonts w:asciiTheme="minorHAnsi" w:eastAsia="Calibri" w:hAnsiTheme="minorHAnsi" w:cs="Calibri"/>
          <w:b/>
          <w:sz w:val="22"/>
          <w:szCs w:val="22"/>
        </w:rPr>
        <w:t xml:space="preserve">Project </w:t>
      </w:r>
      <w:r w:rsidR="004001F9" w:rsidRPr="000D6D42">
        <w:rPr>
          <w:rFonts w:asciiTheme="minorHAnsi" w:eastAsia="Calibri" w:hAnsiTheme="minorHAnsi" w:cs="Calibri"/>
          <w:b/>
          <w:sz w:val="22"/>
          <w:szCs w:val="22"/>
        </w:rPr>
        <w:t>budget:</w:t>
      </w:r>
      <w:r w:rsidRPr="000D6D42">
        <w:rPr>
          <w:rFonts w:asciiTheme="minorHAnsi" w:eastAsia="Calibri" w:hAnsiTheme="minorHAnsi" w:cs="Calibri"/>
          <w:sz w:val="22"/>
          <w:szCs w:val="22"/>
        </w:rPr>
        <w:t xml:space="preserve"> 37,400 EUR</w:t>
      </w:r>
    </w:p>
    <w:p w:rsidR="00906C56" w:rsidRPr="000D6D42" w:rsidRDefault="00906C56" w:rsidP="00906C56">
      <w:pPr>
        <w:spacing w:after="200" w:line="276" w:lineRule="auto"/>
        <w:contextualSpacing/>
        <w:rPr>
          <w:rFonts w:asciiTheme="minorHAnsi" w:eastAsia="Calibri" w:hAnsiTheme="minorHAnsi" w:cs="Calibri"/>
          <w:sz w:val="22"/>
          <w:szCs w:val="22"/>
        </w:rPr>
      </w:pPr>
      <w:r w:rsidRPr="000D6D42">
        <w:rPr>
          <w:rFonts w:asciiTheme="minorHAnsi" w:eastAsia="Calibri" w:hAnsiTheme="minorHAnsi" w:cs="Calibri"/>
          <w:b/>
          <w:sz w:val="22"/>
          <w:szCs w:val="22"/>
        </w:rPr>
        <w:t>Project period:</w:t>
      </w:r>
      <w:r w:rsidRPr="000D6D42">
        <w:rPr>
          <w:rFonts w:asciiTheme="minorHAnsi" w:eastAsia="Calibri" w:hAnsiTheme="minorHAnsi" w:cs="Calibri"/>
          <w:sz w:val="22"/>
          <w:szCs w:val="22"/>
        </w:rPr>
        <w:t xml:space="preserve"> July 2012 – January 2013</w:t>
      </w:r>
    </w:p>
    <w:p w:rsidR="00906C56" w:rsidRPr="000D6D42" w:rsidRDefault="00906C56" w:rsidP="00906C56">
      <w:pPr>
        <w:spacing w:after="200" w:line="276" w:lineRule="auto"/>
        <w:contextualSpacing/>
        <w:rPr>
          <w:rFonts w:asciiTheme="minorHAnsi" w:eastAsia="Calibri" w:hAnsiTheme="minorHAnsi" w:cs="Calibri"/>
          <w:sz w:val="22"/>
          <w:szCs w:val="22"/>
        </w:rPr>
      </w:pPr>
    </w:p>
    <w:p w:rsidR="00906C56" w:rsidRPr="000D6D42" w:rsidRDefault="00906C56" w:rsidP="00906C56">
      <w:pPr>
        <w:spacing w:after="200" w:line="276" w:lineRule="auto"/>
        <w:contextualSpacing/>
        <w:rPr>
          <w:rFonts w:asciiTheme="minorHAnsi" w:eastAsia="Calibri" w:hAnsiTheme="minorHAnsi" w:cs="Calibri"/>
          <w:sz w:val="22"/>
          <w:szCs w:val="22"/>
        </w:rPr>
      </w:pPr>
      <w:r w:rsidRPr="000D6D42">
        <w:rPr>
          <w:rFonts w:asciiTheme="minorHAnsi" w:hAnsiTheme="minorHAnsi"/>
          <w:b/>
          <w:bCs/>
          <w:sz w:val="22"/>
          <w:szCs w:val="22"/>
          <w:lang w:eastAsia="ro-RO"/>
        </w:rPr>
        <w:t xml:space="preserve">Direct beneficiaries: </w:t>
      </w:r>
      <w:r w:rsidRPr="000D6D42">
        <w:rPr>
          <w:rFonts w:asciiTheme="minorHAnsi" w:hAnsiTheme="minorHAnsi"/>
          <w:bCs/>
          <w:sz w:val="22"/>
          <w:szCs w:val="22"/>
          <w:lang w:eastAsia="ro-RO"/>
        </w:rPr>
        <w:t>entrepreneurs, owners of small and medium enterprises</w:t>
      </w:r>
    </w:p>
    <w:p w:rsidR="00906C56" w:rsidRPr="000D6D42" w:rsidRDefault="00906C56" w:rsidP="00FF714F">
      <w:pPr>
        <w:tabs>
          <w:tab w:val="left" w:pos="1220"/>
        </w:tabs>
        <w:spacing w:line="276" w:lineRule="auto"/>
        <w:jc w:val="both"/>
        <w:rPr>
          <w:rFonts w:asciiTheme="minorHAnsi" w:eastAsia="Calibri" w:hAnsiTheme="minorHAnsi" w:cs="Calibri"/>
          <w:b/>
          <w:sz w:val="22"/>
          <w:szCs w:val="22"/>
        </w:rPr>
      </w:pPr>
    </w:p>
    <w:p w:rsidR="00906C56" w:rsidRPr="000D6D42" w:rsidRDefault="00906C56" w:rsidP="00FF714F">
      <w:pPr>
        <w:tabs>
          <w:tab w:val="left" w:pos="1220"/>
        </w:tabs>
        <w:spacing w:line="276" w:lineRule="auto"/>
        <w:jc w:val="both"/>
        <w:rPr>
          <w:rFonts w:asciiTheme="minorHAnsi" w:eastAsia="Calibri" w:hAnsiTheme="minorHAnsi" w:cs="Calibri"/>
          <w:sz w:val="22"/>
          <w:szCs w:val="22"/>
        </w:rPr>
      </w:pPr>
      <w:r w:rsidRPr="000D6D42">
        <w:rPr>
          <w:rFonts w:asciiTheme="minorHAnsi" w:hAnsiTheme="minorHAnsi"/>
          <w:b/>
          <w:sz w:val="22"/>
          <w:szCs w:val="22"/>
        </w:rPr>
        <w:t>Overall goals of the project:</w:t>
      </w:r>
      <w:r w:rsidRPr="000D6D42">
        <w:rPr>
          <w:rFonts w:asciiTheme="minorHAnsi" w:eastAsia="Calibri" w:hAnsiTheme="minorHAnsi" w:cs="Calibri"/>
          <w:b/>
          <w:sz w:val="22"/>
          <w:szCs w:val="22"/>
        </w:rPr>
        <w:t xml:space="preserve">  </w:t>
      </w:r>
      <w:r w:rsidRPr="000D6D42">
        <w:rPr>
          <w:rFonts w:asciiTheme="minorHAnsi" w:eastAsia="Calibri" w:hAnsiTheme="minorHAnsi" w:cs="Calibri"/>
          <w:sz w:val="22"/>
          <w:szCs w:val="22"/>
        </w:rPr>
        <w:t xml:space="preserve">to conduct  </w:t>
      </w:r>
      <w:r w:rsidRPr="000D6D42">
        <w:rPr>
          <w:rFonts w:asciiTheme="minorHAnsi" w:eastAsia="Calibri" w:hAnsiTheme="minorHAnsi" w:cs="Calibri"/>
          <w:iCs/>
          <w:sz w:val="22"/>
          <w:szCs w:val="22"/>
        </w:rPr>
        <w:t>an in-depth survey of Transnistria’s micro-finance environment, to study the financing options available to SMEs, and draft a blueprint for establishing a micro-finance facility for SMEs engaged in joint business initiatives, or, if feasible, extending an existing microfinance arrangement from Moldova into its Transnistrian region.</w:t>
      </w:r>
      <w:r w:rsidRPr="000D6D42">
        <w:rPr>
          <w:rFonts w:asciiTheme="minorHAnsi" w:eastAsia="Calibri" w:hAnsiTheme="minorHAnsi" w:cs="Calibri"/>
          <w:iCs/>
          <w:sz w:val="22"/>
          <w:szCs w:val="22"/>
          <w:u w:val="single"/>
        </w:rPr>
        <w:t xml:space="preserve">  </w:t>
      </w:r>
    </w:p>
    <w:p w:rsidR="00906C56" w:rsidRPr="000D6D42" w:rsidRDefault="00906C56" w:rsidP="00906C56">
      <w:pPr>
        <w:tabs>
          <w:tab w:val="left" w:pos="1220"/>
        </w:tabs>
        <w:spacing w:line="276" w:lineRule="auto"/>
        <w:rPr>
          <w:rFonts w:asciiTheme="minorHAnsi" w:eastAsia="Calibri" w:hAnsiTheme="minorHAnsi" w:cs="Calibri"/>
          <w:sz w:val="22"/>
          <w:szCs w:val="22"/>
        </w:rPr>
      </w:pPr>
    </w:p>
    <w:p w:rsidR="00906C56" w:rsidRPr="000D6D42" w:rsidRDefault="00906C56" w:rsidP="00906C56">
      <w:pPr>
        <w:pStyle w:val="ListParagraph"/>
        <w:autoSpaceDE w:val="0"/>
        <w:autoSpaceDN w:val="0"/>
        <w:adjustRightInd w:val="0"/>
        <w:spacing w:after="120"/>
        <w:ind w:left="0"/>
        <w:jc w:val="both"/>
        <w:rPr>
          <w:rFonts w:asciiTheme="minorHAnsi" w:hAnsiTheme="minorHAnsi"/>
          <w:b/>
          <w:sz w:val="22"/>
          <w:szCs w:val="22"/>
          <w:lang w:val="en-GB"/>
        </w:rPr>
      </w:pPr>
      <w:r w:rsidRPr="000D6D42">
        <w:rPr>
          <w:rFonts w:asciiTheme="minorHAnsi" w:hAnsiTheme="minorHAnsi"/>
          <w:b/>
          <w:sz w:val="22"/>
          <w:szCs w:val="22"/>
          <w:lang w:val="en-GB"/>
        </w:rPr>
        <w:t>Status:</w:t>
      </w:r>
      <w:r w:rsidR="002D546F" w:rsidRPr="000D6D42">
        <w:rPr>
          <w:rFonts w:asciiTheme="minorHAnsi" w:hAnsiTheme="minorHAnsi"/>
          <w:b/>
          <w:sz w:val="22"/>
          <w:szCs w:val="22"/>
          <w:lang w:val="en-GB"/>
        </w:rPr>
        <w:t xml:space="preserve"> </w:t>
      </w:r>
      <w:r w:rsidR="00834277" w:rsidRPr="000D6D42">
        <w:rPr>
          <w:rFonts w:asciiTheme="minorHAnsi" w:hAnsiTheme="minorHAnsi"/>
          <w:b/>
          <w:sz w:val="22"/>
          <w:szCs w:val="22"/>
          <w:lang w:val="en-GB"/>
        </w:rPr>
        <w:t>on-going</w:t>
      </w:r>
      <w:r w:rsidR="002D546F" w:rsidRPr="000D6D42">
        <w:rPr>
          <w:rFonts w:asciiTheme="minorHAnsi" w:hAnsiTheme="minorHAnsi"/>
          <w:b/>
          <w:sz w:val="22"/>
          <w:szCs w:val="22"/>
          <w:lang w:val="en-GB"/>
        </w:rPr>
        <w:t xml:space="preserve">, nearing completion </w:t>
      </w:r>
    </w:p>
    <w:p w:rsidR="00906C56" w:rsidRPr="000D6D42" w:rsidRDefault="00906C56" w:rsidP="00FF714F">
      <w:pPr>
        <w:tabs>
          <w:tab w:val="left" w:pos="1220"/>
        </w:tabs>
        <w:spacing w:line="276" w:lineRule="auto"/>
        <w:jc w:val="both"/>
        <w:rPr>
          <w:rFonts w:asciiTheme="minorHAnsi" w:eastAsia="Calibri" w:hAnsiTheme="minorHAnsi" w:cs="Calibri"/>
          <w:sz w:val="22"/>
          <w:szCs w:val="22"/>
        </w:rPr>
      </w:pPr>
      <w:r w:rsidRPr="000D6D42">
        <w:rPr>
          <w:rFonts w:asciiTheme="minorHAnsi" w:eastAsia="Calibri" w:hAnsiTheme="minorHAnsi" w:cs="Calibri"/>
          <w:sz w:val="22"/>
          <w:szCs w:val="22"/>
        </w:rPr>
        <w:t xml:space="preserve">The contractor </w:t>
      </w:r>
      <w:r w:rsidR="00834277" w:rsidRPr="000D6D42">
        <w:rPr>
          <w:rFonts w:asciiTheme="minorHAnsi" w:eastAsia="Calibri" w:hAnsiTheme="minorHAnsi" w:cs="Calibri"/>
          <w:sz w:val="22"/>
          <w:szCs w:val="22"/>
        </w:rPr>
        <w:t>analysed</w:t>
      </w:r>
      <w:r w:rsidRPr="000D6D42">
        <w:rPr>
          <w:rFonts w:asciiTheme="minorHAnsi" w:eastAsia="Calibri" w:hAnsiTheme="minorHAnsi" w:cs="Calibri"/>
          <w:sz w:val="22"/>
          <w:szCs w:val="22"/>
        </w:rPr>
        <w:t xml:space="preserve"> Transnistria's microfinance sector, reviewing operational rules, regulatory framework, conducting stakeholders</w:t>
      </w:r>
      <w:r w:rsidR="00834277">
        <w:rPr>
          <w:rFonts w:asciiTheme="minorHAnsi" w:eastAsia="Calibri" w:hAnsiTheme="minorHAnsi" w:cs="Calibri"/>
          <w:sz w:val="22"/>
          <w:szCs w:val="22"/>
        </w:rPr>
        <w:t>’</w:t>
      </w:r>
      <w:r w:rsidRPr="000D6D42">
        <w:rPr>
          <w:rFonts w:asciiTheme="minorHAnsi" w:eastAsia="Calibri" w:hAnsiTheme="minorHAnsi" w:cs="Calibri"/>
          <w:sz w:val="22"/>
          <w:szCs w:val="22"/>
        </w:rPr>
        <w:t xml:space="preserve"> interviews, specifying key variables that determine demand for micro-finance lending. The experts defined characteristics of the microfinance sector in the Transnistrian region estimating the number of potential microfinance clients, total market coverage, </w:t>
      </w:r>
      <w:r w:rsidR="00834277" w:rsidRPr="000D6D42">
        <w:rPr>
          <w:rFonts w:asciiTheme="minorHAnsi" w:eastAsia="Calibri" w:hAnsiTheme="minorHAnsi" w:cs="Calibri"/>
          <w:sz w:val="22"/>
          <w:szCs w:val="22"/>
        </w:rPr>
        <w:t>analysing</w:t>
      </w:r>
      <w:r w:rsidRPr="000D6D42">
        <w:rPr>
          <w:rFonts w:asciiTheme="minorHAnsi" w:eastAsia="Calibri" w:hAnsiTheme="minorHAnsi" w:cs="Calibri"/>
          <w:sz w:val="22"/>
          <w:szCs w:val="22"/>
        </w:rPr>
        <w:t xml:space="preserve"> existing institutional models and existing supply of microfinance services on both banks of the </w:t>
      </w:r>
      <w:proofErr w:type="spellStart"/>
      <w:r w:rsidRPr="000D6D42">
        <w:rPr>
          <w:rFonts w:asciiTheme="minorHAnsi" w:eastAsia="Calibri" w:hAnsiTheme="minorHAnsi" w:cs="Calibri"/>
          <w:sz w:val="22"/>
          <w:szCs w:val="22"/>
        </w:rPr>
        <w:t>Nistru</w:t>
      </w:r>
      <w:proofErr w:type="spellEnd"/>
      <w:r w:rsidRPr="000D6D42">
        <w:rPr>
          <w:rFonts w:asciiTheme="minorHAnsi" w:eastAsia="Calibri" w:hAnsiTheme="minorHAnsi" w:cs="Calibri"/>
          <w:sz w:val="22"/>
          <w:szCs w:val="22"/>
        </w:rPr>
        <w:t xml:space="preserve"> River. Specific attention was paid to existing microfinance facilities in Moldova and the possibility of their extension into the Transnistrian region, their applicability in the Transnistrian region was thoroughly studied. The </w:t>
      </w:r>
      <w:r w:rsidRPr="000D6D42">
        <w:rPr>
          <w:rFonts w:asciiTheme="minorHAnsi" w:eastAsia="Calibri" w:hAnsiTheme="minorHAnsi" w:cs="Calibri"/>
          <w:bCs/>
          <w:sz w:val="22"/>
          <w:szCs w:val="22"/>
        </w:rPr>
        <w:t xml:space="preserve">feasibility of launching and running of a microfinance facility in Transnistria, </w:t>
      </w:r>
      <w:r w:rsidRPr="000D6D42">
        <w:rPr>
          <w:rFonts w:asciiTheme="minorHAnsi" w:eastAsia="Calibri" w:hAnsiTheme="minorHAnsi" w:cs="Calibri"/>
          <w:sz w:val="22"/>
          <w:szCs w:val="22"/>
        </w:rPr>
        <w:t xml:space="preserve">based on a thorough analysis of the environment in the Transnistrian region, a comparative regional assessment, as well as the findings of the research, was examined. </w:t>
      </w:r>
    </w:p>
    <w:p w:rsidR="00906C56" w:rsidRPr="000D6D42" w:rsidRDefault="00906C56" w:rsidP="00906C56">
      <w:pPr>
        <w:tabs>
          <w:tab w:val="left" w:pos="1220"/>
        </w:tabs>
        <w:spacing w:line="276" w:lineRule="auto"/>
        <w:rPr>
          <w:rFonts w:asciiTheme="minorHAnsi" w:eastAsia="Calibri" w:hAnsiTheme="minorHAnsi" w:cs="Calibri"/>
          <w:sz w:val="22"/>
          <w:szCs w:val="22"/>
        </w:rPr>
      </w:pPr>
      <w:r w:rsidRPr="000D6D42">
        <w:rPr>
          <w:rFonts w:asciiTheme="minorHAnsi" w:eastAsia="Calibri" w:hAnsiTheme="minorHAnsi" w:cs="Calibri"/>
          <w:sz w:val="22"/>
          <w:szCs w:val="22"/>
        </w:rPr>
        <w:t xml:space="preserve">The final report will be presented in </w:t>
      </w:r>
      <w:r w:rsidR="00C91BE5" w:rsidRPr="000D6D42">
        <w:rPr>
          <w:rFonts w:asciiTheme="minorHAnsi" w:eastAsia="Calibri" w:hAnsiTheme="minorHAnsi" w:cs="Calibri"/>
          <w:sz w:val="22"/>
          <w:szCs w:val="22"/>
        </w:rPr>
        <w:t>April</w:t>
      </w:r>
      <w:r w:rsidRPr="000D6D42">
        <w:rPr>
          <w:rFonts w:asciiTheme="minorHAnsi" w:eastAsia="Calibri" w:hAnsiTheme="minorHAnsi" w:cs="Calibri"/>
          <w:sz w:val="22"/>
          <w:szCs w:val="22"/>
        </w:rPr>
        <w:t>.</w:t>
      </w:r>
    </w:p>
    <w:p w:rsidR="00906C56" w:rsidRPr="000D6D42" w:rsidRDefault="00987F06" w:rsidP="004001F9">
      <w:pPr>
        <w:pStyle w:val="Heading3"/>
        <w:spacing w:line="276" w:lineRule="auto"/>
        <w:rPr>
          <w:rStyle w:val="Strong"/>
          <w:rFonts w:asciiTheme="minorHAnsi" w:hAnsiTheme="minorHAnsi" w:cs="Calibri"/>
          <w:b/>
          <w:bCs/>
          <w:szCs w:val="22"/>
        </w:rPr>
      </w:pPr>
      <w:bookmarkStart w:id="121" w:name="_Toc351523846"/>
      <w:bookmarkStart w:id="122" w:name="_Toc353278583"/>
      <w:r w:rsidRPr="000D6D42">
        <w:rPr>
          <w:rFonts w:asciiTheme="minorHAnsi" w:hAnsiTheme="minorHAnsi"/>
        </w:rPr>
        <w:t>5.</w:t>
      </w:r>
      <w:r w:rsidR="00906C56" w:rsidRPr="000D6D42">
        <w:rPr>
          <w:rFonts w:asciiTheme="minorHAnsi" w:hAnsiTheme="minorHAnsi"/>
        </w:rPr>
        <w:t>1.4.</w:t>
      </w:r>
      <w:r w:rsidR="00906C56" w:rsidRPr="000D6D42">
        <w:rPr>
          <w:rFonts w:asciiTheme="minorHAnsi" w:hAnsiTheme="minorHAnsi"/>
          <w:b w:val="0"/>
        </w:rPr>
        <w:t xml:space="preserve"> </w:t>
      </w:r>
      <w:r w:rsidR="00906C56" w:rsidRPr="000D6D42">
        <w:rPr>
          <w:rFonts w:asciiTheme="minorHAnsi" w:hAnsiTheme="minorHAnsi"/>
        </w:rPr>
        <w:t>Development of Business Incubators</w:t>
      </w:r>
      <w:bookmarkEnd w:id="121"/>
      <w:bookmarkEnd w:id="122"/>
    </w:p>
    <w:p w:rsidR="00906C56" w:rsidRPr="000D6D42" w:rsidRDefault="00906C56" w:rsidP="004001F9">
      <w:pPr>
        <w:spacing w:after="120" w:line="276" w:lineRule="auto"/>
        <w:jc w:val="both"/>
        <w:rPr>
          <w:rStyle w:val="Strong"/>
          <w:rFonts w:asciiTheme="minorHAnsi" w:hAnsiTheme="minorHAnsi" w:cs="Calibri"/>
          <w:b w:val="0"/>
          <w:bCs w:val="0"/>
          <w:sz w:val="22"/>
          <w:szCs w:val="22"/>
        </w:rPr>
      </w:pPr>
      <w:r w:rsidRPr="000D6D42">
        <w:rPr>
          <w:rFonts w:asciiTheme="minorHAnsi" w:hAnsiTheme="minorHAnsi" w:cs="Calibri"/>
          <w:sz w:val="22"/>
          <w:szCs w:val="22"/>
        </w:rPr>
        <w:t xml:space="preserve">The </w:t>
      </w:r>
      <w:r w:rsidR="005A4540" w:rsidRPr="000D6D42">
        <w:rPr>
          <w:rFonts w:asciiTheme="minorHAnsi" w:hAnsiTheme="minorHAnsi" w:cs="Calibri"/>
          <w:sz w:val="22"/>
          <w:szCs w:val="22"/>
        </w:rPr>
        <w:t xml:space="preserve">design of the </w:t>
      </w:r>
      <w:r w:rsidRPr="000D6D42">
        <w:rPr>
          <w:rFonts w:asciiTheme="minorHAnsi" w:hAnsiTheme="minorHAnsi" w:cs="Calibri"/>
          <w:sz w:val="22"/>
          <w:szCs w:val="22"/>
        </w:rPr>
        <w:t xml:space="preserve">project concept on establishment of two Business Incubators in the Transnistrian region (one in Tiraspol and one in Rybnitsa) is being finalized and coordinated with the relevant decision-makers. The basis for creation of these two entities was provided by the feasibility study undertaken in the previous phase of the programme in 2010, which identified the lack of business support infrastructure as another key constraint hindering </w:t>
      </w:r>
      <w:r w:rsidRPr="000D6D42">
        <w:rPr>
          <w:rStyle w:val="Strong"/>
          <w:rFonts w:asciiTheme="minorHAnsi" w:hAnsiTheme="minorHAnsi" w:cs="Calibri"/>
          <w:b w:val="0"/>
          <w:bCs w:val="0"/>
          <w:sz w:val="22"/>
          <w:szCs w:val="22"/>
        </w:rPr>
        <w:t>business development in the Transnistria region.</w:t>
      </w:r>
      <w:r w:rsidRPr="000D6D42">
        <w:rPr>
          <w:rStyle w:val="Strong"/>
          <w:rFonts w:asciiTheme="minorHAnsi" w:hAnsiTheme="minorHAnsi" w:cs="Calibri"/>
          <w:bCs w:val="0"/>
          <w:sz w:val="22"/>
          <w:szCs w:val="22"/>
        </w:rPr>
        <w:t xml:space="preserve"> </w:t>
      </w:r>
      <w:r w:rsidRPr="000D6D42">
        <w:rPr>
          <w:rFonts w:asciiTheme="minorHAnsi" w:hAnsiTheme="minorHAnsi" w:cs="Calibri"/>
          <w:sz w:val="22"/>
          <w:szCs w:val="22"/>
        </w:rPr>
        <w:t>The establishment of business incubators, with the capacity to host and provide in-house advisory services to individual SMEs,</w:t>
      </w:r>
      <w:r w:rsidRPr="000D6D42">
        <w:rPr>
          <w:rStyle w:val="Strong"/>
          <w:rFonts w:asciiTheme="minorHAnsi" w:hAnsiTheme="minorHAnsi" w:cs="Calibri"/>
          <w:bCs w:val="0"/>
          <w:sz w:val="22"/>
          <w:szCs w:val="22"/>
        </w:rPr>
        <w:t xml:space="preserve"> </w:t>
      </w:r>
      <w:r w:rsidRPr="000D6D42">
        <w:rPr>
          <w:rStyle w:val="Strong"/>
          <w:rFonts w:asciiTheme="minorHAnsi" w:hAnsiTheme="minorHAnsi" w:cs="Calibri"/>
          <w:b w:val="0"/>
          <w:bCs w:val="0"/>
          <w:sz w:val="22"/>
          <w:szCs w:val="22"/>
        </w:rPr>
        <w:t xml:space="preserve">will address this gap. The business schools may serve as feeders for the business incubators, supporting entrepreneurs who have completed coursework and would like to refine their skills and develop their businesses further. </w:t>
      </w:r>
    </w:p>
    <w:p w:rsidR="002D3D09" w:rsidRPr="000D6D42" w:rsidRDefault="002D3D09" w:rsidP="004001F9">
      <w:pPr>
        <w:spacing w:line="276" w:lineRule="auto"/>
        <w:jc w:val="both"/>
        <w:rPr>
          <w:rFonts w:asciiTheme="minorHAnsi" w:hAnsiTheme="minorHAnsi" w:cs="Calibri"/>
          <w:sz w:val="22"/>
          <w:szCs w:val="22"/>
        </w:rPr>
      </w:pPr>
      <w:r w:rsidRPr="000D6D42">
        <w:rPr>
          <w:rFonts w:asciiTheme="minorHAnsi" w:hAnsiTheme="minorHAnsi" w:cs="Calibri"/>
          <w:sz w:val="22"/>
          <w:szCs w:val="22"/>
        </w:rPr>
        <w:lastRenderedPageBreak/>
        <w:t>These two incubators will become an extension of the net</w:t>
      </w:r>
      <w:r w:rsidR="005A4540" w:rsidRPr="000D6D42">
        <w:rPr>
          <w:rFonts w:asciiTheme="minorHAnsi" w:hAnsiTheme="minorHAnsi" w:cs="Calibri"/>
          <w:sz w:val="22"/>
          <w:szCs w:val="22"/>
        </w:rPr>
        <w:t>work</w:t>
      </w:r>
      <w:r w:rsidRPr="000D6D42">
        <w:rPr>
          <w:rFonts w:asciiTheme="minorHAnsi" w:hAnsiTheme="minorHAnsi" w:cs="Calibri"/>
          <w:sz w:val="22"/>
          <w:szCs w:val="22"/>
        </w:rPr>
        <w:t xml:space="preserve"> of the business incubators of the Republic of Moldova to the Transnistrian region. They will be established in close partnership with </w:t>
      </w:r>
      <w:r w:rsidR="00B8534D" w:rsidRPr="000D6D42">
        <w:rPr>
          <w:rFonts w:asciiTheme="minorHAnsi" w:hAnsiTheme="minorHAnsi" w:cs="Calibri"/>
          <w:sz w:val="22"/>
          <w:szCs w:val="22"/>
        </w:rPr>
        <w:t>Organization for Small and Medium Business Development</w:t>
      </w:r>
      <w:r w:rsidR="00834277">
        <w:rPr>
          <w:rFonts w:asciiTheme="minorHAnsi" w:hAnsiTheme="minorHAnsi" w:cs="Calibri"/>
          <w:sz w:val="22"/>
          <w:szCs w:val="22"/>
        </w:rPr>
        <w:t xml:space="preserve"> (ODIMM)</w:t>
      </w:r>
      <w:r w:rsidR="00B8534D" w:rsidRPr="000D6D42">
        <w:rPr>
          <w:rFonts w:asciiTheme="minorHAnsi" w:hAnsiTheme="minorHAnsi" w:cs="Calibri"/>
          <w:sz w:val="22"/>
          <w:szCs w:val="22"/>
        </w:rPr>
        <w:t xml:space="preserve">, </w:t>
      </w:r>
      <w:r w:rsidRPr="000D6D42">
        <w:rPr>
          <w:rFonts w:asciiTheme="minorHAnsi" w:hAnsiTheme="minorHAnsi" w:cs="Calibri"/>
          <w:sz w:val="22"/>
          <w:szCs w:val="22"/>
        </w:rPr>
        <w:t xml:space="preserve">which has created a network of incubators in Moldova, and other relevant stakeholders. ODIMM’s experts, along with international experts who supported ODIMM in establishing a network of business incubators in Moldova, will be closely involved in conceptualizing and operationalizing the project at every stage. The selection of resident companies and administration of the business incubators will also be run in close partnership with ODIMM and other stakeholders. </w:t>
      </w:r>
    </w:p>
    <w:p w:rsidR="002D3D09" w:rsidRPr="000D6D42" w:rsidRDefault="002D3D09" w:rsidP="004001F9">
      <w:pPr>
        <w:spacing w:line="276" w:lineRule="auto"/>
        <w:jc w:val="both"/>
        <w:rPr>
          <w:rFonts w:asciiTheme="minorHAnsi" w:hAnsiTheme="minorHAnsi" w:cs="Calibri"/>
          <w:sz w:val="22"/>
          <w:szCs w:val="22"/>
        </w:rPr>
      </w:pPr>
    </w:p>
    <w:p w:rsidR="002D3D09" w:rsidRDefault="00906C56" w:rsidP="004001F9">
      <w:pPr>
        <w:spacing w:line="276" w:lineRule="auto"/>
        <w:jc w:val="both"/>
        <w:rPr>
          <w:rFonts w:asciiTheme="minorHAnsi" w:hAnsiTheme="minorHAnsi" w:cs="Calibri"/>
          <w:sz w:val="22"/>
          <w:szCs w:val="22"/>
        </w:rPr>
      </w:pPr>
      <w:r w:rsidRPr="000D6D42">
        <w:rPr>
          <w:rFonts w:asciiTheme="minorHAnsi" w:hAnsiTheme="minorHAnsi" w:cs="Calibri"/>
          <w:sz w:val="22"/>
          <w:szCs w:val="22"/>
        </w:rPr>
        <w:t>The business incubators will focus on the development of local good practice examples. This objective should underlie all business incubators designs: physical infrastructure size, the informational infrastructure, the methodology of SMEs assisting etc. The specific objectives of the business incubators: supporting the enterprises development, diversifying the local economic activity, developing entrepreneurial culture, developing business consultancy sector, developing the networking with peers in the incubator and with external networks will also be met.</w:t>
      </w:r>
      <w:r w:rsidR="00113F5A" w:rsidRPr="000D6D42">
        <w:rPr>
          <w:rFonts w:asciiTheme="minorHAnsi" w:hAnsiTheme="minorHAnsi" w:cs="Calibri"/>
          <w:sz w:val="22"/>
          <w:szCs w:val="22"/>
        </w:rPr>
        <w:t xml:space="preserve"> The</w:t>
      </w:r>
      <w:r w:rsidR="00834277">
        <w:rPr>
          <w:rFonts w:asciiTheme="minorHAnsi" w:hAnsiTheme="minorHAnsi" w:cs="Calibri"/>
          <w:sz w:val="22"/>
          <w:szCs w:val="22"/>
        </w:rPr>
        <w:t>re are</w:t>
      </w:r>
      <w:r w:rsidR="00113F5A" w:rsidRPr="000D6D42">
        <w:rPr>
          <w:rFonts w:asciiTheme="minorHAnsi" w:hAnsiTheme="minorHAnsi" w:cs="Calibri"/>
          <w:sz w:val="22"/>
          <w:szCs w:val="22"/>
        </w:rPr>
        <w:t xml:space="preserve"> risks that the authorities in the Transnistrian region may not approve the </w:t>
      </w:r>
      <w:r w:rsidR="00AA157B">
        <w:rPr>
          <w:rFonts w:asciiTheme="minorHAnsi" w:hAnsiTheme="minorHAnsi" w:cs="Calibri"/>
          <w:sz w:val="22"/>
          <w:szCs w:val="22"/>
        </w:rPr>
        <w:t xml:space="preserve">implementation of the </w:t>
      </w:r>
      <w:r w:rsidR="00113F5A" w:rsidRPr="000D6D42">
        <w:rPr>
          <w:rFonts w:asciiTheme="minorHAnsi" w:hAnsiTheme="minorHAnsi" w:cs="Calibri"/>
          <w:sz w:val="22"/>
          <w:szCs w:val="22"/>
        </w:rPr>
        <w:t xml:space="preserve">project. </w:t>
      </w:r>
    </w:p>
    <w:p w:rsidR="004C1762" w:rsidRDefault="004C1762" w:rsidP="004C1762">
      <w:pPr>
        <w:spacing w:line="276" w:lineRule="auto"/>
        <w:jc w:val="center"/>
        <w:rPr>
          <w:rFonts w:asciiTheme="minorHAnsi" w:hAnsiTheme="minorHAnsi" w:cs="Calibri"/>
          <w:sz w:val="22"/>
          <w:szCs w:val="22"/>
        </w:rPr>
      </w:pPr>
      <w:r>
        <w:rPr>
          <w:rFonts w:asciiTheme="minorHAnsi" w:hAnsiTheme="minorHAnsi" w:cs="Calibri"/>
          <w:sz w:val="22"/>
          <w:szCs w:val="22"/>
        </w:rPr>
        <w:t>***</w:t>
      </w:r>
    </w:p>
    <w:p w:rsidR="004C1762" w:rsidRPr="004C1762" w:rsidRDefault="00E52976" w:rsidP="004C1762">
      <w:pPr>
        <w:pStyle w:val="Heading2"/>
        <w:spacing w:line="276" w:lineRule="auto"/>
      </w:pPr>
      <w:bookmarkStart w:id="123" w:name="_Toc351451293"/>
      <w:bookmarkStart w:id="124" w:name="_Toc351523847"/>
      <w:bookmarkStart w:id="125" w:name="_Toc353278584"/>
      <w:bookmarkStart w:id="126" w:name="_Toc257975029"/>
      <w:bookmarkStart w:id="127" w:name="_Toc260644895"/>
      <w:bookmarkStart w:id="128" w:name="_Toc260650799"/>
      <w:bookmarkStart w:id="129" w:name="_Toc269720292"/>
      <w:r w:rsidRPr="000D6D42">
        <w:rPr>
          <w:rFonts w:asciiTheme="minorHAnsi" w:hAnsiTheme="minorHAnsi"/>
          <w:sz w:val="22"/>
          <w:szCs w:val="22"/>
        </w:rPr>
        <w:t xml:space="preserve">5.2. </w:t>
      </w:r>
      <w:r w:rsidR="004C1762" w:rsidRPr="004C1762">
        <w:t xml:space="preserve">Infrastructure, </w:t>
      </w:r>
      <w:r w:rsidR="004C1762">
        <w:t>C</w:t>
      </w:r>
      <w:r w:rsidR="004C1762" w:rsidRPr="004C1762">
        <w:t xml:space="preserve">ommunity and </w:t>
      </w:r>
      <w:r w:rsidR="004C1762">
        <w:t>S</w:t>
      </w:r>
      <w:r w:rsidR="004C1762" w:rsidRPr="004C1762">
        <w:t xml:space="preserve">ocial </w:t>
      </w:r>
      <w:r w:rsidR="004C1762">
        <w:t>P</w:t>
      </w:r>
      <w:r w:rsidR="004C1762" w:rsidRPr="004C1762">
        <w:t xml:space="preserve">rojects </w:t>
      </w:r>
      <w:r w:rsidR="00205D26" w:rsidRPr="000D6D42">
        <w:t>Component</w:t>
      </w:r>
      <w:bookmarkEnd w:id="123"/>
      <w:bookmarkEnd w:id="124"/>
      <w:bookmarkEnd w:id="125"/>
    </w:p>
    <w:p w:rsidR="004C1762" w:rsidRPr="00C630EC" w:rsidRDefault="004C1762" w:rsidP="00C630EC">
      <w:pPr>
        <w:pStyle w:val="Heading2"/>
        <w:rPr>
          <w:rFonts w:asciiTheme="minorHAnsi" w:hAnsiTheme="minorHAnsi"/>
          <w:sz w:val="22"/>
          <w:szCs w:val="22"/>
        </w:rPr>
      </w:pPr>
      <w:bookmarkStart w:id="130" w:name="_Toc353278585"/>
      <w:bookmarkStart w:id="131" w:name="_Toc257975034"/>
      <w:bookmarkStart w:id="132" w:name="_Toc260644900"/>
      <w:bookmarkStart w:id="133" w:name="_Toc260650804"/>
      <w:bookmarkStart w:id="134" w:name="_Toc269720297"/>
      <w:bookmarkStart w:id="135" w:name="_Toc269813114"/>
      <w:bookmarkStart w:id="136" w:name="_Toc269814003"/>
      <w:bookmarkStart w:id="137" w:name="_Toc269814138"/>
      <w:bookmarkStart w:id="138" w:name="_Toc269814405"/>
      <w:bookmarkStart w:id="139" w:name="_Toc269814834"/>
      <w:bookmarkStart w:id="140" w:name="_Toc269895161"/>
      <w:bookmarkStart w:id="141" w:name="_Toc269905514"/>
      <w:bookmarkStart w:id="142" w:name="_Toc280183916"/>
      <w:bookmarkEnd w:id="126"/>
      <w:bookmarkEnd w:id="127"/>
      <w:bookmarkEnd w:id="128"/>
      <w:bookmarkEnd w:id="129"/>
      <w:r w:rsidRPr="00C630EC">
        <w:rPr>
          <w:rFonts w:asciiTheme="minorHAnsi" w:hAnsiTheme="minorHAnsi"/>
          <w:sz w:val="22"/>
          <w:szCs w:val="22"/>
        </w:rPr>
        <w:t>5.2.1. Community Infrastructure Rehabilitation</w:t>
      </w:r>
      <w:bookmarkEnd w:id="130"/>
      <w:r w:rsidRPr="00C630EC">
        <w:rPr>
          <w:rFonts w:asciiTheme="minorHAnsi" w:hAnsiTheme="minorHAnsi"/>
          <w:sz w:val="22"/>
          <w:szCs w:val="22"/>
        </w:rPr>
        <w:t xml:space="preserve"> </w:t>
      </w:r>
    </w:p>
    <w:p w:rsidR="00332CEC" w:rsidRDefault="00332CEC" w:rsidP="00332CEC">
      <w:pPr>
        <w:spacing w:line="276" w:lineRule="auto"/>
        <w:jc w:val="both"/>
        <w:rPr>
          <w:rFonts w:asciiTheme="minorHAnsi" w:hAnsiTheme="minorHAnsi"/>
          <w:sz w:val="22"/>
          <w:szCs w:val="22"/>
        </w:rPr>
      </w:pPr>
      <w:r w:rsidRPr="00332CEC">
        <w:rPr>
          <w:rFonts w:asciiTheme="minorHAnsi" w:hAnsiTheme="minorHAnsi"/>
          <w:sz w:val="22"/>
          <w:szCs w:val="22"/>
        </w:rPr>
        <w:t xml:space="preserve">Community-driven infrastructure rehabilitation projects in Transnistria and the security zone </w:t>
      </w:r>
      <w:r>
        <w:rPr>
          <w:rFonts w:asciiTheme="minorHAnsi" w:hAnsiTheme="minorHAnsi"/>
          <w:sz w:val="22"/>
          <w:szCs w:val="22"/>
        </w:rPr>
        <w:t xml:space="preserve">are addressing </w:t>
      </w:r>
      <w:r w:rsidRPr="00332CEC">
        <w:rPr>
          <w:rFonts w:asciiTheme="minorHAnsi" w:hAnsiTheme="minorHAnsi"/>
          <w:sz w:val="22"/>
          <w:szCs w:val="22"/>
        </w:rPr>
        <w:t>pressing community needs and ensure the delivery of essential public services while providing an opportunity for people-to-people contacts across the banks.</w:t>
      </w:r>
      <w:r>
        <w:rPr>
          <w:rFonts w:asciiTheme="minorHAnsi" w:hAnsiTheme="minorHAnsi"/>
          <w:sz w:val="22"/>
          <w:szCs w:val="22"/>
        </w:rPr>
        <w:t xml:space="preserve"> </w:t>
      </w:r>
      <w:r w:rsidRPr="00332CEC">
        <w:rPr>
          <w:rFonts w:asciiTheme="minorHAnsi" w:hAnsiTheme="minorHAnsi"/>
          <w:sz w:val="22"/>
          <w:szCs w:val="22"/>
        </w:rPr>
        <w:t>These projects are also relevant and aligned to the objectives of the Strategy for the Development of the Security Zone, adopte</w:t>
      </w:r>
      <w:r>
        <w:rPr>
          <w:rFonts w:asciiTheme="minorHAnsi" w:hAnsiTheme="minorHAnsi"/>
          <w:sz w:val="22"/>
          <w:szCs w:val="22"/>
        </w:rPr>
        <w:t xml:space="preserve">d by the Government of Moldova and will </w:t>
      </w:r>
      <w:r w:rsidRPr="00332CEC">
        <w:rPr>
          <w:rFonts w:asciiTheme="minorHAnsi" w:hAnsiTheme="minorHAnsi"/>
          <w:sz w:val="22"/>
          <w:szCs w:val="22"/>
        </w:rPr>
        <w:t xml:space="preserve">promote confidence building between the two banks of </w:t>
      </w:r>
      <w:proofErr w:type="spellStart"/>
      <w:r w:rsidRPr="00332CEC">
        <w:rPr>
          <w:rFonts w:asciiTheme="minorHAnsi" w:hAnsiTheme="minorHAnsi"/>
          <w:sz w:val="22"/>
          <w:szCs w:val="22"/>
        </w:rPr>
        <w:t>Nistru</w:t>
      </w:r>
      <w:proofErr w:type="spellEnd"/>
      <w:r w:rsidRPr="00332CEC">
        <w:rPr>
          <w:rFonts w:asciiTheme="minorHAnsi" w:hAnsiTheme="minorHAnsi"/>
          <w:sz w:val="22"/>
          <w:szCs w:val="22"/>
        </w:rPr>
        <w:t xml:space="preserve"> River; contribute to raising the attractiveness of the right bank Moldova for the population living on the left bank; intensify people-to-people contacts and exchanges across the river and reducing barriers for the free movement of people, goods and services in the Security Zone on both banks of </w:t>
      </w:r>
      <w:proofErr w:type="spellStart"/>
      <w:r w:rsidRPr="00332CEC">
        <w:rPr>
          <w:rFonts w:asciiTheme="minorHAnsi" w:hAnsiTheme="minorHAnsi"/>
          <w:sz w:val="22"/>
          <w:szCs w:val="22"/>
        </w:rPr>
        <w:t>Nistru</w:t>
      </w:r>
      <w:proofErr w:type="spellEnd"/>
      <w:r w:rsidRPr="00332CEC">
        <w:rPr>
          <w:rFonts w:asciiTheme="minorHAnsi" w:hAnsiTheme="minorHAnsi"/>
          <w:sz w:val="22"/>
          <w:szCs w:val="22"/>
        </w:rPr>
        <w:t xml:space="preserve"> River. </w:t>
      </w:r>
    </w:p>
    <w:p w:rsidR="00332CEC" w:rsidRDefault="00332CEC" w:rsidP="00332CEC">
      <w:pPr>
        <w:spacing w:line="276" w:lineRule="auto"/>
        <w:jc w:val="both"/>
        <w:rPr>
          <w:rFonts w:asciiTheme="minorHAnsi" w:hAnsiTheme="minorHAnsi"/>
          <w:sz w:val="22"/>
          <w:szCs w:val="22"/>
        </w:rPr>
      </w:pPr>
    </w:p>
    <w:p w:rsidR="00332CEC" w:rsidRPr="00332CEC" w:rsidRDefault="00332CEC" w:rsidP="00332CEC">
      <w:pPr>
        <w:spacing w:line="276" w:lineRule="auto"/>
        <w:jc w:val="both"/>
        <w:rPr>
          <w:rFonts w:asciiTheme="minorHAnsi" w:hAnsiTheme="minorHAnsi"/>
          <w:sz w:val="22"/>
          <w:szCs w:val="22"/>
        </w:rPr>
      </w:pPr>
      <w:r>
        <w:rPr>
          <w:rFonts w:asciiTheme="minorHAnsi" w:hAnsiTheme="minorHAnsi"/>
          <w:sz w:val="22"/>
          <w:szCs w:val="22"/>
        </w:rPr>
        <w:t>At the first Programme Board Meeting on 11</w:t>
      </w:r>
      <w:r w:rsidRPr="00332CEC">
        <w:rPr>
          <w:rFonts w:asciiTheme="minorHAnsi" w:hAnsiTheme="minorHAnsi"/>
          <w:sz w:val="22"/>
          <w:szCs w:val="22"/>
          <w:vertAlign w:val="superscript"/>
        </w:rPr>
        <w:t>th</w:t>
      </w:r>
      <w:r>
        <w:rPr>
          <w:rFonts w:asciiTheme="minorHAnsi" w:hAnsiTheme="minorHAnsi"/>
          <w:sz w:val="22"/>
          <w:szCs w:val="22"/>
        </w:rPr>
        <w:t xml:space="preserve"> of April, 2012, </w:t>
      </w:r>
      <w:r w:rsidRPr="00F82286">
        <w:rPr>
          <w:rFonts w:asciiTheme="minorHAnsi" w:hAnsiTheme="minorHAnsi" w:cs="Arial"/>
          <w:sz w:val="22"/>
          <w:szCs w:val="22"/>
        </w:rPr>
        <w:t>“</w:t>
      </w:r>
      <w:r w:rsidRPr="00F82286">
        <w:rPr>
          <w:rFonts w:asciiTheme="minorHAnsi" w:hAnsiTheme="minorHAnsi" w:cs="Arial"/>
          <w:b/>
          <w:sz w:val="22"/>
          <w:szCs w:val="22"/>
        </w:rPr>
        <w:t>Principles and Selection Criteria for the Community Development Component</w:t>
      </w:r>
      <w:r w:rsidRPr="00F82286">
        <w:rPr>
          <w:rFonts w:asciiTheme="minorHAnsi" w:hAnsiTheme="minorHAnsi" w:cs="Arial"/>
          <w:sz w:val="22"/>
          <w:szCs w:val="22"/>
        </w:rPr>
        <w:t xml:space="preserve">” </w:t>
      </w:r>
      <w:r w:rsidRPr="00F82286">
        <w:rPr>
          <w:rFonts w:asciiTheme="minorHAnsi" w:hAnsiTheme="minorHAnsi"/>
          <w:sz w:val="22"/>
          <w:szCs w:val="22"/>
        </w:rPr>
        <w:t>have been approved. Based on them two rounds of the call for proposals for communities located in the Security zone under Moldovan</w:t>
      </w:r>
      <w:r>
        <w:rPr>
          <w:rFonts w:asciiTheme="minorHAnsi" w:hAnsiTheme="minorHAnsi"/>
          <w:sz w:val="22"/>
          <w:szCs w:val="22"/>
        </w:rPr>
        <w:t xml:space="preserve"> jurisdiction </w:t>
      </w:r>
      <w:r w:rsidRPr="00332CEC">
        <w:rPr>
          <w:rFonts w:asciiTheme="minorHAnsi" w:hAnsiTheme="minorHAnsi"/>
          <w:sz w:val="22"/>
          <w:szCs w:val="22"/>
        </w:rPr>
        <w:t>was launched on 19</w:t>
      </w:r>
      <w:r w:rsidRPr="00332CEC">
        <w:rPr>
          <w:rFonts w:asciiTheme="minorHAnsi" w:hAnsiTheme="minorHAnsi"/>
          <w:sz w:val="22"/>
          <w:szCs w:val="22"/>
          <w:vertAlign w:val="superscript"/>
        </w:rPr>
        <w:t>th</w:t>
      </w:r>
      <w:r>
        <w:rPr>
          <w:rFonts w:asciiTheme="minorHAnsi" w:hAnsiTheme="minorHAnsi"/>
          <w:sz w:val="22"/>
          <w:szCs w:val="22"/>
        </w:rPr>
        <w:t xml:space="preserve"> </w:t>
      </w:r>
      <w:r w:rsidRPr="00332CEC">
        <w:rPr>
          <w:rFonts w:asciiTheme="minorHAnsi" w:hAnsiTheme="minorHAnsi"/>
          <w:sz w:val="22"/>
          <w:szCs w:val="22"/>
        </w:rPr>
        <w:t>April</w:t>
      </w:r>
      <w:r>
        <w:rPr>
          <w:rFonts w:asciiTheme="minorHAnsi" w:hAnsiTheme="minorHAnsi"/>
          <w:sz w:val="22"/>
          <w:szCs w:val="22"/>
        </w:rPr>
        <w:t xml:space="preserve"> and 14</w:t>
      </w:r>
      <w:r w:rsidRPr="00332CEC">
        <w:rPr>
          <w:rFonts w:asciiTheme="minorHAnsi" w:hAnsiTheme="minorHAnsi"/>
          <w:sz w:val="22"/>
          <w:szCs w:val="22"/>
          <w:vertAlign w:val="superscript"/>
        </w:rPr>
        <w:t>th</w:t>
      </w:r>
      <w:r>
        <w:rPr>
          <w:rFonts w:asciiTheme="minorHAnsi" w:hAnsiTheme="minorHAnsi"/>
          <w:sz w:val="22"/>
          <w:szCs w:val="22"/>
        </w:rPr>
        <w:t xml:space="preserve"> December 2012</w:t>
      </w:r>
      <w:r w:rsidRPr="00332CEC">
        <w:rPr>
          <w:rFonts w:asciiTheme="minorHAnsi" w:hAnsiTheme="minorHAnsi"/>
          <w:sz w:val="22"/>
          <w:szCs w:val="22"/>
        </w:rPr>
        <w:t>.</w:t>
      </w:r>
      <w:r w:rsidR="009F2DDA">
        <w:rPr>
          <w:rFonts w:asciiTheme="minorHAnsi" w:hAnsiTheme="minorHAnsi"/>
          <w:sz w:val="22"/>
          <w:szCs w:val="22"/>
        </w:rPr>
        <w:t xml:space="preserve"> </w:t>
      </w:r>
      <w:r w:rsidRPr="00332CEC">
        <w:rPr>
          <w:rFonts w:asciiTheme="minorHAnsi" w:hAnsiTheme="minorHAnsi"/>
          <w:sz w:val="22"/>
          <w:szCs w:val="22"/>
        </w:rPr>
        <w:t>Communities from the Transnistrian region, as outlined in the above mentioned document, have been addressed separately</w:t>
      </w:r>
      <w:r>
        <w:rPr>
          <w:rFonts w:asciiTheme="minorHAnsi" w:hAnsiTheme="minorHAnsi"/>
          <w:sz w:val="22"/>
          <w:szCs w:val="22"/>
        </w:rPr>
        <w:t xml:space="preserve"> through a parallel participatory process, considering specificities of the region</w:t>
      </w:r>
      <w:r w:rsidRPr="00332CEC">
        <w:rPr>
          <w:rFonts w:asciiTheme="minorHAnsi" w:hAnsiTheme="minorHAnsi"/>
          <w:sz w:val="22"/>
          <w:szCs w:val="22"/>
        </w:rPr>
        <w:t>.</w:t>
      </w:r>
    </w:p>
    <w:p w:rsidR="00332CEC" w:rsidRPr="00527180" w:rsidRDefault="00332CEC" w:rsidP="009F2DDA">
      <w:pPr>
        <w:spacing w:line="276" w:lineRule="auto"/>
        <w:jc w:val="both"/>
        <w:rPr>
          <w:rFonts w:ascii="Cambria" w:hAnsi="Cambria"/>
          <w:sz w:val="20"/>
        </w:rPr>
      </w:pPr>
    </w:p>
    <w:p w:rsidR="009F2DDA" w:rsidRDefault="00332CEC" w:rsidP="009F2DDA">
      <w:pPr>
        <w:spacing w:line="276" w:lineRule="auto"/>
        <w:jc w:val="both"/>
        <w:rPr>
          <w:rFonts w:asciiTheme="minorHAnsi" w:hAnsiTheme="minorHAnsi"/>
          <w:sz w:val="22"/>
          <w:szCs w:val="22"/>
        </w:rPr>
      </w:pPr>
      <w:r w:rsidRPr="00332CEC">
        <w:rPr>
          <w:rFonts w:asciiTheme="minorHAnsi" w:hAnsiTheme="minorHAnsi"/>
          <w:sz w:val="22"/>
          <w:szCs w:val="22"/>
        </w:rPr>
        <w:t>The rules for projects proposals submission, evaluation and implementation had been set out in the guidel</w:t>
      </w:r>
      <w:r>
        <w:rPr>
          <w:rFonts w:asciiTheme="minorHAnsi" w:hAnsiTheme="minorHAnsi"/>
          <w:sz w:val="22"/>
          <w:szCs w:val="22"/>
        </w:rPr>
        <w:t>ines for applicants’ document</w:t>
      </w:r>
      <w:r w:rsidRPr="00332CEC">
        <w:rPr>
          <w:rFonts w:asciiTheme="minorHAnsi" w:hAnsiTheme="minorHAnsi"/>
          <w:sz w:val="22"/>
          <w:szCs w:val="22"/>
        </w:rPr>
        <w:t xml:space="preserve">. These documents had been posted on the </w:t>
      </w:r>
      <w:hyperlink r:id="rId62" w:history="1">
        <w:r w:rsidRPr="00332CEC">
          <w:rPr>
            <w:rFonts w:asciiTheme="minorHAnsi" w:hAnsiTheme="minorHAnsi"/>
            <w:sz w:val="22"/>
            <w:szCs w:val="22"/>
          </w:rPr>
          <w:t>www.undp.md</w:t>
        </w:r>
      </w:hyperlink>
      <w:r w:rsidRPr="00332CEC">
        <w:rPr>
          <w:rFonts w:asciiTheme="minorHAnsi" w:hAnsiTheme="minorHAnsi"/>
          <w:sz w:val="22"/>
          <w:szCs w:val="22"/>
        </w:rPr>
        <w:t xml:space="preserve"> web site, as well as shared directly to district and community level local authorities. The programme announcement had been spread among the target localities, information sessions being conducted in each district. </w:t>
      </w:r>
      <w:r w:rsidR="009F2DDA">
        <w:rPr>
          <w:rFonts w:asciiTheme="minorHAnsi" w:hAnsiTheme="minorHAnsi"/>
          <w:sz w:val="22"/>
          <w:szCs w:val="22"/>
        </w:rPr>
        <w:t xml:space="preserve">Two main considerations were highlighted: </w:t>
      </w:r>
      <w:r w:rsidR="00F82286">
        <w:rPr>
          <w:rFonts w:asciiTheme="minorHAnsi" w:hAnsiTheme="minorHAnsi"/>
          <w:b/>
          <w:sz w:val="22"/>
          <w:szCs w:val="22"/>
        </w:rPr>
        <w:t>T</w:t>
      </w:r>
      <w:r w:rsidR="009F2DDA" w:rsidRPr="009F2DDA">
        <w:rPr>
          <w:rFonts w:asciiTheme="minorHAnsi" w:hAnsiTheme="minorHAnsi"/>
          <w:b/>
          <w:sz w:val="22"/>
          <w:szCs w:val="22"/>
        </w:rPr>
        <w:t>hematic area of work</w:t>
      </w:r>
      <w:r w:rsidR="009F2DDA">
        <w:rPr>
          <w:rFonts w:asciiTheme="minorHAnsi" w:hAnsiTheme="minorHAnsi"/>
          <w:sz w:val="22"/>
          <w:szCs w:val="22"/>
        </w:rPr>
        <w:t>, which included</w:t>
      </w:r>
      <w:r w:rsidR="009F2DDA" w:rsidRPr="009F2DDA">
        <w:rPr>
          <w:rFonts w:asciiTheme="minorHAnsi" w:hAnsiTheme="minorHAnsi"/>
          <w:sz w:val="22"/>
          <w:szCs w:val="22"/>
        </w:rPr>
        <w:t xml:space="preserve"> - rehabilitation of key social institutions, such as education, social protection and health facilities, and improvements to critical physical infrastructure, such as water supply, sewage networks and waste management and </w:t>
      </w:r>
      <w:r w:rsidR="009F2DDA" w:rsidRPr="009F2DDA">
        <w:rPr>
          <w:rFonts w:asciiTheme="minorHAnsi" w:hAnsiTheme="minorHAnsi"/>
          <w:b/>
          <w:sz w:val="22"/>
          <w:szCs w:val="22"/>
        </w:rPr>
        <w:t xml:space="preserve">Budget </w:t>
      </w:r>
      <w:r w:rsidR="009F2DDA" w:rsidRPr="009F2DDA">
        <w:rPr>
          <w:rFonts w:asciiTheme="minorHAnsi" w:hAnsiTheme="minorHAnsi"/>
          <w:sz w:val="22"/>
          <w:szCs w:val="22"/>
        </w:rPr>
        <w:t>- in order to ensure a tangible impact, the program will provide support to medium-sized infrastructural projects which will require a minimum budget of 50,000 USD, but not exceed 150,000 USD</w:t>
      </w:r>
      <w:r w:rsidR="009F2DDA">
        <w:rPr>
          <w:rFonts w:asciiTheme="minorHAnsi" w:hAnsiTheme="minorHAnsi"/>
          <w:sz w:val="22"/>
          <w:szCs w:val="22"/>
        </w:rPr>
        <w:t xml:space="preserve"> (for the first call) and 130,000 USD (for the second).</w:t>
      </w:r>
    </w:p>
    <w:p w:rsidR="009F2DDA" w:rsidRDefault="009F2DDA" w:rsidP="00332CEC">
      <w:pPr>
        <w:jc w:val="both"/>
        <w:rPr>
          <w:rFonts w:asciiTheme="minorHAnsi" w:hAnsiTheme="minorHAnsi"/>
          <w:sz w:val="22"/>
          <w:szCs w:val="22"/>
        </w:rPr>
      </w:pPr>
    </w:p>
    <w:p w:rsidR="004C1762" w:rsidRDefault="009F2DDA" w:rsidP="00F82286">
      <w:pPr>
        <w:spacing w:line="276" w:lineRule="auto"/>
        <w:jc w:val="both"/>
        <w:rPr>
          <w:rFonts w:asciiTheme="minorHAnsi" w:hAnsiTheme="minorHAnsi"/>
          <w:sz w:val="22"/>
          <w:szCs w:val="22"/>
        </w:rPr>
      </w:pPr>
      <w:r>
        <w:rPr>
          <w:rFonts w:asciiTheme="minorHAnsi" w:hAnsiTheme="minorHAnsi"/>
          <w:sz w:val="22"/>
          <w:szCs w:val="22"/>
        </w:rPr>
        <w:lastRenderedPageBreak/>
        <w:t>As a result of these two competitions, only from the Security Zone under Chisinau jurisdiction, 158 proposals were received (90 in the first call and 68 in the second). A through screening process was conducted, including administrative compliance review, evaluation of compliance to the eligibility criteria based on the Call for Proposals requirements, and in-depth assessment of the feasibility, including through field visits to document the situation on the ground. While proposals from the second call are still under review, as a result of the first one 22 project proposals were selected by the Evaluation Committee and approved for funding by the Programme Board.</w:t>
      </w:r>
    </w:p>
    <w:p w:rsidR="009F2DDA" w:rsidRDefault="009F2DDA" w:rsidP="004C1762">
      <w:pPr>
        <w:jc w:val="both"/>
        <w:rPr>
          <w:rFonts w:asciiTheme="minorHAnsi" w:hAnsiTheme="minorHAnsi"/>
          <w:sz w:val="22"/>
          <w:szCs w:val="22"/>
        </w:rPr>
      </w:pPr>
    </w:p>
    <w:p w:rsidR="009F2DDA" w:rsidRDefault="009F2DDA" w:rsidP="009F2DDA">
      <w:pPr>
        <w:spacing w:line="276" w:lineRule="auto"/>
        <w:jc w:val="both"/>
        <w:rPr>
          <w:rFonts w:asciiTheme="minorHAnsi" w:hAnsiTheme="minorHAnsi"/>
          <w:sz w:val="22"/>
          <w:szCs w:val="22"/>
        </w:rPr>
      </w:pPr>
      <w:r w:rsidRPr="000D6D42">
        <w:rPr>
          <w:rFonts w:asciiTheme="minorHAnsi" w:hAnsiTheme="minorHAnsi"/>
          <w:sz w:val="22"/>
          <w:szCs w:val="22"/>
        </w:rPr>
        <w:t xml:space="preserve">Along with the competition organised for the communities situated in the Security Zone on the right bank, </w:t>
      </w:r>
      <w:r>
        <w:rPr>
          <w:rFonts w:asciiTheme="minorHAnsi" w:hAnsiTheme="minorHAnsi"/>
          <w:sz w:val="22"/>
          <w:szCs w:val="22"/>
        </w:rPr>
        <w:t xml:space="preserve">the process for selecting </w:t>
      </w:r>
      <w:r w:rsidRPr="000D6D42">
        <w:rPr>
          <w:rFonts w:asciiTheme="minorHAnsi" w:hAnsiTheme="minorHAnsi"/>
          <w:sz w:val="22"/>
          <w:szCs w:val="22"/>
        </w:rPr>
        <w:t>potential projects from Transnistrian Region was carried out. In this regard, site visits to 30 communities were performed and 45 potential infrastructural projects were investigated. Six proposals out of 45 were selected and approved to be funded.</w:t>
      </w:r>
      <w:r w:rsidR="00F82286">
        <w:rPr>
          <w:rFonts w:asciiTheme="minorHAnsi" w:hAnsiTheme="minorHAnsi"/>
          <w:sz w:val="22"/>
          <w:szCs w:val="22"/>
        </w:rPr>
        <w:t xml:space="preserve"> Therefore, 28 proposals are under implementation, and 12 more are to be still selected (further to finalization of the evaluation process).</w:t>
      </w:r>
    </w:p>
    <w:p w:rsidR="009F2DDA" w:rsidRPr="00F5220A" w:rsidRDefault="009F2DDA" w:rsidP="004C1762">
      <w:pPr>
        <w:jc w:val="both"/>
        <w:rPr>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Number of Sub-Projects: </w:t>
      </w:r>
      <w:r w:rsidRPr="000D6D42">
        <w:rPr>
          <w:rFonts w:asciiTheme="minorHAnsi" w:hAnsiTheme="minorHAnsi"/>
          <w:sz w:val="22"/>
          <w:szCs w:val="22"/>
        </w:rPr>
        <w:t>28</w:t>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Total budget committed for sub-projects:</w:t>
      </w:r>
      <w:r w:rsidRPr="000D6D42">
        <w:rPr>
          <w:rFonts w:asciiTheme="minorHAnsi" w:hAnsiTheme="minorHAnsi"/>
          <w:sz w:val="22"/>
          <w:szCs w:val="22"/>
        </w:rPr>
        <w:t xml:space="preserve"> </w:t>
      </w:r>
      <w:r w:rsidR="005A4540" w:rsidRPr="000D6D42">
        <w:rPr>
          <w:rFonts w:asciiTheme="minorHAnsi" w:hAnsiTheme="minorHAnsi"/>
          <w:sz w:val="22"/>
          <w:szCs w:val="22"/>
        </w:rPr>
        <w:t>2,640</w:t>
      </w:r>
      <w:r w:rsidRPr="000D6D42">
        <w:rPr>
          <w:rFonts w:asciiTheme="minorHAnsi" w:hAnsiTheme="minorHAnsi"/>
          <w:sz w:val="22"/>
          <w:szCs w:val="22"/>
        </w:rPr>
        <w:t>,000 EUR</w:t>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Communities’ contribution:</w:t>
      </w:r>
      <w:r w:rsidR="00F82286">
        <w:rPr>
          <w:rFonts w:asciiTheme="minorHAnsi" w:hAnsiTheme="minorHAnsi"/>
          <w:sz w:val="22"/>
          <w:szCs w:val="22"/>
        </w:rPr>
        <w:t xml:space="preserve"> 220,000 EUR</w:t>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Number of direct beneficiaries:</w:t>
      </w:r>
      <w:r w:rsidRPr="000D6D42">
        <w:rPr>
          <w:rFonts w:asciiTheme="minorHAnsi" w:hAnsiTheme="minorHAnsi"/>
          <w:sz w:val="22"/>
          <w:szCs w:val="22"/>
        </w:rPr>
        <w:t xml:space="preserve"> 82,000</w:t>
      </w:r>
      <w:r w:rsidR="004C1762">
        <w:rPr>
          <w:rFonts w:asciiTheme="minorHAnsi" w:hAnsiTheme="minorHAnsi"/>
          <w:sz w:val="22"/>
          <w:szCs w:val="22"/>
        </w:rPr>
        <w:t xml:space="preserve"> persons</w:t>
      </w:r>
    </w:p>
    <w:p w:rsidR="00205D26" w:rsidRPr="000D6D42" w:rsidRDefault="00205D26" w:rsidP="00205D26">
      <w:pPr>
        <w:rPr>
          <w:rFonts w:asciiTheme="minorHAnsi" w:hAnsiTheme="minorHAnsi"/>
          <w:b/>
          <w:bCs/>
          <w:sz w:val="22"/>
          <w:szCs w:val="22"/>
          <w:u w:val="single"/>
        </w:rPr>
      </w:pPr>
    </w:p>
    <w:p w:rsidR="00205D26" w:rsidRPr="000D6D42" w:rsidRDefault="00F82286" w:rsidP="00205D26">
      <w:pPr>
        <w:pStyle w:val="Heading3"/>
        <w:rPr>
          <w:rFonts w:asciiTheme="minorHAnsi" w:hAnsiTheme="minorHAnsi"/>
          <w:szCs w:val="22"/>
        </w:rPr>
      </w:pPr>
      <w:bookmarkStart w:id="143" w:name="_Toc351451294"/>
      <w:bookmarkStart w:id="144" w:name="_Toc351523848"/>
      <w:bookmarkStart w:id="145" w:name="_Toc353278586"/>
      <w:r w:rsidRPr="000D6D42">
        <w:rPr>
          <w:rFonts w:asciiTheme="minorHAnsi" w:hAnsiTheme="minorHAnsi"/>
          <w:noProof/>
          <w:szCs w:val="22"/>
          <w:lang w:val="en-US" w:eastAsia="ja-JP"/>
        </w:rPr>
        <w:drawing>
          <wp:anchor distT="0" distB="0" distL="114300" distR="114300" simplePos="0" relativeHeight="251795456" behindDoc="1" locked="0" layoutInCell="1" allowOverlap="1" wp14:anchorId="68E38B27" wp14:editId="7C5E46CF">
            <wp:simplePos x="0" y="0"/>
            <wp:positionH relativeFrom="column">
              <wp:posOffset>-36830</wp:posOffset>
            </wp:positionH>
            <wp:positionV relativeFrom="paragraph">
              <wp:posOffset>249555</wp:posOffset>
            </wp:positionV>
            <wp:extent cx="2130552" cy="1600200"/>
            <wp:effectExtent l="0" t="0" r="3175" b="0"/>
            <wp:wrapTight wrapText="bothSides">
              <wp:wrapPolygon edited="0">
                <wp:start x="0" y="0"/>
                <wp:lineTo x="0" y="21343"/>
                <wp:lineTo x="21439" y="21343"/>
                <wp:lineTo x="21439" y="0"/>
                <wp:lineTo x="0" y="0"/>
              </wp:wrapPolygon>
            </wp:wrapTight>
            <wp:docPr id="14" name="Picture 14" descr="C:\DOCUMENTS\UNDP\SCBM\Work Plans Reports\UE reports\2012\Foto + budjet partea dreapta1\Cocieri(liceul)-75 935,20 euro\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UNDP\SCBM\Work Plans Reports\UE reports\2012\Foto + budjet partea dreapta1\Cocieri(liceul)-75 935,20 euro\IMG_20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055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szCs w:val="22"/>
          <w:u w:val="single"/>
        </w:rPr>
        <w:t>Sub-Project 1</w:t>
      </w:r>
      <w:r w:rsidR="00205D26" w:rsidRPr="00F82286">
        <w:rPr>
          <w:rFonts w:asciiTheme="minorHAnsi" w:hAnsiTheme="minorHAnsi"/>
          <w:szCs w:val="22"/>
        </w:rPr>
        <w:t xml:space="preserve">:   </w:t>
      </w:r>
      <w:r w:rsidR="00205D26" w:rsidRPr="000D6D42">
        <w:rPr>
          <w:rFonts w:asciiTheme="minorHAnsi" w:hAnsiTheme="minorHAnsi"/>
          <w:szCs w:val="22"/>
        </w:rPr>
        <w:t>“</w:t>
      </w:r>
      <w:r w:rsidR="00205D26" w:rsidRPr="000D6D42">
        <w:rPr>
          <w:rFonts w:asciiTheme="minorHAnsi" w:hAnsiTheme="minorHAnsi" w:cs="Arial"/>
          <w:color w:val="000000"/>
          <w:szCs w:val="22"/>
          <w:lang w:eastAsia="en-GB"/>
        </w:rPr>
        <w:t xml:space="preserve">Enhancing capacities of general education through the reconstruction of </w:t>
      </w:r>
      <w:proofErr w:type="spellStart"/>
      <w:r w:rsidR="00205D26" w:rsidRPr="000D6D42">
        <w:rPr>
          <w:rFonts w:asciiTheme="minorHAnsi" w:hAnsiTheme="minorHAnsi"/>
          <w:szCs w:val="22"/>
        </w:rPr>
        <w:t>Cocieri</w:t>
      </w:r>
      <w:proofErr w:type="spellEnd"/>
      <w:r w:rsidR="00205D26" w:rsidRPr="000D6D42">
        <w:rPr>
          <w:rFonts w:asciiTheme="minorHAnsi" w:hAnsiTheme="minorHAnsi"/>
          <w:szCs w:val="22"/>
        </w:rPr>
        <w:t xml:space="preserve"> village lyceum, </w:t>
      </w:r>
      <w:proofErr w:type="spellStart"/>
      <w:r w:rsidR="00205D26" w:rsidRPr="000D6D42">
        <w:rPr>
          <w:rFonts w:asciiTheme="minorHAnsi" w:hAnsiTheme="minorHAnsi"/>
          <w:szCs w:val="22"/>
        </w:rPr>
        <w:t>Dubasari</w:t>
      </w:r>
      <w:proofErr w:type="spellEnd"/>
      <w:r w:rsidR="00205D26" w:rsidRPr="000D6D42">
        <w:rPr>
          <w:rFonts w:asciiTheme="minorHAnsi" w:hAnsiTheme="minorHAnsi"/>
          <w:szCs w:val="22"/>
        </w:rPr>
        <w:t xml:space="preserve"> District”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205D26" w:rsidRPr="000D6D42" w:rsidRDefault="00205D26" w:rsidP="00205D26">
      <w:pPr>
        <w:rPr>
          <w:rFonts w:asciiTheme="minorHAnsi" w:hAnsiTheme="minorHAnsi"/>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Cocieri</w:t>
      </w:r>
      <w:proofErr w:type="spellEnd"/>
      <w:r w:rsidRPr="000D6D42">
        <w:rPr>
          <w:rFonts w:asciiTheme="minorHAnsi" w:hAnsiTheme="minorHAnsi"/>
          <w:sz w:val="22"/>
          <w:szCs w:val="22"/>
        </w:rPr>
        <w:t xml:space="preserve"> administration, local implementation committee  </w:t>
      </w:r>
    </w:p>
    <w:p w:rsidR="00205D26" w:rsidRPr="000D6D42" w:rsidRDefault="00205D26" w:rsidP="00205D26">
      <w:pPr>
        <w:autoSpaceDE w:val="0"/>
        <w:autoSpaceDN w:val="0"/>
        <w:adjustRightInd w:val="0"/>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cs="Arial"/>
          <w:sz w:val="22"/>
          <w:szCs w:val="22"/>
        </w:rPr>
        <w:t xml:space="preserve">  over 500 children from </w:t>
      </w:r>
      <w:proofErr w:type="spellStart"/>
      <w:r w:rsidRPr="000D6D42">
        <w:rPr>
          <w:rFonts w:asciiTheme="minorHAnsi" w:hAnsiTheme="minorHAnsi" w:cs="Arial"/>
          <w:sz w:val="22"/>
          <w:szCs w:val="22"/>
        </w:rPr>
        <w:t>Cocieri</w:t>
      </w:r>
      <w:proofErr w:type="spellEnd"/>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Corjova</w:t>
      </w:r>
      <w:proofErr w:type="spellEnd"/>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Roghi</w:t>
      </w:r>
      <w:proofErr w:type="spellEnd"/>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Vasilievca</w:t>
      </w:r>
      <w:proofErr w:type="spellEnd"/>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Molovata</w:t>
      </w:r>
      <w:proofErr w:type="spellEnd"/>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Noua</w:t>
      </w:r>
      <w:proofErr w:type="spellEnd"/>
      <w:r w:rsidRPr="000D6D42">
        <w:rPr>
          <w:rFonts w:asciiTheme="minorHAnsi" w:hAnsiTheme="minorHAnsi" w:cs="Arial"/>
          <w:sz w:val="22"/>
          <w:szCs w:val="22"/>
        </w:rPr>
        <w:t xml:space="preserve"> villages, local community</w:t>
      </w:r>
      <w:r w:rsidR="00F82286">
        <w:rPr>
          <w:rFonts w:asciiTheme="minorHAnsi" w:hAnsiTheme="minorHAnsi"/>
          <w:sz w:val="22"/>
          <w:szCs w:val="22"/>
        </w:rPr>
        <w:t xml:space="preserve"> and </w:t>
      </w:r>
      <w:r w:rsidRPr="000D6D42">
        <w:rPr>
          <w:rFonts w:asciiTheme="minorHAnsi" w:hAnsiTheme="minorHAnsi"/>
          <w:sz w:val="22"/>
          <w:szCs w:val="22"/>
        </w:rPr>
        <w:t>authorities</w:t>
      </w:r>
    </w:p>
    <w:p w:rsidR="00B65E2D" w:rsidRPr="000D6D42" w:rsidRDefault="00F82286" w:rsidP="00205D26">
      <w:pPr>
        <w:autoSpaceDE w:val="0"/>
        <w:autoSpaceDN w:val="0"/>
        <w:adjustRightInd w:val="0"/>
        <w:rPr>
          <w:rFonts w:asciiTheme="minorHAnsi" w:hAnsiTheme="minorHAnsi"/>
          <w:b/>
          <w:sz w:val="22"/>
          <w:szCs w:val="22"/>
        </w:rPr>
      </w:pPr>
      <w:r w:rsidRPr="000D6D42">
        <w:rPr>
          <w:rFonts w:asciiTheme="minorHAnsi" w:hAnsiTheme="minorHAnsi"/>
          <w:b/>
          <w:noProof/>
          <w:sz w:val="22"/>
          <w:szCs w:val="22"/>
          <w:lang w:val="en-US" w:eastAsia="ja-JP"/>
        </w:rPr>
        <w:drawing>
          <wp:anchor distT="0" distB="0" distL="114300" distR="114300" simplePos="0" relativeHeight="251796480" behindDoc="1" locked="0" layoutInCell="1" allowOverlap="1" wp14:anchorId="47CF65C4" wp14:editId="7A7FDFB3">
            <wp:simplePos x="0" y="0"/>
            <wp:positionH relativeFrom="column">
              <wp:posOffset>1874520</wp:posOffset>
            </wp:positionH>
            <wp:positionV relativeFrom="paragraph">
              <wp:posOffset>50165</wp:posOffset>
            </wp:positionV>
            <wp:extent cx="2257425" cy="1693545"/>
            <wp:effectExtent l="0" t="0" r="9525" b="1905"/>
            <wp:wrapTight wrapText="bothSides">
              <wp:wrapPolygon edited="0">
                <wp:start x="0" y="0"/>
                <wp:lineTo x="0" y="21381"/>
                <wp:lineTo x="21509" y="21381"/>
                <wp:lineTo x="21509" y="0"/>
                <wp:lineTo x="0" y="0"/>
              </wp:wrapPolygon>
            </wp:wrapTight>
            <wp:docPr id="32" name="Picture 32" descr="C:\DOCUMENTS\UNDP\SCBM\Foto\Foto obiecte\Cocieri28feb2013\DSCF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UNDP\SCBM\Foto\Foto obiecte\Cocieri28feb2013\DSCF835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742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C630EC"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762688" behindDoc="0" locked="0" layoutInCell="1" allowOverlap="1" wp14:anchorId="5626178C" wp14:editId="0E6236F8">
                <wp:simplePos x="0" y="0"/>
                <wp:positionH relativeFrom="column">
                  <wp:posOffset>-2291080</wp:posOffset>
                </wp:positionH>
                <wp:positionV relativeFrom="paragraph">
                  <wp:posOffset>151130</wp:posOffset>
                </wp:positionV>
                <wp:extent cx="2193925" cy="277495"/>
                <wp:effectExtent l="0" t="0" r="0" b="8255"/>
                <wp:wrapSquare wrapText="bothSides"/>
                <wp:docPr id="19" name="Text Box 19"/>
                <wp:cNvGraphicFramePr/>
                <a:graphic xmlns:a="http://schemas.openxmlformats.org/drawingml/2006/main">
                  <a:graphicData uri="http://schemas.microsoft.com/office/word/2010/wordprocessingShape">
                    <wps:wsp>
                      <wps:cNvSpPr txBox="1"/>
                      <wps:spPr>
                        <a:xfrm>
                          <a:off x="0" y="0"/>
                          <a:ext cx="2193925" cy="277495"/>
                        </a:xfrm>
                        <a:prstGeom prst="rect">
                          <a:avLst/>
                        </a:prstGeom>
                        <a:solidFill>
                          <a:prstClr val="white"/>
                        </a:solidFill>
                        <a:ln>
                          <a:noFill/>
                        </a:ln>
                        <a:effectLst/>
                      </wps:spPr>
                      <wps:txbx>
                        <w:txbxContent>
                          <w:p w:rsidR="00F922AF" w:rsidRPr="00F849A5" w:rsidRDefault="00F922AF" w:rsidP="004001F9">
                            <w:pPr>
                              <w:pStyle w:val="Caption"/>
                              <w:jc w:val="center"/>
                              <w:rPr>
                                <w:rFonts w:asciiTheme="minorHAnsi" w:hAnsiTheme="minorHAnsi"/>
                                <w:i/>
                                <w:noProof/>
                                <w:color w:val="auto"/>
                                <w:sz w:val="20"/>
                                <w:szCs w:val="20"/>
                                <w:lang w:val="en-US"/>
                              </w:rPr>
                            </w:pPr>
                            <w:proofErr w:type="spellStart"/>
                            <w:r>
                              <w:rPr>
                                <w:i/>
                                <w:sz w:val="20"/>
                                <w:szCs w:val="20"/>
                                <w:lang w:val="en-US"/>
                              </w:rPr>
                              <w:t>Cocieri</w:t>
                            </w:r>
                            <w:proofErr w:type="spellEnd"/>
                            <w:r>
                              <w:rPr>
                                <w:i/>
                                <w:sz w:val="20"/>
                                <w:szCs w:val="20"/>
                                <w:lang w:val="en-US"/>
                              </w:rPr>
                              <w:t xml:space="preserve"> lyceum, b</w:t>
                            </w:r>
                            <w:r w:rsidRPr="00F849A5">
                              <w:rPr>
                                <w:i/>
                                <w:sz w:val="20"/>
                                <w:szCs w:val="20"/>
                                <w:lang w:val="en-US"/>
                              </w:rPr>
                              <w:t>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180.4pt;margin-top:11.9pt;width:172.75pt;height:2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" stroked="f">
                <v:textbox inset="0,0,0,0">
                  <w:txbxContent>
                    <w:p w:rsidR="00F922AF" w:rsidRPr="00F849A5" w:rsidRDefault="00F922AF" w:rsidP="004001F9">
                      <w:pPr>
                        <w:pStyle w:val="Caption"/>
                        <w:jc w:val="center"/>
                        <w:rPr>
                          <w:rFonts w:asciiTheme="minorHAnsi" w:hAnsiTheme="minorHAnsi"/>
                          <w:i/>
                          <w:noProof/>
                          <w:color w:val="auto"/>
                          <w:sz w:val="20"/>
                          <w:szCs w:val="20"/>
                          <w:lang w:val="en-US"/>
                        </w:rPr>
                      </w:pPr>
                      <w:proofErr w:type="spellStart"/>
                      <w:r>
                        <w:rPr>
                          <w:i/>
                          <w:sz w:val="20"/>
                          <w:szCs w:val="20"/>
                          <w:lang w:val="en-US"/>
                        </w:rPr>
                        <w:t>Cocieri</w:t>
                      </w:r>
                      <w:proofErr w:type="spellEnd"/>
                      <w:r>
                        <w:rPr>
                          <w:i/>
                          <w:sz w:val="20"/>
                          <w:szCs w:val="20"/>
                          <w:lang w:val="en-US"/>
                        </w:rPr>
                        <w:t xml:space="preserve"> lyceum, b</w:t>
                      </w:r>
                      <w:r w:rsidRPr="00F849A5">
                        <w:rPr>
                          <w:i/>
                          <w:sz w:val="20"/>
                          <w:szCs w:val="20"/>
                          <w:lang w:val="en-US"/>
                        </w:rPr>
                        <w:t>efore</w:t>
                      </w:r>
                    </w:p>
                  </w:txbxContent>
                </v:textbox>
                <w10:wrap type="square"/>
              </v:shape>
            </w:pict>
          </mc:Fallback>
        </mc:AlternateContent>
      </w:r>
      <w:r w:rsidR="00205D26" w:rsidRPr="000D6D42">
        <w:rPr>
          <w:rFonts w:asciiTheme="minorHAnsi" w:hAnsiTheme="minorHAnsi"/>
          <w:b/>
          <w:sz w:val="22"/>
          <w:szCs w:val="22"/>
        </w:rPr>
        <w:t>Budget:</w:t>
      </w:r>
      <w:r w:rsidR="00205D26" w:rsidRPr="000D6D42">
        <w:rPr>
          <w:rFonts w:asciiTheme="minorHAnsi" w:hAnsiTheme="minorHAnsi"/>
          <w:sz w:val="22"/>
          <w:szCs w:val="22"/>
        </w:rPr>
        <w:t xml:space="preserve"> </w:t>
      </w:r>
      <w:r w:rsidR="00205D26" w:rsidRPr="000D6D42">
        <w:rPr>
          <w:rFonts w:asciiTheme="minorHAnsi" w:hAnsiTheme="minorHAnsi" w:cs="Arial"/>
          <w:sz w:val="22"/>
          <w:szCs w:val="22"/>
        </w:rPr>
        <w:t xml:space="preserve">75,935 </w:t>
      </w:r>
      <w:r w:rsidR="00205D26" w:rsidRPr="000D6D42">
        <w:rPr>
          <w:rFonts w:asciiTheme="minorHAnsi" w:hAnsiTheme="minorHAnsi"/>
          <w:sz w:val="22"/>
          <w:szCs w:val="22"/>
        </w:rPr>
        <w:t>EUR</w:t>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Additional local contribution: </w:t>
      </w:r>
      <w:r w:rsidRPr="000D6D42">
        <w:rPr>
          <w:rFonts w:asciiTheme="minorHAnsi" w:hAnsiTheme="minorHAnsi"/>
          <w:sz w:val="22"/>
          <w:szCs w:val="22"/>
        </w:rPr>
        <w:t>2,062 EUR</w:t>
      </w:r>
      <w:r w:rsidRPr="000D6D42">
        <w:rPr>
          <w:rFonts w:asciiTheme="minorHAnsi" w:hAnsiTheme="minorHAnsi"/>
          <w:b/>
          <w:sz w:val="22"/>
          <w:szCs w:val="22"/>
        </w:rPr>
        <w:t xml:space="preserve"> </w:t>
      </w: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Timeframe:</w:t>
      </w:r>
      <w:r w:rsidRPr="000D6D42">
        <w:rPr>
          <w:rFonts w:asciiTheme="minorHAnsi" w:hAnsiTheme="minorHAnsi"/>
          <w:sz w:val="22"/>
          <w:szCs w:val="22"/>
        </w:rPr>
        <w:t xml:space="preserve"> October 2012 – March 2013 </w:t>
      </w:r>
    </w:p>
    <w:p w:rsidR="00205D26" w:rsidRPr="000D6D42" w:rsidRDefault="00205D26" w:rsidP="00987F06">
      <w:pPr>
        <w:rPr>
          <w:rFonts w:asciiTheme="minorHAnsi" w:hAnsiTheme="minorHAnsi"/>
          <w:sz w:val="22"/>
          <w:szCs w:val="22"/>
        </w:rPr>
      </w:pPr>
      <w:r w:rsidRPr="000D6D42">
        <w:rPr>
          <w:rFonts w:asciiTheme="minorHAnsi" w:hAnsiTheme="minorHAnsi"/>
          <w:b/>
          <w:sz w:val="22"/>
          <w:szCs w:val="22"/>
        </w:rPr>
        <w:t xml:space="preserve">Overall goals of the project: </w:t>
      </w:r>
      <w:r w:rsidR="00F82286">
        <w:rPr>
          <w:rFonts w:asciiTheme="minorHAnsi" w:hAnsiTheme="minorHAnsi" w:cs="Arial"/>
          <w:sz w:val="22"/>
          <w:szCs w:val="22"/>
          <w:lang w:eastAsia="ru-RU"/>
        </w:rPr>
        <w:t>R</w:t>
      </w:r>
      <w:r w:rsidRPr="000D6D42">
        <w:rPr>
          <w:rFonts w:asciiTheme="minorHAnsi" w:hAnsiTheme="minorHAnsi" w:cs="Arial"/>
          <w:sz w:val="22"/>
          <w:szCs w:val="22"/>
        </w:rPr>
        <w:t xml:space="preserve">econstruction of the </w:t>
      </w:r>
      <w:r w:rsidR="00F82286">
        <w:rPr>
          <w:rFonts w:asciiTheme="minorHAnsi" w:hAnsiTheme="minorHAnsi" w:cs="Arial"/>
          <w:sz w:val="22"/>
          <w:szCs w:val="22"/>
        </w:rPr>
        <w:t xml:space="preserve">roof of </w:t>
      </w:r>
      <w:proofErr w:type="spellStart"/>
      <w:r w:rsidR="00F82286">
        <w:rPr>
          <w:rFonts w:asciiTheme="minorHAnsi" w:hAnsiTheme="minorHAnsi" w:cs="Arial"/>
          <w:sz w:val="22"/>
          <w:szCs w:val="22"/>
        </w:rPr>
        <w:t>Cocieri</w:t>
      </w:r>
      <w:proofErr w:type="spellEnd"/>
      <w:r w:rsidR="00F82286">
        <w:rPr>
          <w:rFonts w:asciiTheme="minorHAnsi" w:hAnsiTheme="minorHAnsi" w:cs="Arial"/>
          <w:sz w:val="22"/>
          <w:szCs w:val="22"/>
        </w:rPr>
        <w:t xml:space="preserve"> village lyceum,</w:t>
      </w:r>
      <w:r w:rsidRPr="000D6D42">
        <w:rPr>
          <w:rFonts w:asciiTheme="minorHAnsi" w:hAnsiTheme="minorHAnsi" w:cs="Arial"/>
          <w:sz w:val="22"/>
          <w:szCs w:val="22"/>
        </w:rPr>
        <w:t xml:space="preserve"> </w:t>
      </w:r>
      <w:proofErr w:type="spellStart"/>
      <w:r w:rsidRPr="000D6D42">
        <w:rPr>
          <w:rFonts w:asciiTheme="minorHAnsi" w:hAnsiTheme="minorHAnsi" w:cs="Arial"/>
          <w:sz w:val="22"/>
          <w:szCs w:val="22"/>
        </w:rPr>
        <w:t>Dubasari</w:t>
      </w:r>
      <w:proofErr w:type="spellEnd"/>
      <w:r w:rsidRPr="000D6D42">
        <w:rPr>
          <w:rFonts w:asciiTheme="minorHAnsi" w:hAnsiTheme="minorHAnsi" w:cs="Arial"/>
          <w:sz w:val="22"/>
          <w:szCs w:val="22"/>
        </w:rPr>
        <w:t xml:space="preserve"> district.</w:t>
      </w:r>
    </w:p>
    <w:p w:rsidR="00987F06" w:rsidRPr="000D6D42" w:rsidRDefault="00987F06" w:rsidP="00205D26">
      <w:pPr>
        <w:jc w:val="both"/>
        <w:rPr>
          <w:rFonts w:asciiTheme="minorHAnsi" w:hAnsiTheme="minorHAnsi"/>
          <w:b/>
          <w:bCs/>
          <w:sz w:val="22"/>
          <w:szCs w:val="22"/>
        </w:rPr>
      </w:pPr>
    </w:p>
    <w:p w:rsidR="003C4FA4" w:rsidRPr="000D6D42" w:rsidRDefault="00205D26" w:rsidP="00205D26">
      <w:pPr>
        <w:jc w:val="both"/>
        <w:rPr>
          <w:rFonts w:asciiTheme="minorHAnsi" w:hAnsiTheme="minorHAnsi"/>
          <w:sz w:val="22"/>
          <w:szCs w:val="22"/>
        </w:rPr>
      </w:pPr>
      <w:r w:rsidRPr="000D6D42">
        <w:rPr>
          <w:rFonts w:asciiTheme="minorHAnsi" w:hAnsiTheme="minorHAnsi"/>
          <w:b/>
          <w:bCs/>
          <w:sz w:val="22"/>
          <w:szCs w:val="22"/>
        </w:rPr>
        <w:t>Status:</w:t>
      </w:r>
      <w:r w:rsidRPr="000D6D42">
        <w:rPr>
          <w:rFonts w:asciiTheme="minorHAnsi" w:hAnsiTheme="minorHAnsi"/>
          <w:bCs/>
          <w:sz w:val="22"/>
          <w:szCs w:val="22"/>
        </w:rPr>
        <w:t xml:space="preserve"> </w:t>
      </w:r>
      <w:r w:rsidR="003C4FA4" w:rsidRPr="000D6D42">
        <w:rPr>
          <w:rFonts w:asciiTheme="minorHAnsi" w:hAnsiTheme="minorHAnsi"/>
          <w:b/>
          <w:sz w:val="22"/>
          <w:szCs w:val="22"/>
        </w:rPr>
        <w:t>95% of works are completed</w:t>
      </w:r>
    </w:p>
    <w:p w:rsidR="003C4FA4" w:rsidRPr="000D6D42" w:rsidRDefault="003C4FA4" w:rsidP="00205D26">
      <w:pPr>
        <w:jc w:val="both"/>
        <w:rPr>
          <w:rFonts w:asciiTheme="minorHAnsi" w:hAnsiTheme="minorHAnsi"/>
          <w:sz w:val="22"/>
          <w:szCs w:val="22"/>
        </w:rPr>
      </w:pPr>
    </w:p>
    <w:p w:rsidR="00906363" w:rsidRPr="000D6D42" w:rsidRDefault="00F82286" w:rsidP="0019649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798528" behindDoc="0" locked="0" layoutInCell="1" allowOverlap="1" wp14:anchorId="2DECE0B2" wp14:editId="7374CD19">
                <wp:simplePos x="0" y="0"/>
                <wp:positionH relativeFrom="column">
                  <wp:posOffset>4066540</wp:posOffset>
                </wp:positionH>
                <wp:positionV relativeFrom="paragraph">
                  <wp:posOffset>8890</wp:posOffset>
                </wp:positionV>
                <wp:extent cx="2337435" cy="198755"/>
                <wp:effectExtent l="0" t="0" r="5715" b="0"/>
                <wp:wrapTight wrapText="bothSides">
                  <wp:wrapPolygon edited="0">
                    <wp:start x="0" y="0"/>
                    <wp:lineTo x="0" y="18633"/>
                    <wp:lineTo x="21477" y="18633"/>
                    <wp:lineTo x="21477"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2337435" cy="198755"/>
                        </a:xfrm>
                        <a:prstGeom prst="rect">
                          <a:avLst/>
                        </a:prstGeom>
                        <a:solidFill>
                          <a:prstClr val="white"/>
                        </a:solidFill>
                        <a:ln>
                          <a:noFill/>
                        </a:ln>
                        <a:effectLst/>
                      </wps:spPr>
                      <wps:txbx>
                        <w:txbxContent>
                          <w:p w:rsidR="00F922AF" w:rsidRPr="00B65E2D" w:rsidRDefault="00F922AF" w:rsidP="00B65E2D">
                            <w:pPr>
                              <w:pStyle w:val="Caption"/>
                              <w:rPr>
                                <w:i/>
                                <w:noProof/>
                                <w:lang w:val="en-US"/>
                              </w:rPr>
                            </w:pPr>
                            <w:proofErr w:type="spellStart"/>
                            <w:r w:rsidRPr="00B65E2D">
                              <w:rPr>
                                <w:i/>
                                <w:lang w:val="en-US"/>
                              </w:rPr>
                              <w:t>Cocieri</w:t>
                            </w:r>
                            <w:proofErr w:type="spellEnd"/>
                            <w:r w:rsidRPr="00B65E2D">
                              <w:rPr>
                                <w:i/>
                                <w:lang w:val="en-US"/>
                              </w:rPr>
                              <w:t xml:space="preserve"> lyceum,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5" type="#_x0000_t202" style="position:absolute;left:0;text-align:left;margin-left:320.2pt;margin-top:.7pt;width:184.05pt;height:15.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" stroked="f">
                <v:textbox inset="0,0,0,0">
                  <w:txbxContent>
                    <w:p w:rsidR="00F922AF" w:rsidRPr="00B65E2D" w:rsidRDefault="00F922AF" w:rsidP="00B65E2D">
                      <w:pPr>
                        <w:pStyle w:val="Caption"/>
                        <w:rPr>
                          <w:i/>
                          <w:noProof/>
                          <w:lang w:val="en-US"/>
                        </w:rPr>
                      </w:pPr>
                      <w:proofErr w:type="spellStart"/>
                      <w:r w:rsidRPr="00B65E2D">
                        <w:rPr>
                          <w:i/>
                          <w:lang w:val="en-US"/>
                        </w:rPr>
                        <w:t>Cocieri</w:t>
                      </w:r>
                      <w:proofErr w:type="spellEnd"/>
                      <w:r w:rsidRPr="00B65E2D">
                        <w:rPr>
                          <w:i/>
                          <w:lang w:val="en-US"/>
                        </w:rPr>
                        <w:t xml:space="preserve"> lyceum, works ongoing</w:t>
                      </w:r>
                    </w:p>
                  </w:txbxContent>
                </v:textbox>
                <w10:wrap type="tight"/>
              </v:shape>
            </w:pict>
          </mc:Fallback>
        </mc:AlternateContent>
      </w:r>
      <w:r w:rsidR="00205D26" w:rsidRPr="000D6D42">
        <w:rPr>
          <w:rFonts w:asciiTheme="minorHAnsi" w:hAnsiTheme="minorHAnsi"/>
          <w:sz w:val="22"/>
          <w:szCs w:val="22"/>
        </w:rPr>
        <w:t>The project team has helped to establish the local implementation committee. All technical estimates ha</w:t>
      </w:r>
      <w:r>
        <w:rPr>
          <w:rFonts w:asciiTheme="minorHAnsi" w:hAnsiTheme="minorHAnsi"/>
          <w:sz w:val="22"/>
          <w:szCs w:val="22"/>
        </w:rPr>
        <w:t>ve</w:t>
      </w:r>
      <w:r w:rsidR="00205D26" w:rsidRPr="000D6D42">
        <w:rPr>
          <w:rFonts w:asciiTheme="minorHAnsi" w:hAnsiTheme="minorHAnsi"/>
          <w:sz w:val="22"/>
          <w:szCs w:val="22"/>
        </w:rPr>
        <w:t xml:space="preserve"> been carried </w:t>
      </w:r>
      <w:r w:rsidRPr="000D6D42">
        <w:rPr>
          <w:rFonts w:asciiTheme="minorHAnsi" w:hAnsiTheme="minorHAnsi"/>
          <w:sz w:val="22"/>
          <w:szCs w:val="22"/>
        </w:rPr>
        <w:t>out;</w:t>
      </w:r>
      <w:r w:rsidR="00205D26" w:rsidRPr="000D6D42">
        <w:rPr>
          <w:rFonts w:asciiTheme="minorHAnsi" w:hAnsiTheme="minorHAnsi"/>
          <w:sz w:val="22"/>
          <w:szCs w:val="22"/>
        </w:rPr>
        <w:t xml:space="preserve"> a construction company has been selected through a public tender to run the works. </w:t>
      </w:r>
      <w:r w:rsidR="00205D26" w:rsidRPr="000D6D42">
        <w:rPr>
          <w:rFonts w:asciiTheme="minorHAnsi" w:hAnsiTheme="minorHAnsi" w:cs="Arial"/>
          <w:sz w:val="22"/>
          <w:szCs w:val="22"/>
          <w:lang w:eastAsia="ru-RU"/>
        </w:rPr>
        <w:t>Construction works are in the final stage.</w:t>
      </w:r>
      <w:r w:rsidR="00205D26" w:rsidRPr="000D6D42">
        <w:rPr>
          <w:rFonts w:asciiTheme="minorHAnsi" w:hAnsiTheme="minorHAnsi"/>
          <w:sz w:val="22"/>
          <w:szCs w:val="22"/>
        </w:rPr>
        <w:t xml:space="preserve"> The rehabilitation of the premises expected to be completed in </w:t>
      </w:r>
      <w:r>
        <w:rPr>
          <w:rFonts w:asciiTheme="minorHAnsi" w:hAnsiTheme="minorHAnsi"/>
          <w:sz w:val="22"/>
          <w:szCs w:val="22"/>
        </w:rPr>
        <w:t>April</w:t>
      </w:r>
      <w:r w:rsidR="00196496">
        <w:rPr>
          <w:rFonts w:asciiTheme="minorHAnsi" w:hAnsiTheme="minorHAnsi"/>
          <w:sz w:val="22"/>
          <w:szCs w:val="22"/>
        </w:rPr>
        <w:t xml:space="preserve"> 2013. </w:t>
      </w:r>
    </w:p>
    <w:p w:rsidR="00205D26" w:rsidRPr="000D6D42" w:rsidRDefault="00F82286" w:rsidP="00205D26">
      <w:pPr>
        <w:pStyle w:val="Heading3"/>
        <w:rPr>
          <w:rFonts w:asciiTheme="minorHAnsi" w:hAnsiTheme="minorHAnsi"/>
          <w:szCs w:val="22"/>
        </w:rPr>
      </w:pPr>
      <w:bookmarkStart w:id="146" w:name="_Toc257975035"/>
      <w:bookmarkStart w:id="147" w:name="_Toc260644901"/>
      <w:bookmarkStart w:id="148" w:name="_Toc260650805"/>
      <w:bookmarkStart w:id="149" w:name="_Toc269720298"/>
      <w:bookmarkStart w:id="150" w:name="_Toc269813115"/>
      <w:bookmarkStart w:id="151" w:name="_Toc269814004"/>
      <w:bookmarkStart w:id="152" w:name="_Toc269814139"/>
      <w:bookmarkStart w:id="153" w:name="_Toc269814406"/>
      <w:bookmarkStart w:id="154" w:name="_Toc269814835"/>
      <w:bookmarkStart w:id="155" w:name="_Toc269895162"/>
      <w:bookmarkStart w:id="156" w:name="_Toc269905515"/>
      <w:bookmarkStart w:id="157" w:name="_Toc280183917"/>
      <w:bookmarkStart w:id="158" w:name="_Toc351451295"/>
      <w:bookmarkStart w:id="159" w:name="_Toc351523849"/>
      <w:bookmarkStart w:id="160" w:name="_Toc353278587"/>
      <w:r w:rsidRPr="00196496">
        <w:rPr>
          <w:rFonts w:asciiTheme="minorHAnsi" w:hAnsiTheme="minorHAnsi" w:cs="Arial"/>
          <w:b w:val="0"/>
          <w:noProof/>
          <w:color w:val="000000"/>
          <w:szCs w:val="22"/>
          <w:u w:val="single"/>
          <w:lang w:val="en-US" w:eastAsia="ja-JP"/>
        </w:rPr>
        <w:drawing>
          <wp:anchor distT="0" distB="0" distL="114300" distR="114300" simplePos="0" relativeHeight="251799552" behindDoc="1" locked="0" layoutInCell="1" allowOverlap="1" wp14:anchorId="62ED4060" wp14:editId="42CB8C4D">
            <wp:simplePos x="0" y="0"/>
            <wp:positionH relativeFrom="column">
              <wp:posOffset>4437380</wp:posOffset>
            </wp:positionH>
            <wp:positionV relativeFrom="paragraph">
              <wp:posOffset>258445</wp:posOffset>
            </wp:positionV>
            <wp:extent cx="1820545" cy="1365885"/>
            <wp:effectExtent l="0" t="0" r="8255" b="5715"/>
            <wp:wrapTight wrapText="bothSides">
              <wp:wrapPolygon edited="0">
                <wp:start x="0" y="0"/>
                <wp:lineTo x="0" y="21389"/>
                <wp:lineTo x="21472" y="21389"/>
                <wp:lineTo x="21472" y="0"/>
                <wp:lineTo x="0" y="0"/>
              </wp:wrapPolygon>
            </wp:wrapTight>
            <wp:docPr id="16" name="Picture 16" descr="C:\DOCUMENTS\UNDP\SCBM\Work Plans Reports\UE reports\2012\Foto + budjet partea dreapta1\Slobozia Dusca(gradinita)-98 156,42 euro\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UNDP\SCBM\Work Plans Reports\UE reports\2012\Foto + budjet partea dreapta1\Slobozia Dusca(gradinita)-98 156,42 euro\IMG_22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054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196496">
        <w:rPr>
          <w:rFonts w:asciiTheme="minorHAnsi" w:hAnsiTheme="minorHAnsi"/>
          <w:szCs w:val="22"/>
          <w:u w:val="single"/>
        </w:rPr>
        <w:t>Sub-Project 2:</w:t>
      </w:r>
      <w:r w:rsidR="00205D26" w:rsidRPr="000D6D42">
        <w:rPr>
          <w:rFonts w:asciiTheme="minorHAnsi" w:hAnsiTheme="minorHAnsi"/>
          <w:szCs w:val="22"/>
        </w:rPr>
        <w:t xml:space="preserve"> “Enhancing capacities for pre-school </w:t>
      </w:r>
      <w:r w:rsidR="00C630EC">
        <w:rPr>
          <w:rFonts w:asciiTheme="minorHAnsi" w:hAnsiTheme="minorHAnsi"/>
          <w:szCs w:val="22"/>
        </w:rPr>
        <w:t xml:space="preserve">education in </w:t>
      </w:r>
      <w:proofErr w:type="spellStart"/>
      <w:r w:rsidR="00C630EC">
        <w:rPr>
          <w:rFonts w:asciiTheme="minorHAnsi" w:hAnsiTheme="minorHAnsi"/>
          <w:szCs w:val="22"/>
        </w:rPr>
        <w:t>Slobozia-Dusca</w:t>
      </w:r>
      <w:proofErr w:type="spellEnd"/>
      <w:r w:rsidR="00C630EC">
        <w:rPr>
          <w:rFonts w:asciiTheme="minorHAnsi" w:hAnsiTheme="minorHAnsi"/>
          <w:szCs w:val="22"/>
        </w:rPr>
        <w:t xml:space="preserve"> </w:t>
      </w:r>
      <w:r w:rsidR="00205D26" w:rsidRPr="000D6D42">
        <w:rPr>
          <w:rFonts w:asciiTheme="minorHAnsi" w:hAnsiTheme="minorHAnsi"/>
          <w:szCs w:val="22"/>
        </w:rPr>
        <w:t xml:space="preserve">village, </w:t>
      </w:r>
      <w:proofErr w:type="spellStart"/>
      <w:r w:rsidR="00205D26" w:rsidRPr="000D6D42">
        <w:rPr>
          <w:rFonts w:asciiTheme="minorHAnsi" w:hAnsiTheme="minorHAnsi"/>
          <w:szCs w:val="22"/>
        </w:rPr>
        <w:t>Criuleni</w:t>
      </w:r>
      <w:proofErr w:type="spellEnd"/>
      <w:r w:rsidR="00205D26" w:rsidRPr="000D6D42">
        <w:rPr>
          <w:rFonts w:asciiTheme="minorHAnsi" w:hAnsiTheme="minorHAnsi"/>
          <w:szCs w:val="22"/>
        </w:rPr>
        <w:t xml:space="preserve"> District”.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205D26" w:rsidRPr="000D6D42">
        <w:rPr>
          <w:rFonts w:asciiTheme="minorHAnsi" w:hAnsiTheme="minorHAnsi"/>
          <w:szCs w:val="22"/>
        </w:rPr>
        <w:t xml:space="preserve"> </w:t>
      </w:r>
    </w:p>
    <w:p w:rsidR="00906363" w:rsidRPr="000D6D42" w:rsidRDefault="00906363"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Slobozia-Dusca</w:t>
      </w:r>
      <w:proofErr w:type="spellEnd"/>
      <w:r w:rsidRPr="000D6D42">
        <w:rPr>
          <w:rFonts w:asciiTheme="minorHAnsi" w:hAnsiTheme="minorHAnsi"/>
          <w:sz w:val="22"/>
          <w:szCs w:val="22"/>
        </w:rPr>
        <w:t xml:space="preserve"> administration, local implementation committee  </w:t>
      </w:r>
    </w:p>
    <w:p w:rsidR="00205D26" w:rsidRPr="000D6D42" w:rsidRDefault="00205D26" w:rsidP="00205D26">
      <w:pPr>
        <w:rPr>
          <w:rFonts w:asciiTheme="minorHAnsi" w:hAnsiTheme="minorHAnsi" w:cs="Arial"/>
          <w:color w:val="000000"/>
          <w:sz w:val="22"/>
          <w:szCs w:val="22"/>
        </w:rPr>
      </w:pPr>
    </w:p>
    <w:p w:rsidR="00205D26" w:rsidRPr="000D6D42" w:rsidRDefault="00F82286" w:rsidP="00205D26">
      <w:pPr>
        <w:jc w:val="both"/>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801600" behindDoc="0" locked="0" layoutInCell="1" allowOverlap="1" wp14:anchorId="15D22F41" wp14:editId="3B6B9CD1">
                <wp:simplePos x="0" y="0"/>
                <wp:positionH relativeFrom="column">
                  <wp:posOffset>4439920</wp:posOffset>
                </wp:positionH>
                <wp:positionV relativeFrom="paragraph">
                  <wp:posOffset>201295</wp:posOffset>
                </wp:positionV>
                <wp:extent cx="2003425" cy="214630"/>
                <wp:effectExtent l="0" t="0" r="0" b="0"/>
                <wp:wrapTight wrapText="bothSides">
                  <wp:wrapPolygon edited="0">
                    <wp:start x="0" y="0"/>
                    <wp:lineTo x="0" y="19172"/>
                    <wp:lineTo x="21360" y="19172"/>
                    <wp:lineTo x="21360"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2003425" cy="214630"/>
                        </a:xfrm>
                        <a:prstGeom prst="rect">
                          <a:avLst/>
                        </a:prstGeom>
                        <a:solidFill>
                          <a:prstClr val="white"/>
                        </a:solidFill>
                        <a:ln>
                          <a:noFill/>
                        </a:ln>
                        <a:effectLst/>
                      </wps:spPr>
                      <wps:txbx>
                        <w:txbxContent>
                          <w:p w:rsidR="00F922AF" w:rsidRPr="00B65E2D" w:rsidRDefault="00F922AF" w:rsidP="00B65E2D">
                            <w:pPr>
                              <w:pStyle w:val="Caption"/>
                              <w:rPr>
                                <w:rFonts w:cs="Arial"/>
                                <w:i/>
                                <w:noProof/>
                                <w:color w:val="000000"/>
                                <w:lang w:val="en-US"/>
                              </w:rPr>
                            </w:pPr>
                            <w:r w:rsidRPr="00B65E2D">
                              <w:rPr>
                                <w:i/>
                                <w:lang w:val="en-US"/>
                              </w:rPr>
                              <w:t xml:space="preserve">Kindergarten in </w:t>
                            </w:r>
                            <w:proofErr w:type="spellStart"/>
                            <w:r w:rsidRPr="00B65E2D">
                              <w:rPr>
                                <w:i/>
                                <w:lang w:val="en-US"/>
                              </w:rPr>
                              <w:t>Slobozia-Dusca</w:t>
                            </w:r>
                            <w:proofErr w:type="spellEnd"/>
                            <w:r w:rsidRPr="00B65E2D">
                              <w:rPr>
                                <w:i/>
                                <w:lang w:val="en-US"/>
                              </w:rPr>
                              <w:t>,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6" type="#_x0000_t202" style="position:absolute;left:0;text-align:left;margin-left:349.6pt;margin-top:15.85pt;width:157.75pt;height:1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" stroked="f">
                <v:textbox inset="0,0,0,0">
                  <w:txbxContent>
                    <w:p w:rsidR="00F922AF" w:rsidRPr="00B65E2D" w:rsidRDefault="00F922AF" w:rsidP="00B65E2D">
                      <w:pPr>
                        <w:pStyle w:val="Caption"/>
                        <w:rPr>
                          <w:rFonts w:cs="Arial"/>
                          <w:i/>
                          <w:noProof/>
                          <w:color w:val="000000"/>
                          <w:lang w:val="en-US"/>
                        </w:rPr>
                      </w:pPr>
                      <w:r w:rsidRPr="00B65E2D">
                        <w:rPr>
                          <w:i/>
                          <w:lang w:val="en-US"/>
                        </w:rPr>
                        <w:t xml:space="preserve">Kindergarten in </w:t>
                      </w:r>
                      <w:proofErr w:type="spellStart"/>
                      <w:r w:rsidRPr="00B65E2D">
                        <w:rPr>
                          <w:i/>
                          <w:lang w:val="en-US"/>
                        </w:rPr>
                        <w:t>Slobozia-Dusca</w:t>
                      </w:r>
                      <w:proofErr w:type="spellEnd"/>
                      <w:r w:rsidRPr="00B65E2D">
                        <w:rPr>
                          <w:i/>
                          <w:lang w:val="en-US"/>
                        </w:rPr>
                        <w:t>, before</w:t>
                      </w:r>
                    </w:p>
                  </w:txbxContent>
                </v:textbox>
                <w10:wrap type="tight"/>
              </v:shape>
            </w:pict>
          </mc:Fallback>
        </mc:AlternateContent>
      </w:r>
      <w:r w:rsidR="00205D26" w:rsidRPr="000D6D42">
        <w:rPr>
          <w:rFonts w:asciiTheme="minorHAnsi" w:hAnsiTheme="minorHAnsi"/>
          <w:b/>
          <w:sz w:val="22"/>
          <w:szCs w:val="22"/>
        </w:rPr>
        <w:t>Direct beneficiaries:</w:t>
      </w:r>
      <w:r w:rsidR="00205D26" w:rsidRPr="000D6D42">
        <w:rPr>
          <w:rFonts w:asciiTheme="minorHAnsi" w:hAnsiTheme="minorHAnsi" w:cs="Arial"/>
          <w:color w:val="000000"/>
          <w:sz w:val="22"/>
          <w:szCs w:val="22"/>
        </w:rPr>
        <w:t xml:space="preserve"> over 210 </w:t>
      </w:r>
      <w:r w:rsidR="00205D26" w:rsidRPr="000D6D42">
        <w:rPr>
          <w:rFonts w:asciiTheme="minorHAnsi" w:hAnsiTheme="minorHAnsi" w:cs="Arial"/>
          <w:sz w:val="22"/>
          <w:szCs w:val="22"/>
        </w:rPr>
        <w:t xml:space="preserve">children and their parents from </w:t>
      </w:r>
      <w:proofErr w:type="spellStart"/>
      <w:r w:rsidR="00205D26" w:rsidRPr="000D6D42">
        <w:rPr>
          <w:rFonts w:asciiTheme="minorHAnsi" w:hAnsiTheme="minorHAnsi" w:cs="Arial"/>
          <w:sz w:val="22"/>
          <w:szCs w:val="22"/>
        </w:rPr>
        <w:t>Slobozia-Dusca</w:t>
      </w:r>
      <w:proofErr w:type="spellEnd"/>
      <w:r w:rsidR="00205D26" w:rsidRPr="000D6D42">
        <w:rPr>
          <w:rFonts w:asciiTheme="minorHAnsi" w:hAnsiTheme="minorHAnsi" w:cs="Arial"/>
          <w:sz w:val="22"/>
          <w:szCs w:val="22"/>
        </w:rPr>
        <w:t xml:space="preserve"> village, local community</w:t>
      </w:r>
      <w:r w:rsidR="00205D26" w:rsidRPr="000D6D42">
        <w:rPr>
          <w:rFonts w:asciiTheme="minorHAnsi" w:hAnsiTheme="minorHAnsi"/>
          <w:sz w:val="22"/>
          <w:szCs w:val="22"/>
        </w:rPr>
        <w:t>, adjacent communities, local authorities</w:t>
      </w:r>
      <w:r w:rsidR="00205D26"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98,156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Additional local contribution:</w:t>
      </w:r>
      <w:r w:rsidRPr="000D6D42">
        <w:rPr>
          <w:rFonts w:asciiTheme="minorHAnsi" w:hAnsiTheme="minorHAnsi" w:cs="Arial"/>
          <w:color w:val="000000"/>
          <w:sz w:val="22"/>
          <w:szCs w:val="22"/>
        </w:rPr>
        <w:t xml:space="preserve"> 10, 500 EUR</w:t>
      </w:r>
    </w:p>
    <w:p w:rsidR="00205D26" w:rsidRPr="000D6D42" w:rsidRDefault="00FF714F" w:rsidP="00205D26">
      <w:pPr>
        <w:rPr>
          <w:rFonts w:asciiTheme="minorHAnsi" w:hAnsiTheme="minorHAnsi" w:cs="Arial"/>
          <w:b/>
          <w:color w:val="000000"/>
          <w:sz w:val="22"/>
          <w:szCs w:val="22"/>
        </w:rPr>
      </w:pPr>
      <w:r w:rsidRPr="000D6D42">
        <w:rPr>
          <w:noProof/>
          <w:lang w:val="en-US" w:eastAsia="ja-JP"/>
        </w:rPr>
        <mc:AlternateContent>
          <mc:Choice Requires="wps">
            <w:drawing>
              <wp:anchor distT="0" distB="0" distL="114300" distR="114300" simplePos="0" relativeHeight="251804672" behindDoc="0" locked="0" layoutInCell="1" allowOverlap="1" wp14:anchorId="2A6BCD5A" wp14:editId="04B1BDDB">
                <wp:simplePos x="0" y="0"/>
                <wp:positionH relativeFrom="column">
                  <wp:posOffset>3954780</wp:posOffset>
                </wp:positionH>
                <wp:positionV relativeFrom="paragraph">
                  <wp:posOffset>62865</wp:posOffset>
                </wp:positionV>
                <wp:extent cx="2369185" cy="182880"/>
                <wp:effectExtent l="0" t="0" r="0" b="7620"/>
                <wp:wrapTight wrapText="bothSides">
                  <wp:wrapPolygon edited="0">
                    <wp:start x="0" y="0"/>
                    <wp:lineTo x="0" y="20250"/>
                    <wp:lineTo x="21363" y="20250"/>
                    <wp:lineTo x="21363"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2369185" cy="182880"/>
                        </a:xfrm>
                        <a:prstGeom prst="rect">
                          <a:avLst/>
                        </a:prstGeom>
                        <a:solidFill>
                          <a:prstClr val="white"/>
                        </a:solidFill>
                        <a:ln>
                          <a:noFill/>
                        </a:ln>
                        <a:effectLst/>
                      </wps:spPr>
                      <wps:txbx>
                        <w:txbxContent>
                          <w:p w:rsidR="00F922AF" w:rsidRPr="00B65E2D" w:rsidRDefault="00F922AF" w:rsidP="00B65E2D">
                            <w:pPr>
                              <w:pStyle w:val="Caption"/>
                              <w:rPr>
                                <w:rFonts w:cs="Arial"/>
                                <w:i/>
                                <w:noProof/>
                                <w:color w:val="000000"/>
                                <w:lang w:val="en-US"/>
                              </w:rPr>
                            </w:pPr>
                            <w:r w:rsidRPr="00B65E2D">
                              <w:rPr>
                                <w:i/>
                                <w:lang w:val="en-US"/>
                              </w:rPr>
                              <w:t xml:space="preserve">Kindergarten in </w:t>
                            </w:r>
                            <w:proofErr w:type="spellStart"/>
                            <w:r w:rsidRPr="00B65E2D">
                              <w:rPr>
                                <w:i/>
                                <w:lang w:val="en-US"/>
                              </w:rPr>
                              <w:t>Slobozia-Dusca</w:t>
                            </w:r>
                            <w:proofErr w:type="spellEnd"/>
                            <w:r w:rsidRPr="00B65E2D">
                              <w:rPr>
                                <w:i/>
                                <w:lang w:val="en-US"/>
                              </w:rPr>
                              <w:t>,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37" type="#_x0000_t202" style="position:absolute;margin-left:311.4pt;margin-top:4.95pt;width:186.55pt;height:14.4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" stroked="f">
                <v:textbox inset="0,0,0,0">
                  <w:txbxContent>
                    <w:p w:rsidR="00F922AF" w:rsidRPr="00B65E2D" w:rsidRDefault="00F922AF" w:rsidP="00B65E2D">
                      <w:pPr>
                        <w:pStyle w:val="Caption"/>
                        <w:rPr>
                          <w:rFonts w:cs="Arial"/>
                          <w:i/>
                          <w:noProof/>
                          <w:color w:val="000000"/>
                          <w:lang w:val="en-US"/>
                        </w:rPr>
                      </w:pPr>
                      <w:r w:rsidRPr="00B65E2D">
                        <w:rPr>
                          <w:i/>
                          <w:lang w:val="en-US"/>
                        </w:rPr>
                        <w:t xml:space="preserve">Kindergarten in </w:t>
                      </w:r>
                      <w:proofErr w:type="spellStart"/>
                      <w:r w:rsidRPr="00B65E2D">
                        <w:rPr>
                          <w:i/>
                          <w:lang w:val="en-US"/>
                        </w:rPr>
                        <w:t>Slobozia-Dusca</w:t>
                      </w:r>
                      <w:proofErr w:type="spellEnd"/>
                      <w:r w:rsidRPr="00B65E2D">
                        <w:rPr>
                          <w:i/>
                          <w:lang w:val="en-US"/>
                        </w:rPr>
                        <w:t>, works ongoing</w:t>
                      </w:r>
                    </w:p>
                  </w:txbxContent>
                </v:textbox>
                <w10:wrap type="tight"/>
              </v:shape>
            </w:pict>
          </mc:Fallback>
        </mc:AlternateContent>
      </w:r>
      <w:r w:rsidRPr="000D6D42">
        <w:rPr>
          <w:rFonts w:asciiTheme="minorHAnsi" w:hAnsiTheme="minorHAnsi" w:cs="Arial"/>
          <w:b/>
          <w:noProof/>
          <w:color w:val="000000"/>
          <w:sz w:val="22"/>
          <w:szCs w:val="22"/>
          <w:lang w:val="en-US" w:eastAsia="ja-JP"/>
        </w:rPr>
        <w:drawing>
          <wp:anchor distT="0" distB="0" distL="114300" distR="114300" simplePos="0" relativeHeight="251802624" behindDoc="1" locked="0" layoutInCell="1" allowOverlap="1" wp14:anchorId="31CD2AF7" wp14:editId="26F6063F">
            <wp:simplePos x="0" y="0"/>
            <wp:positionH relativeFrom="column">
              <wp:posOffset>3959860</wp:posOffset>
            </wp:positionH>
            <wp:positionV relativeFrom="paragraph">
              <wp:posOffset>84455</wp:posOffset>
            </wp:positionV>
            <wp:extent cx="2369185" cy="1776095"/>
            <wp:effectExtent l="0" t="0" r="0" b="0"/>
            <wp:wrapTight wrapText="bothSides">
              <wp:wrapPolygon edited="0">
                <wp:start x="0" y="0"/>
                <wp:lineTo x="0" y="21314"/>
                <wp:lineTo x="21363" y="21314"/>
                <wp:lineTo x="21363" y="0"/>
                <wp:lineTo x="0" y="0"/>
              </wp:wrapPolygon>
            </wp:wrapTight>
            <wp:docPr id="17" name="Picture 17" descr="C:\DOCUMENTS\UNDP\SCBM\Work Plans Reports\UE reports\2012\Foto + budjet partea dreapta1\Slobozia Dusca(gradinita)-98 156,42 euro\IMG_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UNDP\SCBM\Work Plans Reports\UE reports\2012\Foto + budjet partea dreapta1\Slobozia Dusca(gradinita)-98 156,42 euro\IMG_283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918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November 2012 – March 2013</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jc w:val="both"/>
        <w:rPr>
          <w:rFonts w:asciiTheme="minorHAnsi" w:hAnsiTheme="minorHAnsi"/>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r w:rsidRPr="000D6D42">
        <w:rPr>
          <w:rFonts w:asciiTheme="minorHAnsi" w:hAnsiTheme="minorHAnsi"/>
          <w:sz w:val="22"/>
          <w:szCs w:val="22"/>
        </w:rPr>
        <w:t xml:space="preserve">Capital repair of block B and the Festivity Hall of the kindergarten from </w:t>
      </w:r>
      <w:proofErr w:type="spellStart"/>
      <w:r w:rsidRPr="000D6D42">
        <w:rPr>
          <w:rFonts w:asciiTheme="minorHAnsi" w:hAnsiTheme="minorHAnsi"/>
          <w:sz w:val="22"/>
          <w:szCs w:val="22"/>
        </w:rPr>
        <w:t>Slobozia-Dusca</w:t>
      </w:r>
      <w:proofErr w:type="spellEnd"/>
      <w:r w:rsidRPr="000D6D42">
        <w:rPr>
          <w:rFonts w:asciiTheme="minorHAnsi" w:hAnsiTheme="minorHAnsi"/>
          <w:sz w:val="22"/>
          <w:szCs w:val="22"/>
        </w:rPr>
        <w:t xml:space="preserve"> village. The kindergarten hosts 127 children from different social groups, but additional 70 children would have to be hosted after the reconstruction.</w:t>
      </w:r>
    </w:p>
    <w:p w:rsidR="00205D26" w:rsidRPr="000D6D42" w:rsidRDefault="00205D26" w:rsidP="00205D26">
      <w:pPr>
        <w:jc w:val="both"/>
        <w:rPr>
          <w:rFonts w:asciiTheme="minorHAnsi" w:hAnsiTheme="minorHAnsi" w:cs="Arial"/>
          <w:sz w:val="22"/>
          <w:szCs w:val="22"/>
          <w:lang w:eastAsia="ru-RU"/>
        </w:rPr>
      </w:pPr>
    </w:p>
    <w:p w:rsidR="002E43B8" w:rsidRPr="000D6D42" w:rsidRDefault="00205D26" w:rsidP="00205D26">
      <w:pPr>
        <w:jc w:val="both"/>
        <w:rPr>
          <w:rFonts w:asciiTheme="minorHAnsi" w:hAnsiTheme="minorHAnsi"/>
          <w:sz w:val="22"/>
          <w:szCs w:val="22"/>
        </w:rPr>
      </w:pPr>
      <w:r w:rsidRPr="000D6D42">
        <w:rPr>
          <w:rFonts w:asciiTheme="minorHAnsi" w:hAnsiTheme="minorHAnsi" w:cs="Arial"/>
          <w:b/>
          <w:color w:val="000000"/>
          <w:sz w:val="22"/>
          <w:szCs w:val="22"/>
        </w:rPr>
        <w:t xml:space="preserve">Status: </w:t>
      </w:r>
      <w:r w:rsidR="002E43B8" w:rsidRPr="000D6D42">
        <w:rPr>
          <w:rFonts w:asciiTheme="minorHAnsi" w:hAnsiTheme="minorHAnsi"/>
          <w:b/>
          <w:sz w:val="22"/>
          <w:szCs w:val="22"/>
        </w:rPr>
        <w:t>85% of works are completed</w:t>
      </w:r>
    </w:p>
    <w:p w:rsidR="00205D26" w:rsidRPr="00196496" w:rsidRDefault="00205D26" w:rsidP="00196496">
      <w:pP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w:t>
      </w:r>
      <w:r w:rsidR="00F82286">
        <w:rPr>
          <w:rFonts w:asciiTheme="minorHAnsi" w:hAnsiTheme="minorHAnsi"/>
          <w:sz w:val="22"/>
          <w:szCs w:val="22"/>
        </w:rPr>
        <w:t>ve</w:t>
      </w:r>
      <w:r w:rsidRPr="000D6D42">
        <w:rPr>
          <w:rFonts w:asciiTheme="minorHAnsi" w:hAnsiTheme="minorHAnsi"/>
          <w:sz w:val="22"/>
          <w:szCs w:val="22"/>
        </w:rPr>
        <w:t xml:space="preserve"> been carried </w:t>
      </w:r>
      <w:r w:rsidR="00F82286" w:rsidRPr="000D6D42">
        <w:rPr>
          <w:rFonts w:asciiTheme="minorHAnsi" w:hAnsiTheme="minorHAnsi"/>
          <w:sz w:val="22"/>
          <w:szCs w:val="22"/>
        </w:rPr>
        <w:t>out;</w:t>
      </w:r>
      <w:r w:rsidRPr="000D6D42">
        <w:rPr>
          <w:rFonts w:asciiTheme="minorHAnsi" w:hAnsiTheme="minorHAnsi"/>
          <w:sz w:val="22"/>
          <w:szCs w:val="22"/>
        </w:rPr>
        <w:t xml:space="preserve"> a construction company has been selected through a public tender to run the works. </w:t>
      </w:r>
      <w:r w:rsidRPr="000D6D42">
        <w:rPr>
          <w:rFonts w:asciiTheme="minorHAnsi" w:hAnsiTheme="minorHAnsi" w:cs="Arial"/>
          <w:sz w:val="22"/>
          <w:szCs w:val="22"/>
          <w:lang w:eastAsia="ru-RU"/>
        </w:rPr>
        <w:t>Construction works are in the final stage.</w:t>
      </w:r>
      <w:r w:rsidRPr="000D6D42">
        <w:rPr>
          <w:rFonts w:asciiTheme="minorHAnsi" w:hAnsiTheme="minorHAnsi"/>
          <w:sz w:val="22"/>
          <w:szCs w:val="22"/>
        </w:rPr>
        <w:t xml:space="preserve"> The rehabilitation of the premises expected to be completed in </w:t>
      </w:r>
      <w:r w:rsidR="00F82286">
        <w:rPr>
          <w:rFonts w:asciiTheme="minorHAnsi" w:hAnsiTheme="minorHAnsi"/>
          <w:sz w:val="22"/>
          <w:szCs w:val="22"/>
        </w:rPr>
        <w:t>April</w:t>
      </w:r>
      <w:r w:rsidR="00196496">
        <w:rPr>
          <w:rFonts w:asciiTheme="minorHAnsi" w:hAnsiTheme="minorHAnsi"/>
          <w:sz w:val="22"/>
          <w:szCs w:val="22"/>
        </w:rPr>
        <w:t xml:space="preserve"> 2013. </w:t>
      </w:r>
    </w:p>
    <w:p w:rsidR="00205D26" w:rsidRPr="000D6D42" w:rsidRDefault="00205D26" w:rsidP="00205D26">
      <w:pPr>
        <w:pStyle w:val="Heading3"/>
        <w:rPr>
          <w:rFonts w:asciiTheme="minorHAnsi" w:hAnsiTheme="minorHAnsi"/>
          <w:b w:val="0"/>
          <w:szCs w:val="22"/>
        </w:rPr>
      </w:pPr>
      <w:bookmarkStart w:id="161" w:name="_Toc257975036"/>
      <w:bookmarkStart w:id="162" w:name="_Toc260644902"/>
      <w:bookmarkStart w:id="163" w:name="_Toc260650806"/>
      <w:bookmarkStart w:id="164" w:name="_Toc269720299"/>
      <w:bookmarkStart w:id="165" w:name="_Toc269813116"/>
      <w:bookmarkStart w:id="166" w:name="_Toc269814005"/>
      <w:bookmarkStart w:id="167" w:name="_Toc269814140"/>
      <w:bookmarkStart w:id="168" w:name="_Toc269814407"/>
      <w:bookmarkStart w:id="169" w:name="_Toc269814836"/>
      <w:bookmarkStart w:id="170" w:name="_Toc269895163"/>
      <w:bookmarkStart w:id="171" w:name="_Toc269905516"/>
      <w:bookmarkStart w:id="172" w:name="_Toc280183918"/>
      <w:bookmarkStart w:id="173" w:name="_Toc351451296"/>
      <w:bookmarkStart w:id="174" w:name="_Toc351523850"/>
      <w:bookmarkStart w:id="175" w:name="_Toc353278588"/>
      <w:r w:rsidRPr="00196496">
        <w:rPr>
          <w:rFonts w:asciiTheme="minorHAnsi" w:hAnsiTheme="minorHAnsi"/>
          <w:szCs w:val="22"/>
          <w:u w:val="single"/>
        </w:rPr>
        <w:t>Sub-Project 3:</w:t>
      </w:r>
      <w:r w:rsidRPr="000D6D42">
        <w:rPr>
          <w:rFonts w:asciiTheme="minorHAnsi" w:hAnsiTheme="minorHAnsi"/>
          <w:szCs w:val="22"/>
        </w:rPr>
        <w:t xml:space="preserve">   </w:t>
      </w:r>
      <w:bookmarkEnd w:id="161"/>
      <w:bookmarkEnd w:id="162"/>
      <w:bookmarkEnd w:id="163"/>
      <w:bookmarkEnd w:id="164"/>
      <w:bookmarkEnd w:id="165"/>
      <w:bookmarkEnd w:id="166"/>
      <w:bookmarkEnd w:id="167"/>
      <w:bookmarkEnd w:id="168"/>
      <w:bookmarkEnd w:id="169"/>
      <w:bookmarkEnd w:id="170"/>
      <w:bookmarkEnd w:id="171"/>
      <w:bookmarkEnd w:id="172"/>
      <w:r w:rsidRPr="000D6D42">
        <w:rPr>
          <w:rFonts w:asciiTheme="minorHAnsi" w:hAnsiTheme="minorHAnsi"/>
          <w:szCs w:val="22"/>
        </w:rPr>
        <w:t>“</w:t>
      </w:r>
      <w:r w:rsidRPr="000D6D42">
        <w:rPr>
          <w:rFonts w:asciiTheme="minorHAnsi" w:hAnsiTheme="minorHAnsi" w:cs="Arial"/>
          <w:color w:val="000000"/>
          <w:szCs w:val="22"/>
          <w:lang w:eastAsia="en-GB"/>
        </w:rPr>
        <w:t xml:space="preserve">Promoting the confidence building measures through Reconstruction of the House of Culture from </w:t>
      </w:r>
      <w:proofErr w:type="spellStart"/>
      <w:r w:rsidRPr="000D6D42">
        <w:rPr>
          <w:rFonts w:asciiTheme="minorHAnsi" w:hAnsiTheme="minorHAnsi" w:cs="Arial"/>
          <w:color w:val="000000"/>
          <w:szCs w:val="22"/>
          <w:lang w:eastAsia="en-GB"/>
        </w:rPr>
        <w:t>Cosnita</w:t>
      </w:r>
      <w:proofErr w:type="spellEnd"/>
      <w:r w:rsidRPr="000D6D42">
        <w:rPr>
          <w:rFonts w:asciiTheme="minorHAnsi" w:hAnsiTheme="minorHAnsi" w:cs="Arial"/>
          <w:color w:val="000000"/>
          <w:szCs w:val="22"/>
          <w:lang w:eastAsia="en-GB"/>
        </w:rPr>
        <w:t xml:space="preserve"> village, </w:t>
      </w:r>
      <w:proofErr w:type="spellStart"/>
      <w:r w:rsidRPr="000D6D42">
        <w:rPr>
          <w:rFonts w:asciiTheme="minorHAnsi" w:hAnsiTheme="minorHAnsi" w:cs="Arial"/>
          <w:color w:val="000000"/>
          <w:szCs w:val="22"/>
          <w:lang w:eastAsia="en-GB"/>
        </w:rPr>
        <w:t>Dubasari</w:t>
      </w:r>
      <w:proofErr w:type="spellEnd"/>
      <w:r w:rsidRPr="000D6D42">
        <w:rPr>
          <w:rFonts w:asciiTheme="minorHAnsi" w:hAnsiTheme="minorHAnsi" w:cs="Arial"/>
          <w:color w:val="000000"/>
          <w:szCs w:val="22"/>
          <w:lang w:eastAsia="en-GB"/>
        </w:rPr>
        <w:t xml:space="preserve"> District”</w:t>
      </w:r>
      <w:bookmarkEnd w:id="173"/>
      <w:bookmarkEnd w:id="174"/>
      <w:bookmarkEnd w:id="175"/>
    </w:p>
    <w:p w:rsidR="00F82286" w:rsidRDefault="00F82286" w:rsidP="00205D26">
      <w:pPr>
        <w:rPr>
          <w:rFonts w:asciiTheme="minorHAnsi" w:hAnsiTheme="minorHAnsi"/>
          <w:b/>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Dubasari</w:t>
      </w:r>
      <w:proofErr w:type="spellEnd"/>
      <w:r w:rsidRPr="000D6D42">
        <w:rPr>
          <w:rFonts w:asciiTheme="minorHAnsi" w:hAnsiTheme="minorHAnsi"/>
          <w:sz w:val="22"/>
          <w:szCs w:val="22"/>
        </w:rPr>
        <w:t xml:space="preserve"> district administration, local implementation committee  </w:t>
      </w:r>
    </w:p>
    <w:p w:rsidR="00205D26" w:rsidRPr="000D6D42" w:rsidRDefault="00196496" w:rsidP="00205D26">
      <w:pPr>
        <w:autoSpaceDE w:val="0"/>
        <w:autoSpaceDN w:val="0"/>
        <w:adjustRightInd w:val="0"/>
        <w:rPr>
          <w:rFonts w:asciiTheme="minorHAnsi" w:hAnsiTheme="minorHAnsi"/>
          <w:sz w:val="22"/>
          <w:szCs w:val="22"/>
        </w:rPr>
      </w:pPr>
      <w:r w:rsidRPr="000D6D42">
        <w:rPr>
          <w:rFonts w:asciiTheme="minorHAnsi" w:hAnsiTheme="minorHAnsi"/>
          <w:b/>
          <w:noProof/>
          <w:sz w:val="22"/>
          <w:szCs w:val="22"/>
          <w:lang w:val="en-US" w:eastAsia="ja-JP"/>
        </w:rPr>
        <w:drawing>
          <wp:anchor distT="0" distB="0" distL="114300" distR="114300" simplePos="0" relativeHeight="251806720" behindDoc="1" locked="0" layoutInCell="1" allowOverlap="1" wp14:anchorId="475A616C" wp14:editId="71585176">
            <wp:simplePos x="0" y="0"/>
            <wp:positionH relativeFrom="column">
              <wp:posOffset>4065905</wp:posOffset>
            </wp:positionH>
            <wp:positionV relativeFrom="paragraph">
              <wp:posOffset>248285</wp:posOffset>
            </wp:positionV>
            <wp:extent cx="2329180" cy="1746250"/>
            <wp:effectExtent l="0" t="0" r="0" b="6350"/>
            <wp:wrapTight wrapText="bothSides">
              <wp:wrapPolygon edited="0">
                <wp:start x="0" y="0"/>
                <wp:lineTo x="0" y="21443"/>
                <wp:lineTo x="21376" y="21443"/>
                <wp:lineTo x="21376" y="0"/>
                <wp:lineTo x="0" y="0"/>
              </wp:wrapPolygon>
            </wp:wrapTight>
            <wp:docPr id="33" name="Picture 33" descr="C:\DOCUMENTS\UNDP\SCBM\Work Plans Reports\UE reports\2012\Foto + budjet partea dreapta1\Cosnita(casa de cultura)-97 094,76 euro\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UNDP\SCBM\Work Plans Reports\UE reports\2012\Foto + budjet partea dreapta1\Cosnita(casa de cultura)-97 094,76 euro\IMG_19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918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Direct beneficiaries:</w:t>
      </w:r>
      <w:r w:rsidR="00205D26" w:rsidRPr="000D6D42">
        <w:rPr>
          <w:rFonts w:asciiTheme="minorHAnsi" w:hAnsiTheme="minorHAnsi"/>
          <w:sz w:val="22"/>
          <w:szCs w:val="22"/>
        </w:rPr>
        <w:t xml:space="preserve"> over 6200 people from </w:t>
      </w:r>
      <w:proofErr w:type="spellStart"/>
      <w:r w:rsidR="00205D26" w:rsidRPr="000D6D42">
        <w:rPr>
          <w:rFonts w:asciiTheme="minorHAnsi" w:hAnsiTheme="minorHAnsi"/>
          <w:sz w:val="22"/>
          <w:szCs w:val="22"/>
        </w:rPr>
        <w:t>Cosnita</w:t>
      </w:r>
      <w:proofErr w:type="spellEnd"/>
      <w:r w:rsidR="00205D26" w:rsidRPr="000D6D42">
        <w:rPr>
          <w:rFonts w:asciiTheme="minorHAnsi" w:hAnsiTheme="minorHAnsi"/>
          <w:sz w:val="22"/>
          <w:szCs w:val="22"/>
        </w:rPr>
        <w:t xml:space="preserve"> and villages from </w:t>
      </w:r>
      <w:proofErr w:type="spellStart"/>
      <w:r w:rsidR="00205D26" w:rsidRPr="000D6D42">
        <w:rPr>
          <w:rFonts w:asciiTheme="minorHAnsi" w:hAnsiTheme="minorHAnsi"/>
          <w:sz w:val="22"/>
          <w:szCs w:val="22"/>
        </w:rPr>
        <w:t>Dubasari</w:t>
      </w:r>
      <w:proofErr w:type="spellEnd"/>
      <w:r w:rsidR="00205D26" w:rsidRPr="000D6D42">
        <w:rPr>
          <w:rFonts w:asciiTheme="minorHAnsi" w:hAnsiTheme="minorHAnsi"/>
          <w:sz w:val="22"/>
          <w:szCs w:val="22"/>
        </w:rPr>
        <w:t xml:space="preserve"> district and nearby villages in the security zone, local community</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sz w:val="22"/>
          <w:szCs w:val="22"/>
        </w:rPr>
        <w:t>97,095 EUR</w:t>
      </w:r>
    </w:p>
    <w:p w:rsidR="00205D26" w:rsidRPr="000D6D42" w:rsidRDefault="00205D26" w:rsidP="00205D26">
      <w:pPr>
        <w:rPr>
          <w:rFonts w:asciiTheme="minorHAnsi" w:hAnsiTheme="minorHAnsi"/>
          <w:sz w:val="22"/>
          <w:szCs w:val="22"/>
        </w:rPr>
      </w:pPr>
      <w:r w:rsidRPr="000D6D42">
        <w:rPr>
          <w:rFonts w:asciiTheme="minorHAnsi" w:hAnsiTheme="minorHAnsi" w:cs="Arial"/>
          <w:b/>
          <w:color w:val="000000"/>
          <w:sz w:val="22"/>
          <w:szCs w:val="22"/>
        </w:rPr>
        <w:t>Additional local contribution:</w:t>
      </w:r>
      <w:r w:rsidRPr="000D6D42">
        <w:rPr>
          <w:rFonts w:asciiTheme="minorHAnsi" w:hAnsiTheme="minorHAnsi" w:cs="Arial"/>
          <w:color w:val="000000"/>
          <w:sz w:val="22"/>
          <w:szCs w:val="22"/>
        </w:rPr>
        <w:t xml:space="preserve"> 27, 500 EUR</w:t>
      </w:r>
    </w:p>
    <w:p w:rsidR="00205D26" w:rsidRPr="000D6D42" w:rsidRDefault="00205D26" w:rsidP="00205D26">
      <w:pPr>
        <w:rPr>
          <w:rFonts w:asciiTheme="minorHAnsi" w:hAnsiTheme="minorHAnsi"/>
          <w:sz w:val="22"/>
          <w:szCs w:val="22"/>
        </w:rPr>
      </w:pP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October 2012 – April 2013</w:t>
      </w: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sz w:val="22"/>
          <w:szCs w:val="22"/>
        </w:rPr>
        <w:tab/>
      </w:r>
    </w:p>
    <w:p w:rsidR="00205D26" w:rsidRPr="00196496" w:rsidRDefault="00196496" w:rsidP="00196496">
      <w:pPr>
        <w:rPr>
          <w:rFonts w:asciiTheme="minorHAnsi" w:hAnsiTheme="minorHAnsi"/>
          <w:b/>
          <w:sz w:val="22"/>
          <w:szCs w:val="22"/>
        </w:rPr>
      </w:pPr>
      <w:r>
        <w:rPr>
          <w:rFonts w:asciiTheme="minorHAnsi" w:hAnsiTheme="minorHAnsi"/>
          <w:b/>
          <w:sz w:val="22"/>
          <w:szCs w:val="22"/>
        </w:rPr>
        <w:t xml:space="preserve">Overall goals of the project: </w:t>
      </w:r>
      <w:r w:rsidR="004918A0" w:rsidRPr="000D6D42">
        <w:rPr>
          <w:noProof/>
          <w:lang w:val="en-US" w:eastAsia="ja-JP"/>
        </w:rPr>
        <mc:AlternateContent>
          <mc:Choice Requires="wps">
            <w:drawing>
              <wp:anchor distT="0" distB="0" distL="114300" distR="114300" simplePos="0" relativeHeight="251809792" behindDoc="0" locked="0" layoutInCell="1" allowOverlap="1" wp14:anchorId="643A04EA" wp14:editId="20DB782D">
                <wp:simplePos x="0" y="0"/>
                <wp:positionH relativeFrom="column">
                  <wp:posOffset>4065905</wp:posOffset>
                </wp:positionH>
                <wp:positionV relativeFrom="paragraph">
                  <wp:posOffset>381000</wp:posOffset>
                </wp:positionV>
                <wp:extent cx="2345055" cy="635"/>
                <wp:effectExtent l="0" t="0" r="0" b="8255"/>
                <wp:wrapTight wrapText="bothSides">
                  <wp:wrapPolygon edited="0">
                    <wp:start x="0" y="0"/>
                    <wp:lineTo x="0" y="20698"/>
                    <wp:lineTo x="21407" y="20698"/>
                    <wp:lineTo x="21407"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2345055" cy="635"/>
                        </a:xfrm>
                        <a:prstGeom prst="rect">
                          <a:avLst/>
                        </a:prstGeom>
                        <a:solidFill>
                          <a:prstClr val="white"/>
                        </a:solidFill>
                        <a:ln>
                          <a:noFill/>
                        </a:ln>
                        <a:effectLst/>
                      </wps:spPr>
                      <wps:txbx>
                        <w:txbxContent>
                          <w:p w:rsidR="00F922AF" w:rsidRPr="004918A0" w:rsidRDefault="00F922AF" w:rsidP="004918A0">
                            <w:pPr>
                              <w:pStyle w:val="Caption"/>
                              <w:rPr>
                                <w:i/>
                                <w:noProof/>
                              </w:rPr>
                            </w:pPr>
                            <w:r w:rsidRPr="004918A0">
                              <w:rPr>
                                <w:i/>
                                <w:noProof/>
                                <w:lang w:val="en-CA"/>
                              </w:rPr>
                              <w:t>House of Culture from Cosnita village,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1" o:spid="_x0000_s1038" type="#_x0000_t202" style="position:absolute;margin-left:320.15pt;margin-top:30pt;width:184.65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" stroked="f">
                <v:textbox style="mso-fit-shape-to-text:t" inset="0,0,0,0">
                  <w:txbxContent>
                    <w:p w:rsidR="00F922AF" w:rsidRPr="004918A0" w:rsidRDefault="00F922AF" w:rsidP="004918A0">
                      <w:pPr>
                        <w:pStyle w:val="Caption"/>
                        <w:rPr>
                          <w:i/>
                          <w:noProof/>
                        </w:rPr>
                      </w:pPr>
                      <w:r w:rsidRPr="004918A0">
                        <w:rPr>
                          <w:i/>
                          <w:noProof/>
                          <w:lang w:val="en-CA"/>
                        </w:rPr>
                        <w:t>House of Culture from Cosnita village, before</w:t>
                      </w:r>
                    </w:p>
                  </w:txbxContent>
                </v:textbox>
                <w10:wrap type="tight"/>
              </v:shape>
            </w:pict>
          </mc:Fallback>
        </mc:AlternateContent>
      </w:r>
      <w:r w:rsidR="00205D26" w:rsidRPr="000D6D42">
        <w:rPr>
          <w:rFonts w:asciiTheme="minorHAnsi" w:hAnsiTheme="minorHAnsi" w:cs="Arial"/>
          <w:sz w:val="22"/>
          <w:szCs w:val="22"/>
          <w:lang w:eastAsia="ru-RU"/>
        </w:rPr>
        <w:t xml:space="preserve">Capital reconstruction of the </w:t>
      </w:r>
      <w:proofErr w:type="spellStart"/>
      <w:r w:rsidR="00205D26" w:rsidRPr="000D6D42">
        <w:rPr>
          <w:rFonts w:asciiTheme="minorHAnsi" w:hAnsiTheme="minorHAnsi" w:cs="Arial"/>
          <w:sz w:val="22"/>
          <w:szCs w:val="22"/>
          <w:lang w:eastAsia="ru-RU"/>
        </w:rPr>
        <w:t>Dubasari</w:t>
      </w:r>
      <w:proofErr w:type="spellEnd"/>
      <w:r w:rsidR="00205D26" w:rsidRPr="000D6D42">
        <w:rPr>
          <w:rFonts w:asciiTheme="minorHAnsi" w:hAnsiTheme="minorHAnsi" w:cs="Arial"/>
          <w:sz w:val="22"/>
          <w:szCs w:val="22"/>
          <w:lang w:eastAsia="ru-RU"/>
        </w:rPr>
        <w:t xml:space="preserve"> district House of Culture: replacement of roof, doors, </w:t>
      </w:r>
      <w:proofErr w:type="gramStart"/>
      <w:r w:rsidR="00205D26" w:rsidRPr="000D6D42">
        <w:rPr>
          <w:rFonts w:asciiTheme="minorHAnsi" w:hAnsiTheme="minorHAnsi" w:cs="Arial"/>
          <w:sz w:val="22"/>
          <w:szCs w:val="22"/>
          <w:lang w:eastAsia="ru-RU"/>
        </w:rPr>
        <w:t>windows</w:t>
      </w:r>
      <w:proofErr w:type="gramEnd"/>
      <w:r w:rsidR="00205D26" w:rsidRPr="000D6D42">
        <w:rPr>
          <w:rFonts w:asciiTheme="minorHAnsi" w:hAnsiTheme="minorHAnsi" w:cs="Arial"/>
          <w:sz w:val="22"/>
          <w:szCs w:val="22"/>
          <w:lang w:eastAsia="ru-RU"/>
        </w:rPr>
        <w:t>, floors, internal and external works etc.</w:t>
      </w:r>
    </w:p>
    <w:p w:rsidR="00FB5149" w:rsidRPr="000D6D42" w:rsidRDefault="00196496" w:rsidP="009D7ED3">
      <w:pPr>
        <w:autoSpaceDE w:val="0"/>
        <w:autoSpaceDN w:val="0"/>
        <w:adjustRightInd w:val="0"/>
        <w:rPr>
          <w:rFonts w:asciiTheme="minorHAnsi" w:hAnsiTheme="minorHAnsi" w:cs="Arial"/>
          <w:b/>
          <w:color w:val="000000"/>
          <w:sz w:val="22"/>
          <w:szCs w:val="22"/>
        </w:rPr>
      </w:pPr>
      <w:r w:rsidRPr="000D6D42">
        <w:rPr>
          <w:rFonts w:asciiTheme="minorHAnsi" w:hAnsiTheme="minorHAnsi"/>
          <w:b/>
          <w:noProof/>
          <w:sz w:val="22"/>
          <w:szCs w:val="22"/>
          <w:lang w:val="en-US" w:eastAsia="ja-JP"/>
        </w:rPr>
        <w:drawing>
          <wp:anchor distT="0" distB="0" distL="114300" distR="114300" simplePos="0" relativeHeight="251807744" behindDoc="1" locked="0" layoutInCell="1" allowOverlap="1" wp14:anchorId="1E9E10CB" wp14:editId="30F7094C">
            <wp:simplePos x="0" y="0"/>
            <wp:positionH relativeFrom="column">
              <wp:posOffset>11430</wp:posOffset>
            </wp:positionH>
            <wp:positionV relativeFrom="paragraph">
              <wp:posOffset>69850</wp:posOffset>
            </wp:positionV>
            <wp:extent cx="1931670" cy="1572260"/>
            <wp:effectExtent l="0" t="0" r="0" b="8890"/>
            <wp:wrapTight wrapText="bothSides">
              <wp:wrapPolygon edited="0">
                <wp:start x="0" y="0"/>
                <wp:lineTo x="0" y="21460"/>
                <wp:lineTo x="21302" y="21460"/>
                <wp:lineTo x="21302" y="0"/>
                <wp:lineTo x="0" y="0"/>
              </wp:wrapPolygon>
            </wp:wrapTight>
            <wp:docPr id="11" name="Picture 11" descr="C:\DOCUMENTS\UNDP\SCBM\Foto\Foto obiecte\Cosnita01martie2013\DSCF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UNDP\SCBM\Foto\Foto obiecte\Cosnita01martie2013\DSCF838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167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cs="Arial"/>
          <w:b/>
          <w:color w:val="000000"/>
          <w:sz w:val="22"/>
          <w:szCs w:val="22"/>
        </w:rPr>
        <w:t xml:space="preserve">Status: </w:t>
      </w:r>
      <w:r w:rsidRPr="000D6D42">
        <w:rPr>
          <w:rFonts w:asciiTheme="minorHAnsi" w:hAnsiTheme="minorHAnsi" w:cs="Arial"/>
          <w:b/>
          <w:color w:val="000000"/>
          <w:sz w:val="22"/>
          <w:szCs w:val="22"/>
        </w:rPr>
        <w:t>on-going</w:t>
      </w:r>
      <w:r>
        <w:rPr>
          <w:rFonts w:asciiTheme="minorHAnsi" w:hAnsiTheme="minorHAnsi" w:cs="Arial"/>
          <w:b/>
          <w:color w:val="000000"/>
          <w:sz w:val="22"/>
          <w:szCs w:val="22"/>
        </w:rPr>
        <w:t xml:space="preserve">, to be completed in April </w:t>
      </w:r>
      <w:r w:rsidR="00FB5149" w:rsidRPr="000D6D42">
        <w:rPr>
          <w:rFonts w:asciiTheme="minorHAnsi" w:hAnsiTheme="minorHAnsi" w:cs="Arial"/>
          <w:b/>
          <w:color w:val="000000"/>
          <w:sz w:val="22"/>
          <w:szCs w:val="22"/>
        </w:rPr>
        <w:t xml:space="preserve">2013 </w:t>
      </w:r>
    </w:p>
    <w:p w:rsidR="00FB5149" w:rsidRPr="000D6D42" w:rsidRDefault="00FB5149" w:rsidP="009D7ED3">
      <w:pPr>
        <w:autoSpaceDE w:val="0"/>
        <w:autoSpaceDN w:val="0"/>
        <w:adjustRightInd w:val="0"/>
        <w:rPr>
          <w:rFonts w:asciiTheme="minorHAnsi" w:hAnsiTheme="minorHAnsi" w:cs="Arial"/>
          <w:b/>
          <w:color w:val="000000"/>
          <w:sz w:val="22"/>
          <w:szCs w:val="22"/>
        </w:rPr>
      </w:pPr>
    </w:p>
    <w:p w:rsidR="00205D26" w:rsidRPr="000D6D42" w:rsidRDefault="00196496" w:rsidP="00196496">
      <w:pPr>
        <w:autoSpaceDE w:val="0"/>
        <w:autoSpaceDN w:val="0"/>
        <w:adjustRightInd w:val="0"/>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11840" behindDoc="0" locked="0" layoutInCell="1" allowOverlap="1" wp14:anchorId="102C8260" wp14:editId="16926795">
                <wp:simplePos x="0" y="0"/>
                <wp:positionH relativeFrom="column">
                  <wp:posOffset>-2075180</wp:posOffset>
                </wp:positionH>
                <wp:positionV relativeFrom="paragraph">
                  <wp:posOffset>983615</wp:posOffset>
                </wp:positionV>
                <wp:extent cx="1987550" cy="262255"/>
                <wp:effectExtent l="0" t="0" r="0" b="4445"/>
                <wp:wrapTight wrapText="bothSides">
                  <wp:wrapPolygon edited="0">
                    <wp:start x="0" y="0"/>
                    <wp:lineTo x="0" y="20397"/>
                    <wp:lineTo x="21324" y="20397"/>
                    <wp:lineTo x="21324"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1987550" cy="262255"/>
                        </a:xfrm>
                        <a:prstGeom prst="rect">
                          <a:avLst/>
                        </a:prstGeom>
                        <a:solidFill>
                          <a:prstClr val="white"/>
                        </a:solidFill>
                        <a:ln>
                          <a:noFill/>
                        </a:ln>
                        <a:effectLst/>
                      </wps:spPr>
                      <wps:txbx>
                        <w:txbxContent>
                          <w:p w:rsidR="00F922AF" w:rsidRPr="004918A0" w:rsidRDefault="00F922AF" w:rsidP="004918A0">
                            <w:pPr>
                              <w:pStyle w:val="Caption"/>
                              <w:rPr>
                                <w:i/>
                                <w:noProof/>
                              </w:rPr>
                            </w:pPr>
                            <w:r w:rsidRPr="004918A0">
                              <w:rPr>
                                <w:i/>
                                <w:noProof/>
                                <w:lang w:val="en-CA"/>
                              </w:rPr>
                              <w:t>House of Culture from Cosnita village</w:t>
                            </w:r>
                            <w:r>
                              <w:rPr>
                                <w:i/>
                                <w:noProof/>
                                <w:lang w:val="en-CA"/>
                              </w:rPr>
                              <w:t>, works ongoing</w:t>
                            </w:r>
                          </w:p>
                          <w:p w:rsidR="00F922AF" w:rsidRPr="00376D3B" w:rsidRDefault="00F922AF" w:rsidP="004918A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39" type="#_x0000_t202" style="position:absolute;left:0;text-align:left;margin-left:-163.4pt;margin-top:77.45pt;width:156.5pt;height:20.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" stroked="f">
                <v:textbox inset="0,0,0,0">
                  <w:txbxContent>
                    <w:p w:rsidR="00F922AF" w:rsidRPr="004918A0" w:rsidRDefault="00F922AF" w:rsidP="004918A0">
                      <w:pPr>
                        <w:pStyle w:val="Caption"/>
                        <w:rPr>
                          <w:i/>
                          <w:noProof/>
                        </w:rPr>
                      </w:pPr>
                      <w:r w:rsidRPr="004918A0">
                        <w:rPr>
                          <w:i/>
                          <w:noProof/>
                          <w:lang w:val="en-CA"/>
                        </w:rPr>
                        <w:t>House of Culture from Cosnita village</w:t>
                      </w:r>
                      <w:r>
                        <w:rPr>
                          <w:i/>
                          <w:noProof/>
                          <w:lang w:val="en-CA"/>
                        </w:rPr>
                        <w:t>, works ongoing</w:t>
                      </w:r>
                    </w:p>
                    <w:p w:rsidR="00F922AF" w:rsidRPr="00376D3B" w:rsidRDefault="00F922AF" w:rsidP="004918A0">
                      <w:pPr>
                        <w:pStyle w:val="Caption"/>
                        <w:rPr>
                          <w:noProof/>
                        </w:rPr>
                      </w:pPr>
                    </w:p>
                  </w:txbxContent>
                </v:textbox>
                <w10:wrap type="tight"/>
              </v:shape>
            </w:pict>
          </mc:Fallback>
        </mc:AlternateContent>
      </w:r>
      <w:r w:rsidR="00205D26" w:rsidRPr="000D6D42">
        <w:rPr>
          <w:rFonts w:asciiTheme="minorHAnsi" w:hAnsiTheme="minorHAnsi"/>
          <w:sz w:val="22"/>
          <w:szCs w:val="22"/>
        </w:rPr>
        <w:t xml:space="preserve">The project team has helped to establish the local implementation committee, negotiated and signed the Grant Agreement with the </w:t>
      </w:r>
      <w:proofErr w:type="spellStart"/>
      <w:r w:rsidR="00205D26" w:rsidRPr="000D6D42">
        <w:rPr>
          <w:rFonts w:asciiTheme="minorHAnsi" w:hAnsiTheme="minorHAnsi"/>
          <w:sz w:val="22"/>
          <w:szCs w:val="22"/>
        </w:rPr>
        <w:t>Dubasari</w:t>
      </w:r>
      <w:proofErr w:type="spellEnd"/>
      <w:r w:rsidR="00205D26" w:rsidRPr="000D6D42">
        <w:rPr>
          <w:rFonts w:asciiTheme="minorHAnsi" w:hAnsiTheme="minorHAnsi"/>
          <w:sz w:val="22"/>
          <w:szCs w:val="22"/>
        </w:rPr>
        <w:t xml:space="preserve"> district administration. All technical estimates ha</w:t>
      </w:r>
      <w:r>
        <w:rPr>
          <w:rFonts w:asciiTheme="minorHAnsi" w:hAnsiTheme="minorHAnsi"/>
          <w:sz w:val="22"/>
          <w:szCs w:val="22"/>
        </w:rPr>
        <w:t>ve</w:t>
      </w:r>
      <w:r w:rsidR="00205D26" w:rsidRPr="000D6D42">
        <w:rPr>
          <w:rFonts w:asciiTheme="minorHAnsi" w:hAnsiTheme="minorHAnsi"/>
          <w:sz w:val="22"/>
          <w:szCs w:val="22"/>
        </w:rPr>
        <w:t xml:space="preserve"> been carried out</w:t>
      </w:r>
      <w:r>
        <w:rPr>
          <w:rFonts w:asciiTheme="minorHAnsi" w:hAnsiTheme="minorHAnsi"/>
          <w:sz w:val="22"/>
          <w:szCs w:val="22"/>
        </w:rPr>
        <w:t>;</w:t>
      </w:r>
      <w:r w:rsidR="00205D26" w:rsidRPr="000D6D42">
        <w:rPr>
          <w:rFonts w:asciiTheme="minorHAnsi" w:hAnsiTheme="minorHAnsi"/>
          <w:sz w:val="22"/>
          <w:szCs w:val="22"/>
        </w:rPr>
        <w:t xml:space="preserve"> a construction company has been selected through a public tender to run the works. The reconstruction of the roof, façade and floor were finished - 60% of the planned works. </w:t>
      </w:r>
    </w:p>
    <w:bookmarkStart w:id="176" w:name="_Toc257975037"/>
    <w:bookmarkStart w:id="177" w:name="_Toc260644903"/>
    <w:bookmarkStart w:id="178" w:name="_Toc260650807"/>
    <w:bookmarkStart w:id="179" w:name="_Toc269720300"/>
    <w:bookmarkStart w:id="180" w:name="_Toc269813117"/>
    <w:bookmarkStart w:id="181" w:name="_Toc269814006"/>
    <w:bookmarkStart w:id="182" w:name="_Toc269814141"/>
    <w:bookmarkStart w:id="183" w:name="_Toc269814408"/>
    <w:bookmarkStart w:id="184" w:name="_Toc269814837"/>
    <w:bookmarkStart w:id="185" w:name="_Toc269895164"/>
    <w:bookmarkStart w:id="186" w:name="_Toc269905517"/>
    <w:bookmarkStart w:id="187" w:name="_Toc280183919"/>
    <w:bookmarkStart w:id="188" w:name="_Toc351451297"/>
    <w:bookmarkStart w:id="189" w:name="_Toc351523851"/>
    <w:bookmarkStart w:id="190" w:name="_Toc353278589"/>
    <w:p w:rsidR="00205D26" w:rsidRPr="000D6D42" w:rsidRDefault="00196496" w:rsidP="003B02B6">
      <w:pPr>
        <w:pStyle w:val="Heading3"/>
        <w:rPr>
          <w:rFonts w:asciiTheme="minorHAnsi" w:hAnsiTheme="minorHAnsi"/>
          <w:szCs w:val="22"/>
        </w:rPr>
      </w:pPr>
      <w:r w:rsidRPr="000D6D42">
        <w:rPr>
          <w:noProof/>
          <w:lang w:val="en-US" w:eastAsia="ja-JP"/>
        </w:rPr>
        <mc:AlternateContent>
          <mc:Choice Requires="wps">
            <w:drawing>
              <wp:anchor distT="0" distB="0" distL="114300" distR="114300" simplePos="0" relativeHeight="251814912" behindDoc="0" locked="0" layoutInCell="1" allowOverlap="1" wp14:anchorId="099C7648" wp14:editId="52724FA5">
                <wp:simplePos x="0" y="0"/>
                <wp:positionH relativeFrom="column">
                  <wp:posOffset>2367915</wp:posOffset>
                </wp:positionH>
                <wp:positionV relativeFrom="paragraph">
                  <wp:posOffset>309880</wp:posOffset>
                </wp:positionV>
                <wp:extent cx="1979295" cy="214630"/>
                <wp:effectExtent l="0" t="0" r="1905" b="0"/>
                <wp:wrapTight wrapText="bothSides">
                  <wp:wrapPolygon edited="0">
                    <wp:start x="0" y="0"/>
                    <wp:lineTo x="0" y="19172"/>
                    <wp:lineTo x="21413" y="19172"/>
                    <wp:lineTo x="21413"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1979295" cy="214630"/>
                        </a:xfrm>
                        <a:prstGeom prst="rect">
                          <a:avLst/>
                        </a:prstGeom>
                        <a:solidFill>
                          <a:prstClr val="white"/>
                        </a:solidFill>
                        <a:ln>
                          <a:noFill/>
                        </a:ln>
                        <a:effectLst/>
                      </wps:spPr>
                      <wps:txbx>
                        <w:txbxContent>
                          <w:p w:rsidR="00F922AF" w:rsidRPr="00225C5C" w:rsidRDefault="00F922AF" w:rsidP="00225C5C">
                            <w:pPr>
                              <w:pStyle w:val="Caption"/>
                              <w:jc w:val="center"/>
                              <w:rPr>
                                <w:i/>
                                <w:noProof/>
                                <w:lang w:val="en-US"/>
                              </w:rPr>
                            </w:pPr>
                            <w:r w:rsidRPr="00225C5C">
                              <w:rPr>
                                <w:i/>
                                <w:noProof/>
                                <w:lang w:val="en-US"/>
                              </w:rPr>
                              <w:t>Old water tower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0" type="#_x0000_t202" style="position:absolute;margin-left:186.45pt;margin-top:24.4pt;width:155.85pt;height:1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" stroked="f">
                <v:textbox inset="0,0,0,0">
                  <w:txbxContent>
                    <w:p w:rsidR="00F922AF" w:rsidRPr="00225C5C" w:rsidRDefault="00F922AF" w:rsidP="00225C5C">
                      <w:pPr>
                        <w:pStyle w:val="Caption"/>
                        <w:jc w:val="center"/>
                        <w:rPr>
                          <w:i/>
                          <w:noProof/>
                          <w:lang w:val="en-US"/>
                        </w:rPr>
                      </w:pPr>
                      <w:r w:rsidRPr="00225C5C">
                        <w:rPr>
                          <w:i/>
                          <w:noProof/>
                          <w:lang w:val="en-US"/>
                        </w:rPr>
                        <w:t>Old water tower</w:t>
                      </w:r>
                    </w:p>
                  </w:txbxContent>
                </v:textbox>
                <w10:wrap type="tight"/>
              </v:shape>
            </w:pict>
          </mc:Fallback>
        </mc:AlternateContent>
      </w:r>
      <w:r w:rsidR="00D618C1" w:rsidRPr="00196496">
        <w:rPr>
          <w:rFonts w:asciiTheme="minorHAnsi" w:hAnsiTheme="minorHAnsi"/>
          <w:noProof/>
          <w:szCs w:val="22"/>
          <w:u w:val="single"/>
          <w:lang w:val="en-US" w:eastAsia="ja-JP"/>
        </w:rPr>
        <w:drawing>
          <wp:anchor distT="0" distB="0" distL="114300" distR="114300" simplePos="0" relativeHeight="251815936" behindDoc="1" locked="0" layoutInCell="1" allowOverlap="1" wp14:anchorId="06663C38" wp14:editId="1B20EA91">
            <wp:simplePos x="0" y="0"/>
            <wp:positionH relativeFrom="column">
              <wp:posOffset>2370455</wp:posOffset>
            </wp:positionH>
            <wp:positionV relativeFrom="paragraph">
              <wp:posOffset>314325</wp:posOffset>
            </wp:positionV>
            <wp:extent cx="1983105" cy="1486535"/>
            <wp:effectExtent l="0" t="0" r="0" b="0"/>
            <wp:wrapThrough wrapText="bothSides">
              <wp:wrapPolygon edited="0">
                <wp:start x="0" y="0"/>
                <wp:lineTo x="0" y="21314"/>
                <wp:lineTo x="21372" y="21314"/>
                <wp:lineTo x="21372" y="0"/>
                <wp:lineTo x="0" y="0"/>
              </wp:wrapPolygon>
            </wp:wrapThrough>
            <wp:docPr id="34" name="Picture 34" descr="D:\UNDP\SCBM\Work Plans Reports\UE reports\2012\Foto + budjet partea dreapta2\Cioburciu(sonda+apeduct)-109 221,75 euro\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DP\SCBM\Work Plans Reports\UE reports\2012\Foto + budjet partea dreapta2\Cioburciu(sonda+apeduct)-109 221,75 euro\IMG_237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310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196496">
        <w:rPr>
          <w:rFonts w:asciiTheme="minorHAnsi" w:hAnsiTheme="minorHAnsi"/>
          <w:szCs w:val="22"/>
          <w:u w:val="single"/>
        </w:rPr>
        <w:t>Sub-Project 4:</w:t>
      </w:r>
      <w:r w:rsidR="00205D26" w:rsidRPr="000D6D42">
        <w:rPr>
          <w:rFonts w:asciiTheme="minorHAnsi" w:hAnsiTheme="minorHAnsi"/>
          <w:szCs w:val="22"/>
        </w:rPr>
        <w:t xml:space="preserve"> “Promoting a pro-environment water management in </w:t>
      </w:r>
      <w:proofErr w:type="spellStart"/>
      <w:r w:rsidR="00205D26" w:rsidRPr="000D6D42">
        <w:rPr>
          <w:rFonts w:asciiTheme="minorHAnsi" w:hAnsiTheme="minorHAnsi"/>
          <w:szCs w:val="22"/>
        </w:rPr>
        <w:t>Hagimus</w:t>
      </w:r>
      <w:proofErr w:type="spellEnd"/>
      <w:r w:rsidR="00205D26" w:rsidRPr="000D6D42">
        <w:rPr>
          <w:rFonts w:asciiTheme="minorHAnsi" w:hAnsiTheme="minorHAnsi"/>
          <w:szCs w:val="22"/>
        </w:rPr>
        <w:t xml:space="preserve"> village, </w:t>
      </w:r>
      <w:proofErr w:type="spellStart"/>
      <w:r w:rsidR="00205D26" w:rsidRPr="000D6D42">
        <w:rPr>
          <w:rFonts w:asciiTheme="minorHAnsi" w:hAnsiTheme="minorHAnsi"/>
          <w:szCs w:val="22"/>
        </w:rPr>
        <w:t>Causeni</w:t>
      </w:r>
      <w:proofErr w:type="spellEnd"/>
      <w:r w:rsidR="00205D26" w:rsidRPr="000D6D42">
        <w:rPr>
          <w:rFonts w:asciiTheme="minorHAnsi" w:hAnsiTheme="minorHAnsi"/>
          <w:szCs w:val="22"/>
        </w:rPr>
        <w:t xml:space="preserve"> district”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r w:rsidR="00205D26" w:rsidRPr="000D6D42">
        <w:rPr>
          <w:rFonts w:asciiTheme="minorHAnsi" w:hAnsiTheme="minorHAnsi"/>
          <w:szCs w:val="22"/>
        </w:rPr>
        <w:tab/>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Hagimus</w:t>
      </w:r>
      <w:proofErr w:type="spellEnd"/>
      <w:r w:rsidRPr="000D6D42">
        <w:rPr>
          <w:rFonts w:asciiTheme="minorHAnsi" w:hAnsiTheme="minorHAnsi"/>
          <w:b/>
          <w:sz w:val="22"/>
          <w:szCs w:val="22"/>
        </w:rPr>
        <w:t xml:space="preserve"> </w:t>
      </w:r>
      <w:r w:rsidRPr="000D6D42">
        <w:rPr>
          <w:rFonts w:asciiTheme="minorHAnsi" w:hAnsiTheme="minorHAnsi"/>
          <w:sz w:val="22"/>
          <w:szCs w:val="22"/>
        </w:rPr>
        <w:t>local</w:t>
      </w:r>
      <w:r w:rsidRPr="000D6D42">
        <w:rPr>
          <w:rFonts w:asciiTheme="minorHAnsi" w:hAnsiTheme="minorHAnsi"/>
          <w:b/>
          <w:sz w:val="22"/>
          <w:szCs w:val="22"/>
        </w:rPr>
        <w:t xml:space="preserve"> </w:t>
      </w:r>
      <w:r w:rsidRPr="000D6D42">
        <w:rPr>
          <w:rFonts w:asciiTheme="minorHAnsi" w:hAnsiTheme="minorHAnsi"/>
          <w:sz w:val="22"/>
          <w:szCs w:val="22"/>
        </w:rPr>
        <w:t xml:space="preserve">administration, local implementation committee  </w:t>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Direct beneficiaries: </w:t>
      </w:r>
      <w:r w:rsidRPr="000D6D42">
        <w:rPr>
          <w:rFonts w:asciiTheme="minorHAnsi" w:hAnsiTheme="minorHAnsi"/>
          <w:sz w:val="22"/>
          <w:szCs w:val="22"/>
        </w:rPr>
        <w:t>over 2</w:t>
      </w:r>
      <w:r w:rsidR="00196496">
        <w:rPr>
          <w:rFonts w:asciiTheme="minorHAnsi" w:hAnsiTheme="minorHAnsi"/>
          <w:sz w:val="22"/>
          <w:szCs w:val="22"/>
        </w:rPr>
        <w:t>,</w:t>
      </w:r>
      <w:r w:rsidRPr="000D6D42">
        <w:rPr>
          <w:rFonts w:asciiTheme="minorHAnsi" w:hAnsiTheme="minorHAnsi"/>
          <w:sz w:val="22"/>
          <w:szCs w:val="22"/>
        </w:rPr>
        <w:t>000</w:t>
      </w:r>
      <w:r w:rsidRPr="000D6D42">
        <w:rPr>
          <w:rFonts w:asciiTheme="minorHAnsi" w:hAnsiTheme="minorHAnsi"/>
          <w:b/>
          <w:sz w:val="22"/>
          <w:szCs w:val="22"/>
        </w:rPr>
        <w:t xml:space="preserve"> </w:t>
      </w:r>
      <w:r w:rsidRPr="000D6D42">
        <w:rPr>
          <w:rFonts w:asciiTheme="minorHAnsi" w:hAnsiTheme="minorHAnsi" w:cs="Arial"/>
          <w:sz w:val="22"/>
          <w:szCs w:val="22"/>
        </w:rPr>
        <w:t xml:space="preserve">people from </w:t>
      </w:r>
      <w:r w:rsidRPr="000D6D42">
        <w:rPr>
          <w:rFonts w:asciiTheme="minorHAnsi" w:hAnsiTheme="minorHAnsi"/>
          <w:sz w:val="22"/>
          <w:szCs w:val="22"/>
        </w:rPr>
        <w:t>local community, local authorities</w:t>
      </w:r>
    </w:p>
    <w:p w:rsidR="00205D26" w:rsidRPr="000D6D42" w:rsidRDefault="00205D26" w:rsidP="00205D26">
      <w:pPr>
        <w:jc w:val="right"/>
        <w:rPr>
          <w:rFonts w:asciiTheme="minorHAnsi" w:hAnsiTheme="minorHAnsi"/>
          <w:b/>
          <w:sz w:val="22"/>
          <w:szCs w:val="22"/>
        </w:rPr>
      </w:pP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lastRenderedPageBreak/>
        <w:t xml:space="preserve">Budget: </w:t>
      </w:r>
      <w:r w:rsidRPr="000D6D42">
        <w:rPr>
          <w:rFonts w:asciiTheme="minorHAnsi" w:hAnsiTheme="minorHAnsi"/>
          <w:sz w:val="22"/>
          <w:szCs w:val="22"/>
        </w:rPr>
        <w:t>102,687 EUR</w:t>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22,500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9D7ED3" w:rsidRPr="000D6D42" w:rsidRDefault="00205D26" w:rsidP="00906363">
      <w:pPr>
        <w:jc w:val="both"/>
        <w:rPr>
          <w:rFonts w:asciiTheme="minorHAnsi" w:hAnsiTheme="minorHAnsi"/>
          <w:b/>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November 2012 – March 2013</w:t>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196496" w:rsidP="00205D26">
      <w:pPr>
        <w:spacing w:after="120"/>
        <w:jc w:val="both"/>
        <w:rPr>
          <w:rFonts w:asciiTheme="minorHAnsi" w:hAnsiTheme="minorHAnsi" w:cs="Arial"/>
          <w:sz w:val="22"/>
          <w:szCs w:val="22"/>
        </w:rPr>
      </w:pPr>
      <w:r w:rsidRPr="000D6D42">
        <w:rPr>
          <w:rFonts w:asciiTheme="minorHAnsi" w:hAnsiTheme="minorHAnsi"/>
          <w:noProof/>
          <w:color w:val="333333"/>
          <w:sz w:val="22"/>
          <w:szCs w:val="22"/>
          <w:lang w:val="en-US" w:eastAsia="ja-JP"/>
        </w:rPr>
        <w:drawing>
          <wp:anchor distT="0" distB="0" distL="114300" distR="114300" simplePos="0" relativeHeight="251711488" behindDoc="0" locked="0" layoutInCell="1" allowOverlap="1" wp14:anchorId="58D37552" wp14:editId="4348B0EB">
            <wp:simplePos x="0" y="0"/>
            <wp:positionH relativeFrom="column">
              <wp:posOffset>3175</wp:posOffset>
            </wp:positionH>
            <wp:positionV relativeFrom="paragraph">
              <wp:posOffset>80010</wp:posOffset>
            </wp:positionV>
            <wp:extent cx="2035175" cy="1868170"/>
            <wp:effectExtent l="0" t="0" r="3175" b="0"/>
            <wp:wrapSquare wrapText="bothSides"/>
            <wp:docPr id="15" name="Picture 15" descr="http://sphotos-d.ak.fbcdn.net/hphotos-ak-ash3/544175_455259067877240_155212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d.ak.fbcdn.net/hphotos-ak-ash3/544175_455259067877240_155212542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3517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D42">
        <w:rPr>
          <w:noProof/>
          <w:lang w:val="en-US" w:eastAsia="ja-JP"/>
        </w:rPr>
        <mc:AlternateContent>
          <mc:Choice Requires="wps">
            <w:drawing>
              <wp:anchor distT="0" distB="0" distL="114300" distR="114300" simplePos="0" relativeHeight="251817984" behindDoc="0" locked="0" layoutInCell="1" allowOverlap="1" wp14:anchorId="56B7F0F3" wp14:editId="69A3825A">
                <wp:simplePos x="0" y="0"/>
                <wp:positionH relativeFrom="column">
                  <wp:posOffset>3175</wp:posOffset>
                </wp:positionH>
                <wp:positionV relativeFrom="paragraph">
                  <wp:posOffset>80010</wp:posOffset>
                </wp:positionV>
                <wp:extent cx="2035175" cy="301625"/>
                <wp:effectExtent l="0" t="0" r="3175" b="3175"/>
                <wp:wrapSquare wrapText="bothSides"/>
                <wp:docPr id="84" name="Text Box 84"/>
                <wp:cNvGraphicFramePr/>
                <a:graphic xmlns:a="http://schemas.openxmlformats.org/drawingml/2006/main">
                  <a:graphicData uri="http://schemas.microsoft.com/office/word/2010/wordprocessingShape">
                    <wps:wsp>
                      <wps:cNvSpPr txBox="1"/>
                      <wps:spPr>
                        <a:xfrm>
                          <a:off x="0" y="0"/>
                          <a:ext cx="2035175" cy="301625"/>
                        </a:xfrm>
                        <a:prstGeom prst="rect">
                          <a:avLst/>
                        </a:prstGeom>
                        <a:solidFill>
                          <a:prstClr val="white"/>
                        </a:solidFill>
                        <a:ln>
                          <a:noFill/>
                        </a:ln>
                        <a:effectLst/>
                      </wps:spPr>
                      <wps:txbx>
                        <w:txbxContent>
                          <w:p w:rsidR="00F922AF" w:rsidRPr="00D618C1" w:rsidRDefault="00F922AF" w:rsidP="00D618C1">
                            <w:pPr>
                              <w:pStyle w:val="Caption"/>
                              <w:rPr>
                                <w:i/>
                                <w:noProof/>
                                <w:color w:val="333333"/>
                              </w:rPr>
                            </w:pPr>
                            <w:r w:rsidRPr="00D618C1">
                              <w:rPr>
                                <w:i/>
                                <w:lang w:val="en-CA"/>
                              </w:rPr>
                              <w:t>Reconstruction of the water system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1" type="#_x0000_t202" style="position:absolute;left:0;text-align:left;margin-left:.25pt;margin-top:6.3pt;width:160.25pt;height:2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" stroked="f">
                <v:textbox inset="0,0,0,0">
                  <w:txbxContent>
                    <w:p w:rsidR="00F922AF" w:rsidRPr="00D618C1" w:rsidRDefault="00F922AF" w:rsidP="00D618C1">
                      <w:pPr>
                        <w:pStyle w:val="Caption"/>
                        <w:rPr>
                          <w:i/>
                          <w:noProof/>
                          <w:color w:val="333333"/>
                        </w:rPr>
                      </w:pPr>
                      <w:r w:rsidRPr="00D618C1">
                        <w:rPr>
                          <w:i/>
                          <w:lang w:val="en-CA"/>
                        </w:rPr>
                        <w:t>Reconstruction of the water system ongoing</w:t>
                      </w:r>
                    </w:p>
                  </w:txbxContent>
                </v:textbox>
                <w10:wrap type="square"/>
              </v:shape>
            </w:pict>
          </mc:Fallback>
        </mc:AlternateContent>
      </w:r>
      <w:r w:rsidR="00205D26" w:rsidRPr="000D6D42">
        <w:rPr>
          <w:rFonts w:asciiTheme="minorHAnsi" w:hAnsiTheme="minorHAnsi"/>
          <w:b/>
          <w:sz w:val="22"/>
          <w:szCs w:val="22"/>
        </w:rPr>
        <w:t xml:space="preserve">Overall goals of the project: </w:t>
      </w:r>
      <w:r w:rsidR="00205D26" w:rsidRPr="000D6D42">
        <w:rPr>
          <w:rFonts w:asciiTheme="minorHAnsi" w:hAnsiTheme="minorHAnsi"/>
          <w:sz w:val="22"/>
          <w:szCs w:val="22"/>
        </w:rPr>
        <w:t xml:space="preserve">Reconstruction of the water system for the south part of the village </w:t>
      </w:r>
      <w:r w:rsidR="00205D26" w:rsidRPr="000D6D42">
        <w:rPr>
          <w:rFonts w:asciiTheme="minorHAnsi" w:hAnsiTheme="minorHAnsi" w:cs="Arial"/>
          <w:color w:val="000000"/>
          <w:sz w:val="22"/>
          <w:szCs w:val="22"/>
        </w:rPr>
        <w:t>and provide water to 60% of households and social institutions</w:t>
      </w:r>
      <w:r w:rsidR="00205D26" w:rsidRPr="000D6D42">
        <w:rPr>
          <w:rFonts w:asciiTheme="minorHAnsi" w:hAnsiTheme="minorHAnsi"/>
          <w:sz w:val="22"/>
          <w:szCs w:val="22"/>
        </w:rPr>
        <w:t xml:space="preserve">. </w:t>
      </w:r>
      <w:r w:rsidR="00205D26" w:rsidRPr="000D6D42">
        <w:rPr>
          <w:rFonts w:asciiTheme="minorHAnsi" w:hAnsiTheme="minorHAnsi" w:cstheme="minorHAnsi"/>
          <w:sz w:val="22"/>
          <w:szCs w:val="22"/>
          <w:lang w:bidi="en-US"/>
        </w:rPr>
        <w:t>This project involves a close collaboration with the Bender town water supply company due to its proximity, fact that will contribute to the confidence building.</w:t>
      </w:r>
    </w:p>
    <w:p w:rsidR="0055762D" w:rsidRPr="000D6D42" w:rsidRDefault="00205D26" w:rsidP="00205D26">
      <w:pPr>
        <w:spacing w:after="120"/>
        <w:jc w:val="both"/>
        <w:rPr>
          <w:rFonts w:asciiTheme="minorHAnsi" w:hAnsiTheme="minorHAnsi"/>
          <w:b/>
          <w:sz w:val="22"/>
          <w:szCs w:val="22"/>
        </w:rPr>
      </w:pPr>
      <w:r w:rsidRPr="000D6D42">
        <w:rPr>
          <w:rFonts w:asciiTheme="minorHAnsi" w:hAnsiTheme="minorHAnsi"/>
          <w:b/>
          <w:bCs/>
          <w:sz w:val="22"/>
          <w:szCs w:val="22"/>
        </w:rPr>
        <w:t xml:space="preserve">Status: </w:t>
      </w:r>
      <w:r w:rsidR="0055762D" w:rsidRPr="000D6D42">
        <w:rPr>
          <w:rFonts w:asciiTheme="minorHAnsi" w:hAnsiTheme="minorHAnsi"/>
          <w:b/>
          <w:sz w:val="22"/>
          <w:szCs w:val="22"/>
        </w:rPr>
        <w:t>70% of works are completed</w:t>
      </w:r>
    </w:p>
    <w:p w:rsidR="00205D26" w:rsidRPr="000D6D42" w:rsidRDefault="00205D26" w:rsidP="00196496">
      <w:pPr>
        <w:spacing w:after="120"/>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w:t>
      </w:r>
      <w:r w:rsidR="00196496">
        <w:rPr>
          <w:rFonts w:asciiTheme="minorHAnsi" w:hAnsiTheme="minorHAnsi"/>
          <w:sz w:val="22"/>
          <w:szCs w:val="22"/>
        </w:rPr>
        <w:t>ve</w:t>
      </w:r>
      <w:r w:rsidRPr="000D6D42">
        <w:rPr>
          <w:rFonts w:asciiTheme="minorHAnsi" w:hAnsiTheme="minorHAnsi"/>
          <w:sz w:val="22"/>
          <w:szCs w:val="22"/>
        </w:rPr>
        <w:t xml:space="preserve"> been carried </w:t>
      </w:r>
      <w:r w:rsidR="00196496" w:rsidRPr="000D6D42">
        <w:rPr>
          <w:rFonts w:asciiTheme="minorHAnsi" w:hAnsiTheme="minorHAnsi"/>
          <w:sz w:val="22"/>
          <w:szCs w:val="22"/>
        </w:rPr>
        <w:t>out;</w:t>
      </w:r>
      <w:r w:rsidRPr="000D6D42">
        <w:rPr>
          <w:rFonts w:asciiTheme="minorHAnsi" w:hAnsiTheme="minorHAnsi"/>
          <w:sz w:val="22"/>
          <w:szCs w:val="22"/>
        </w:rPr>
        <w:t xml:space="preserve"> a construction company has been selected through a public tender to run the works. The </w:t>
      </w:r>
      <w:r w:rsidR="00196496">
        <w:rPr>
          <w:rFonts w:asciiTheme="minorHAnsi" w:hAnsiTheme="minorHAnsi"/>
          <w:sz w:val="22"/>
          <w:szCs w:val="22"/>
        </w:rPr>
        <w:t>rehabilitation of the premises is</w:t>
      </w:r>
      <w:r w:rsidRPr="000D6D42">
        <w:rPr>
          <w:rFonts w:asciiTheme="minorHAnsi" w:hAnsiTheme="minorHAnsi"/>
          <w:sz w:val="22"/>
          <w:szCs w:val="22"/>
        </w:rPr>
        <w:t xml:space="preserve"> to be completed in </w:t>
      </w:r>
      <w:r w:rsidR="00196496">
        <w:rPr>
          <w:rFonts w:asciiTheme="minorHAnsi" w:hAnsiTheme="minorHAnsi"/>
          <w:sz w:val="22"/>
          <w:szCs w:val="22"/>
        </w:rPr>
        <w:t xml:space="preserve">April 2013. </w:t>
      </w:r>
    </w:p>
    <w:p w:rsidR="00205D26" w:rsidRPr="000D6D42" w:rsidRDefault="0011060D" w:rsidP="00205D26">
      <w:pPr>
        <w:pStyle w:val="Heading3"/>
        <w:rPr>
          <w:rFonts w:asciiTheme="minorHAnsi" w:hAnsiTheme="minorHAnsi"/>
          <w:szCs w:val="22"/>
        </w:rPr>
      </w:pPr>
      <w:bookmarkStart w:id="191" w:name="_Toc351451298"/>
      <w:bookmarkStart w:id="192" w:name="_Toc351523852"/>
      <w:bookmarkStart w:id="193" w:name="_Toc353278590"/>
      <w:r w:rsidRPr="00196496">
        <w:rPr>
          <w:rFonts w:asciiTheme="minorHAnsi" w:hAnsiTheme="minorHAnsi" w:cs="Arial"/>
          <w:b w:val="0"/>
          <w:noProof/>
          <w:color w:val="000000"/>
          <w:szCs w:val="22"/>
          <w:u w:val="single"/>
          <w:lang w:val="en-US" w:eastAsia="ja-JP"/>
        </w:rPr>
        <w:drawing>
          <wp:anchor distT="0" distB="0" distL="114300" distR="114300" simplePos="0" relativeHeight="251821056" behindDoc="1" locked="0" layoutInCell="1" allowOverlap="1" wp14:anchorId="40CC9C00" wp14:editId="048975A9">
            <wp:simplePos x="0" y="0"/>
            <wp:positionH relativeFrom="column">
              <wp:posOffset>4518025</wp:posOffset>
            </wp:positionH>
            <wp:positionV relativeFrom="paragraph">
              <wp:posOffset>374015</wp:posOffset>
            </wp:positionV>
            <wp:extent cx="1868170" cy="2491740"/>
            <wp:effectExtent l="0" t="0" r="0" b="3810"/>
            <wp:wrapTight wrapText="bothSides">
              <wp:wrapPolygon edited="0">
                <wp:start x="0" y="0"/>
                <wp:lineTo x="0" y="21468"/>
                <wp:lineTo x="21365" y="21468"/>
                <wp:lineTo x="21365" y="0"/>
                <wp:lineTo x="0" y="0"/>
              </wp:wrapPolygon>
            </wp:wrapTight>
            <wp:docPr id="58" name="Picture 58" descr="D:\UNDP\SCBM\Work Plans Reports\UE reports\2012\Foto + budjet partea dreapta2\Rezina(spital raional)-83 673,38 euro\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DP\SCBM\Work Plans Reports\UE reports\2012\Foto + budjet partea dreapta2\Rezina(spital raional)-83 673,38 euro\IMG_199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817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196496">
        <w:rPr>
          <w:rFonts w:asciiTheme="minorHAnsi" w:hAnsiTheme="minorHAnsi"/>
          <w:szCs w:val="22"/>
          <w:u w:val="single"/>
        </w:rPr>
        <w:t>Sub-Project 5</w:t>
      </w:r>
      <w:r w:rsidR="00205D26" w:rsidRPr="000D6D42">
        <w:rPr>
          <w:rFonts w:asciiTheme="minorHAnsi" w:hAnsiTheme="minorHAnsi"/>
          <w:szCs w:val="22"/>
        </w:rPr>
        <w:t xml:space="preserve">: “Enhancing capacities of the public health services from </w:t>
      </w:r>
      <w:proofErr w:type="spellStart"/>
      <w:r w:rsidR="00205D26" w:rsidRPr="000D6D42">
        <w:rPr>
          <w:rFonts w:asciiTheme="minorHAnsi" w:hAnsiTheme="minorHAnsi"/>
          <w:szCs w:val="22"/>
        </w:rPr>
        <w:t>Rezina</w:t>
      </w:r>
      <w:proofErr w:type="spellEnd"/>
      <w:r w:rsidR="00205D26" w:rsidRPr="000D6D42">
        <w:rPr>
          <w:rFonts w:asciiTheme="minorHAnsi" w:hAnsiTheme="minorHAnsi"/>
          <w:szCs w:val="22"/>
        </w:rPr>
        <w:t xml:space="preserve"> through renovation of the Traumatology and Reanimation Department of the </w:t>
      </w:r>
      <w:proofErr w:type="spellStart"/>
      <w:r w:rsidR="00205D26" w:rsidRPr="000D6D42">
        <w:rPr>
          <w:rFonts w:asciiTheme="minorHAnsi" w:hAnsiTheme="minorHAnsi"/>
          <w:szCs w:val="22"/>
        </w:rPr>
        <w:t>Rezina</w:t>
      </w:r>
      <w:proofErr w:type="spellEnd"/>
      <w:r w:rsidR="00205D26" w:rsidRPr="000D6D42">
        <w:rPr>
          <w:rFonts w:asciiTheme="minorHAnsi" w:hAnsiTheme="minorHAnsi"/>
          <w:szCs w:val="22"/>
        </w:rPr>
        <w:t xml:space="preserve"> District Hospital”.</w:t>
      </w:r>
      <w:bookmarkEnd w:id="191"/>
      <w:bookmarkEnd w:id="192"/>
      <w:bookmarkEnd w:id="193"/>
      <w:r w:rsidR="00205D26" w:rsidRPr="000D6D42">
        <w:rPr>
          <w:rFonts w:asciiTheme="minorHAnsi" w:hAnsiTheme="minorHAnsi"/>
          <w:szCs w:val="22"/>
        </w:rPr>
        <w:t xml:space="preserve"> </w:t>
      </w:r>
    </w:p>
    <w:p w:rsidR="0011060D" w:rsidRPr="000D6D42" w:rsidRDefault="0011060D" w:rsidP="009D7ED3">
      <w:pPr>
        <w:rPr>
          <w:rFonts w:asciiTheme="minorHAnsi" w:hAnsiTheme="minorHAnsi" w:cs="Arial"/>
          <w:b/>
          <w:color w:val="000000"/>
          <w:sz w:val="22"/>
          <w:szCs w:val="22"/>
        </w:rPr>
      </w:pPr>
    </w:p>
    <w:p w:rsidR="009D7ED3" w:rsidRPr="000D6D42" w:rsidRDefault="00205D26" w:rsidP="009D7ED3">
      <w:pPr>
        <w:rPr>
          <w:rFonts w:asciiTheme="minorHAnsi" w:hAnsiTheme="minorHAnsi" w:cs="Arial"/>
          <w:b/>
          <w:color w:val="000000"/>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Rezina</w:t>
      </w:r>
      <w:proofErr w:type="spellEnd"/>
      <w:r w:rsidRPr="000D6D42">
        <w:rPr>
          <w:rFonts w:asciiTheme="minorHAnsi" w:hAnsiTheme="minorHAnsi"/>
          <w:sz w:val="22"/>
          <w:szCs w:val="22"/>
        </w:rPr>
        <w:t xml:space="preserve"> District administration, local implementation committee  </w:t>
      </w:r>
    </w:p>
    <w:p w:rsidR="00205D26" w:rsidRPr="000D6D42" w:rsidRDefault="00205D26" w:rsidP="009D7ED3">
      <w:pPr>
        <w:rPr>
          <w:rFonts w:asciiTheme="minorHAnsi" w:hAnsiTheme="minorHAnsi" w:cs="Arial"/>
          <w:b/>
          <w:color w:val="000000"/>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2000 </w:t>
      </w:r>
      <w:r w:rsidRPr="000D6D42">
        <w:rPr>
          <w:rFonts w:asciiTheme="minorHAnsi" w:hAnsiTheme="minorHAnsi" w:cs="Arial"/>
          <w:sz w:val="22"/>
          <w:szCs w:val="22"/>
        </w:rPr>
        <w:t xml:space="preserve">people from </w:t>
      </w:r>
      <w:proofErr w:type="spellStart"/>
      <w:r w:rsidRPr="000D6D42">
        <w:rPr>
          <w:rFonts w:asciiTheme="minorHAnsi" w:hAnsiTheme="minorHAnsi" w:cs="Arial"/>
          <w:sz w:val="22"/>
          <w:szCs w:val="22"/>
        </w:rPr>
        <w:t>Rezina</w:t>
      </w:r>
      <w:proofErr w:type="spellEnd"/>
      <w:r w:rsidRPr="000D6D42">
        <w:rPr>
          <w:rFonts w:asciiTheme="minorHAnsi" w:hAnsiTheme="minorHAnsi" w:cs="Arial"/>
          <w:sz w:val="22"/>
          <w:szCs w:val="22"/>
        </w:rPr>
        <w:t xml:space="preserve"> District and </w:t>
      </w:r>
      <w:proofErr w:type="spellStart"/>
      <w:r w:rsidRPr="000D6D42">
        <w:rPr>
          <w:rFonts w:asciiTheme="minorHAnsi" w:hAnsiTheme="minorHAnsi" w:cs="Arial"/>
          <w:sz w:val="22"/>
          <w:szCs w:val="22"/>
        </w:rPr>
        <w:t>Ribnita</w:t>
      </w:r>
      <w:proofErr w:type="spellEnd"/>
      <w:r w:rsidRPr="000D6D42">
        <w:rPr>
          <w:rFonts w:asciiTheme="minorHAnsi" w:hAnsiTheme="minorHAnsi" w:cs="Arial"/>
          <w:sz w:val="22"/>
          <w:szCs w:val="22"/>
        </w:rPr>
        <w:t xml:space="preserve">, </w:t>
      </w:r>
      <w:r w:rsidRPr="000D6D42">
        <w:rPr>
          <w:rFonts w:asciiTheme="minorHAnsi" w:hAnsiTheme="minorHAnsi"/>
          <w:sz w:val="22"/>
          <w:szCs w:val="22"/>
        </w:rPr>
        <w:t>adjacent communities from TN region, local authorities</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83,673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13,125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April 2013</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jc w:val="both"/>
        <w:rPr>
          <w:rFonts w:asciiTheme="minorHAnsi" w:hAnsiTheme="minorHAnsi" w:cs="Arial"/>
          <w:color w:val="000000"/>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p>
    <w:p w:rsidR="00205D26" w:rsidRPr="000D6D42" w:rsidRDefault="00196496" w:rsidP="00A60D98">
      <w:pPr>
        <w:pStyle w:val="ListParagraph"/>
        <w:numPr>
          <w:ilvl w:val="0"/>
          <w:numId w:val="12"/>
        </w:numPr>
        <w:jc w:val="both"/>
        <w:rPr>
          <w:rFonts w:asciiTheme="minorHAnsi" w:hAnsiTheme="minorHAnsi"/>
          <w:sz w:val="22"/>
          <w:szCs w:val="22"/>
          <w:lang w:val="en-GB"/>
        </w:rPr>
      </w:pPr>
      <w:r w:rsidRPr="000D6D42">
        <w:rPr>
          <w:noProof/>
          <w:lang w:val="en-US" w:eastAsia="ja-JP"/>
        </w:rPr>
        <mc:AlternateContent>
          <mc:Choice Requires="wps">
            <w:drawing>
              <wp:anchor distT="0" distB="0" distL="114300" distR="114300" simplePos="0" relativeHeight="251820032" behindDoc="0" locked="0" layoutInCell="1" allowOverlap="1" wp14:anchorId="287376B7" wp14:editId="709E054C">
                <wp:simplePos x="0" y="0"/>
                <wp:positionH relativeFrom="column">
                  <wp:posOffset>4518660</wp:posOffset>
                </wp:positionH>
                <wp:positionV relativeFrom="paragraph">
                  <wp:posOffset>229235</wp:posOffset>
                </wp:positionV>
                <wp:extent cx="1924050" cy="28575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924050" cy="285750"/>
                        </a:xfrm>
                        <a:prstGeom prst="rect">
                          <a:avLst/>
                        </a:prstGeom>
                        <a:solidFill>
                          <a:prstClr val="white"/>
                        </a:solidFill>
                        <a:ln>
                          <a:noFill/>
                        </a:ln>
                        <a:effectLst/>
                      </wps:spPr>
                      <wps:txbx>
                        <w:txbxContent>
                          <w:p w:rsidR="00F922AF" w:rsidRPr="00D618C1" w:rsidRDefault="00F922AF" w:rsidP="00196496">
                            <w:pPr>
                              <w:pStyle w:val="Caption"/>
                              <w:rPr>
                                <w:rFonts w:cs="Arial"/>
                                <w:i/>
                                <w:noProof/>
                                <w:color w:val="000000"/>
                                <w:lang w:val="en-US"/>
                              </w:rPr>
                            </w:pPr>
                            <w:r w:rsidRPr="00D618C1">
                              <w:rPr>
                                <w:i/>
                                <w:lang w:val="en-US"/>
                              </w:rPr>
                              <w:t>Traumatology department before the works started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2" type="#_x0000_t202" style="position:absolute;left:0;text-align:left;margin-left:355.8pt;margin-top:18.05pt;width:151.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" stroked="f">
                <v:textbox inset="0,0,0,0">
                  <w:txbxContent>
                    <w:p w:rsidR="00F922AF" w:rsidRPr="00D618C1" w:rsidRDefault="00F922AF" w:rsidP="00196496">
                      <w:pPr>
                        <w:pStyle w:val="Caption"/>
                        <w:rPr>
                          <w:rFonts w:cs="Arial"/>
                          <w:i/>
                          <w:noProof/>
                          <w:color w:val="000000"/>
                          <w:lang w:val="en-US"/>
                        </w:rPr>
                      </w:pPr>
                      <w:r w:rsidRPr="00D618C1">
                        <w:rPr>
                          <w:i/>
                          <w:lang w:val="en-US"/>
                        </w:rPr>
                        <w:t>Traumatology department before the works started</w:t>
                      </w:r>
                    </w:p>
                  </w:txbxContent>
                </v:textbox>
                <w10:wrap type="square"/>
              </v:shape>
            </w:pict>
          </mc:Fallback>
        </mc:AlternateContent>
      </w:r>
      <w:r w:rsidR="00205D26" w:rsidRPr="000D6D42">
        <w:rPr>
          <w:rFonts w:asciiTheme="minorHAnsi" w:hAnsiTheme="minorHAnsi"/>
          <w:sz w:val="22"/>
          <w:szCs w:val="22"/>
          <w:lang w:val="en-GB"/>
        </w:rPr>
        <w:t xml:space="preserve">Capital reconstruction of Traumatology and Reanimation Departments. </w:t>
      </w:r>
    </w:p>
    <w:p w:rsidR="00205D26" w:rsidRPr="000D6D42" w:rsidRDefault="00205D26" w:rsidP="00A60D98">
      <w:pPr>
        <w:pStyle w:val="ListParagraph"/>
        <w:numPr>
          <w:ilvl w:val="0"/>
          <w:numId w:val="12"/>
        </w:numPr>
        <w:jc w:val="both"/>
        <w:rPr>
          <w:rFonts w:asciiTheme="minorHAnsi" w:hAnsiTheme="minorHAnsi"/>
          <w:sz w:val="22"/>
          <w:szCs w:val="22"/>
          <w:lang w:val="en-GB"/>
        </w:rPr>
      </w:pPr>
      <w:r w:rsidRPr="000D6D42">
        <w:rPr>
          <w:rFonts w:asciiTheme="minorHAnsi" w:hAnsiTheme="minorHAnsi" w:cstheme="minorHAnsi"/>
          <w:sz w:val="22"/>
          <w:szCs w:val="22"/>
          <w:lang w:val="en-GB" w:bidi="en-US"/>
        </w:rPr>
        <w:t xml:space="preserve">Contribute to experience exchange between </w:t>
      </w:r>
      <w:proofErr w:type="spellStart"/>
      <w:r w:rsidRPr="000D6D42">
        <w:rPr>
          <w:rFonts w:asciiTheme="minorHAnsi" w:hAnsiTheme="minorHAnsi" w:cstheme="minorHAnsi"/>
          <w:sz w:val="22"/>
          <w:szCs w:val="22"/>
          <w:lang w:val="en-GB" w:bidi="en-US"/>
        </w:rPr>
        <w:t>Rezina</w:t>
      </w:r>
      <w:proofErr w:type="spellEnd"/>
      <w:r w:rsidRPr="000D6D42">
        <w:rPr>
          <w:rFonts w:asciiTheme="minorHAnsi" w:hAnsiTheme="minorHAnsi" w:cstheme="minorHAnsi"/>
          <w:sz w:val="22"/>
          <w:szCs w:val="22"/>
          <w:lang w:val="en-GB" w:bidi="en-US"/>
        </w:rPr>
        <w:t xml:space="preserve"> and </w:t>
      </w:r>
      <w:proofErr w:type="spellStart"/>
      <w:r w:rsidRPr="000D6D42">
        <w:rPr>
          <w:rFonts w:asciiTheme="minorHAnsi" w:hAnsiTheme="minorHAnsi" w:cstheme="minorHAnsi"/>
          <w:sz w:val="22"/>
          <w:szCs w:val="22"/>
          <w:lang w:val="en-GB" w:bidi="en-US"/>
        </w:rPr>
        <w:t>Rybnitsa</w:t>
      </w:r>
      <w:proofErr w:type="spellEnd"/>
      <w:r w:rsidRPr="000D6D42">
        <w:rPr>
          <w:rFonts w:asciiTheme="minorHAnsi" w:hAnsiTheme="minorHAnsi" w:cstheme="minorHAnsi"/>
          <w:sz w:val="22"/>
          <w:szCs w:val="22"/>
          <w:lang w:val="en-GB" w:bidi="en-US"/>
        </w:rPr>
        <w:t xml:space="preserve"> health institutions as a strong confidence building element.</w:t>
      </w:r>
    </w:p>
    <w:p w:rsidR="00D618C1" w:rsidRPr="000D6D42" w:rsidRDefault="00196496" w:rsidP="00205D26">
      <w:pPr>
        <w:jc w:val="both"/>
        <w:rPr>
          <w:rFonts w:asciiTheme="minorHAnsi" w:hAnsiTheme="minorHAnsi" w:cs="Arial"/>
          <w:i/>
          <w:sz w:val="22"/>
          <w:szCs w:val="22"/>
          <w:lang w:eastAsia="ru-RU"/>
        </w:rPr>
      </w:pPr>
      <w:r w:rsidRPr="000D6D42">
        <w:rPr>
          <w:rFonts w:asciiTheme="minorHAnsi" w:hAnsiTheme="minorHAnsi" w:cs="Arial"/>
          <w:b/>
          <w:i/>
          <w:noProof/>
          <w:color w:val="000000"/>
          <w:sz w:val="22"/>
          <w:szCs w:val="22"/>
          <w:lang w:val="en-US" w:eastAsia="ja-JP"/>
        </w:rPr>
        <w:drawing>
          <wp:anchor distT="0" distB="0" distL="114300" distR="114300" simplePos="0" relativeHeight="251824128" behindDoc="1" locked="0" layoutInCell="1" allowOverlap="1" wp14:anchorId="793E2500" wp14:editId="601E5C85">
            <wp:simplePos x="0" y="0"/>
            <wp:positionH relativeFrom="column">
              <wp:posOffset>-13335</wp:posOffset>
            </wp:positionH>
            <wp:positionV relativeFrom="paragraph">
              <wp:posOffset>16510</wp:posOffset>
            </wp:positionV>
            <wp:extent cx="2226310" cy="1669415"/>
            <wp:effectExtent l="0" t="0" r="2540" b="6985"/>
            <wp:wrapTight wrapText="bothSides">
              <wp:wrapPolygon edited="0">
                <wp:start x="0" y="0"/>
                <wp:lineTo x="0" y="21444"/>
                <wp:lineTo x="21440" y="21444"/>
                <wp:lineTo x="21440" y="0"/>
                <wp:lineTo x="0" y="0"/>
              </wp:wrapPolygon>
            </wp:wrapTight>
            <wp:docPr id="1" name="Picture 1" descr="F:\DCIM\107___02\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7___02\IMG_11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6310"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3A"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196496" w:rsidRPr="000D6D42">
        <w:rPr>
          <w:rFonts w:asciiTheme="minorHAnsi" w:hAnsiTheme="minorHAnsi" w:cs="Arial"/>
          <w:b/>
          <w:color w:val="000000"/>
          <w:sz w:val="22"/>
          <w:szCs w:val="22"/>
        </w:rPr>
        <w:t>on-going</w:t>
      </w:r>
      <w:r w:rsidR="0095123A" w:rsidRPr="000D6D42">
        <w:rPr>
          <w:rFonts w:asciiTheme="minorHAnsi" w:hAnsiTheme="minorHAnsi" w:cs="Arial"/>
          <w:b/>
          <w:color w:val="000000"/>
          <w:sz w:val="22"/>
          <w:szCs w:val="22"/>
        </w:rPr>
        <w:t xml:space="preserve">, to be completed in </w:t>
      </w:r>
      <w:r w:rsidR="00196496">
        <w:rPr>
          <w:rFonts w:asciiTheme="minorHAnsi" w:hAnsiTheme="minorHAnsi" w:cs="Arial"/>
          <w:b/>
          <w:color w:val="000000"/>
          <w:sz w:val="22"/>
          <w:szCs w:val="22"/>
        </w:rPr>
        <w:t>April</w:t>
      </w:r>
      <w:r w:rsidR="0095123A" w:rsidRPr="000D6D42">
        <w:rPr>
          <w:rFonts w:asciiTheme="minorHAnsi" w:hAnsiTheme="minorHAnsi" w:cs="Arial"/>
          <w:b/>
          <w:color w:val="000000"/>
          <w:sz w:val="22"/>
          <w:szCs w:val="22"/>
        </w:rPr>
        <w:t xml:space="preserve"> 2013 </w:t>
      </w:r>
    </w:p>
    <w:p w:rsidR="0011060D" w:rsidRPr="00196496" w:rsidRDefault="00196496" w:rsidP="0019649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23104" behindDoc="0" locked="0" layoutInCell="1" allowOverlap="1" wp14:anchorId="07D04D56" wp14:editId="5D3388C0">
                <wp:simplePos x="0" y="0"/>
                <wp:positionH relativeFrom="column">
                  <wp:posOffset>-2323465</wp:posOffset>
                </wp:positionH>
                <wp:positionV relativeFrom="paragraph">
                  <wp:posOffset>1183640</wp:posOffset>
                </wp:positionV>
                <wp:extent cx="2226310" cy="174625"/>
                <wp:effectExtent l="0" t="0" r="2540" b="0"/>
                <wp:wrapSquare wrapText="bothSides"/>
                <wp:docPr id="86" name="Text Box 86"/>
                <wp:cNvGraphicFramePr/>
                <a:graphic xmlns:a="http://schemas.openxmlformats.org/drawingml/2006/main">
                  <a:graphicData uri="http://schemas.microsoft.com/office/word/2010/wordprocessingShape">
                    <wps:wsp>
                      <wps:cNvSpPr txBox="1"/>
                      <wps:spPr>
                        <a:xfrm>
                          <a:off x="0" y="0"/>
                          <a:ext cx="2226310" cy="174625"/>
                        </a:xfrm>
                        <a:prstGeom prst="rect">
                          <a:avLst/>
                        </a:prstGeom>
                        <a:solidFill>
                          <a:prstClr val="white"/>
                        </a:solidFill>
                        <a:ln>
                          <a:noFill/>
                        </a:ln>
                        <a:effectLst/>
                      </wps:spPr>
                      <wps:txbx>
                        <w:txbxContent>
                          <w:p w:rsidR="00F922AF" w:rsidRPr="0011060D" w:rsidRDefault="00F922AF" w:rsidP="0011060D">
                            <w:pPr>
                              <w:pStyle w:val="Caption"/>
                              <w:rPr>
                                <w:rFonts w:cs="Arial"/>
                                <w:i/>
                                <w:noProof/>
                                <w:color w:val="000000"/>
                                <w:lang w:val="en-US"/>
                              </w:rPr>
                            </w:pPr>
                            <w:r w:rsidRPr="0011060D">
                              <w:rPr>
                                <w:i/>
                                <w:lang w:val="en-US"/>
                              </w:rPr>
                              <w:t>Traumatology department,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43" type="#_x0000_t202" style="position:absolute;left:0;text-align:left;margin-left:-182.95pt;margin-top:93.2pt;width:175.3pt;height:13.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" stroked="f">
                <v:textbox inset="0,0,0,0">
                  <w:txbxContent>
                    <w:p w:rsidR="00F922AF" w:rsidRPr="0011060D" w:rsidRDefault="00F922AF" w:rsidP="0011060D">
                      <w:pPr>
                        <w:pStyle w:val="Caption"/>
                        <w:rPr>
                          <w:rFonts w:cs="Arial"/>
                          <w:i/>
                          <w:noProof/>
                          <w:color w:val="000000"/>
                          <w:lang w:val="en-US"/>
                        </w:rPr>
                      </w:pPr>
                      <w:r w:rsidRPr="0011060D">
                        <w:rPr>
                          <w:i/>
                          <w:lang w:val="en-US"/>
                        </w:rPr>
                        <w:t>Traumatology department, works ongoing</w:t>
                      </w:r>
                    </w:p>
                  </w:txbxContent>
                </v:textbox>
                <w10:wrap type="square"/>
              </v:shape>
            </w:pict>
          </mc:Fallback>
        </mc:AlternateContent>
      </w:r>
      <w:r w:rsidR="00205D26" w:rsidRPr="000D6D42">
        <w:rPr>
          <w:rFonts w:asciiTheme="minorHAnsi" w:hAnsiTheme="minorHAnsi"/>
          <w:sz w:val="22"/>
          <w:szCs w:val="22"/>
        </w:rPr>
        <w:t>The project team has helped to establish the local implementation committee, negotiated and signed the Grant Agreement with the local community. All technical estimates has been carried out, a construction company has been selected through a public tender to run the works. At the moment the reconstruction of the floor, some internal works, replacement of doors and windows, replacement of electrical system, replacement of water supply and sewerage system were finished. 75% of works are c</w:t>
      </w:r>
      <w:r>
        <w:rPr>
          <w:rFonts w:asciiTheme="minorHAnsi" w:hAnsiTheme="minorHAnsi"/>
          <w:sz w:val="22"/>
          <w:szCs w:val="22"/>
        </w:rPr>
        <w:t xml:space="preserve">ompleted. </w:t>
      </w:r>
    </w:p>
    <w:bookmarkStart w:id="194" w:name="_Toc351451299"/>
    <w:bookmarkStart w:id="195" w:name="_Toc351523853"/>
    <w:bookmarkStart w:id="196" w:name="_Toc353278591"/>
    <w:p w:rsidR="00205D26" w:rsidRPr="000D6D42" w:rsidRDefault="00C630EC" w:rsidP="00205D26">
      <w:pPr>
        <w:pStyle w:val="Heading3"/>
        <w:rPr>
          <w:rFonts w:asciiTheme="minorHAnsi" w:hAnsiTheme="minorHAnsi"/>
          <w:szCs w:val="22"/>
        </w:rPr>
      </w:pPr>
      <w:r w:rsidRPr="000D6D42">
        <w:rPr>
          <w:noProof/>
          <w:lang w:val="en-US" w:eastAsia="ja-JP"/>
        </w:rPr>
        <mc:AlternateContent>
          <mc:Choice Requires="wps">
            <w:drawing>
              <wp:anchor distT="0" distB="0" distL="114300" distR="114300" simplePos="0" relativeHeight="251872256" behindDoc="0" locked="0" layoutInCell="1" allowOverlap="1" wp14:anchorId="514508C3" wp14:editId="606E0551">
                <wp:simplePos x="0" y="0"/>
                <wp:positionH relativeFrom="column">
                  <wp:posOffset>4636135</wp:posOffset>
                </wp:positionH>
                <wp:positionV relativeFrom="paragraph">
                  <wp:posOffset>86995</wp:posOffset>
                </wp:positionV>
                <wp:extent cx="1986915" cy="230505"/>
                <wp:effectExtent l="0" t="0" r="0" b="0"/>
                <wp:wrapTight wrapText="bothSides">
                  <wp:wrapPolygon edited="0">
                    <wp:start x="0" y="0"/>
                    <wp:lineTo x="0" y="19636"/>
                    <wp:lineTo x="21331" y="19636"/>
                    <wp:lineTo x="21331"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1986915" cy="230505"/>
                        </a:xfrm>
                        <a:prstGeom prst="rect">
                          <a:avLst/>
                        </a:prstGeom>
                        <a:solidFill>
                          <a:prstClr val="white"/>
                        </a:solidFill>
                        <a:ln>
                          <a:noFill/>
                        </a:ln>
                        <a:effectLst/>
                      </wps:spPr>
                      <wps:txbx>
                        <w:txbxContent>
                          <w:p w:rsidR="00F922AF" w:rsidRPr="0011060D" w:rsidRDefault="00F922AF" w:rsidP="0011060D">
                            <w:pPr>
                              <w:pStyle w:val="Caption"/>
                              <w:rPr>
                                <w:i/>
                                <w:noProof/>
                                <w:lang w:val="en-US"/>
                              </w:rPr>
                            </w:pPr>
                            <w:proofErr w:type="spellStart"/>
                            <w:r w:rsidRPr="0011060D">
                              <w:rPr>
                                <w:i/>
                                <w:lang w:val="en-US"/>
                              </w:rPr>
                              <w:t>Balabanesti</w:t>
                            </w:r>
                            <w:proofErr w:type="spellEnd"/>
                            <w:r w:rsidRPr="0011060D">
                              <w:rPr>
                                <w:i/>
                                <w:lang w:val="en-US"/>
                              </w:rPr>
                              <w:t xml:space="preserve"> village, before the works started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4" type="#_x0000_t202" style="position:absolute;margin-left:365.05pt;margin-top:6.85pt;width:156.45pt;height:1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" stroked="f">
                <v:textbox inset="0,0,0,0">
                  <w:txbxContent>
                    <w:p w:rsidR="00F922AF" w:rsidRPr="0011060D" w:rsidRDefault="00F922AF" w:rsidP="0011060D">
                      <w:pPr>
                        <w:pStyle w:val="Caption"/>
                        <w:rPr>
                          <w:i/>
                          <w:noProof/>
                          <w:lang w:val="en-US"/>
                        </w:rPr>
                      </w:pPr>
                      <w:proofErr w:type="spellStart"/>
                      <w:r w:rsidRPr="0011060D">
                        <w:rPr>
                          <w:i/>
                          <w:lang w:val="en-US"/>
                        </w:rPr>
                        <w:t>Balabanesti</w:t>
                      </w:r>
                      <w:proofErr w:type="spellEnd"/>
                      <w:r w:rsidRPr="0011060D">
                        <w:rPr>
                          <w:i/>
                          <w:lang w:val="en-US"/>
                        </w:rPr>
                        <w:t xml:space="preserve"> village, before the works started</w:t>
                      </w:r>
                    </w:p>
                  </w:txbxContent>
                </v:textbox>
                <w10:wrap type="tight"/>
              </v:shape>
            </w:pict>
          </mc:Fallback>
        </mc:AlternateContent>
      </w:r>
      <w:r w:rsidRPr="000D6D42">
        <w:rPr>
          <w:rFonts w:asciiTheme="minorHAnsi" w:hAnsiTheme="minorHAnsi"/>
          <w:noProof/>
          <w:szCs w:val="22"/>
          <w:lang w:val="en-US" w:eastAsia="ja-JP"/>
        </w:rPr>
        <w:drawing>
          <wp:anchor distT="0" distB="0" distL="114300" distR="114300" simplePos="0" relativeHeight="251825152" behindDoc="1" locked="0" layoutInCell="1" allowOverlap="1" wp14:anchorId="4E57F7FF" wp14:editId="1FD1DE2C">
            <wp:simplePos x="0" y="0"/>
            <wp:positionH relativeFrom="column">
              <wp:posOffset>4639945</wp:posOffset>
            </wp:positionH>
            <wp:positionV relativeFrom="paragraph">
              <wp:posOffset>315595</wp:posOffset>
            </wp:positionV>
            <wp:extent cx="1744345" cy="1307465"/>
            <wp:effectExtent l="0" t="0" r="8255" b="6985"/>
            <wp:wrapTight wrapText="bothSides">
              <wp:wrapPolygon edited="0">
                <wp:start x="0" y="0"/>
                <wp:lineTo x="0" y="21401"/>
                <wp:lineTo x="21466" y="21401"/>
                <wp:lineTo x="21466" y="0"/>
                <wp:lineTo x="0" y="0"/>
              </wp:wrapPolygon>
            </wp:wrapTight>
            <wp:docPr id="35" name="Picture 35" descr="C:\DOCUMENTS\UNDP\SCBM\Work Plans Reports\UE reports\2012\Foto + budjet partea dreapta1\Balabanesti(canalizarea+statie de pomparea)-\IMG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UNDP\SCBM\Work Plans Reports\UE reports\2012\Foto + budjet partea dreapta1\Balabanesti(canalizarea+statie de pomparea)-\IMG_243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434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196496">
        <w:rPr>
          <w:rFonts w:asciiTheme="minorHAnsi" w:hAnsiTheme="minorHAnsi"/>
          <w:szCs w:val="22"/>
          <w:u w:val="single"/>
        </w:rPr>
        <w:t>Sub-Project 6:</w:t>
      </w:r>
      <w:r w:rsidR="00205D26" w:rsidRPr="000D6D42">
        <w:rPr>
          <w:rFonts w:asciiTheme="minorHAnsi" w:hAnsiTheme="minorHAnsi"/>
          <w:szCs w:val="22"/>
        </w:rPr>
        <w:t xml:space="preserve"> “Promoting a pro-environment sewerage management in </w:t>
      </w:r>
      <w:proofErr w:type="spellStart"/>
      <w:r w:rsidR="00205D26" w:rsidRPr="000D6D42">
        <w:rPr>
          <w:rFonts w:asciiTheme="minorHAnsi" w:hAnsiTheme="minorHAnsi"/>
          <w:szCs w:val="22"/>
        </w:rPr>
        <w:t>Balabanesti</w:t>
      </w:r>
      <w:proofErr w:type="spellEnd"/>
      <w:r w:rsidR="00205D26" w:rsidRPr="000D6D42">
        <w:rPr>
          <w:rFonts w:asciiTheme="minorHAnsi" w:hAnsiTheme="minorHAnsi"/>
          <w:szCs w:val="22"/>
        </w:rPr>
        <w:t xml:space="preserve"> village, </w:t>
      </w:r>
      <w:proofErr w:type="spellStart"/>
      <w:r w:rsidR="00205D26" w:rsidRPr="000D6D42">
        <w:rPr>
          <w:rFonts w:asciiTheme="minorHAnsi" w:hAnsiTheme="minorHAnsi"/>
          <w:szCs w:val="22"/>
        </w:rPr>
        <w:t>Criuleni</w:t>
      </w:r>
      <w:proofErr w:type="spellEnd"/>
      <w:r w:rsidR="00205D26" w:rsidRPr="000D6D42">
        <w:rPr>
          <w:rFonts w:asciiTheme="minorHAnsi" w:hAnsiTheme="minorHAnsi"/>
          <w:szCs w:val="22"/>
        </w:rPr>
        <w:t xml:space="preserve"> district”</w:t>
      </w:r>
      <w:bookmarkEnd w:id="194"/>
      <w:bookmarkEnd w:id="195"/>
      <w:bookmarkEnd w:id="196"/>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Balabanesti</w:t>
      </w:r>
      <w:proofErr w:type="spellEnd"/>
      <w:r w:rsidRPr="000D6D42">
        <w:rPr>
          <w:rFonts w:asciiTheme="minorHAnsi" w:hAnsiTheme="minorHAnsi"/>
          <w:b/>
          <w:sz w:val="22"/>
          <w:szCs w:val="22"/>
        </w:rPr>
        <w:t xml:space="preserve"> </w:t>
      </w:r>
      <w:r w:rsidRPr="000D6D42">
        <w:rPr>
          <w:rFonts w:asciiTheme="minorHAnsi" w:hAnsiTheme="minorHAnsi"/>
          <w:sz w:val="22"/>
          <w:szCs w:val="22"/>
        </w:rPr>
        <w:t>local</w:t>
      </w:r>
      <w:r w:rsidRPr="000D6D42">
        <w:rPr>
          <w:rFonts w:asciiTheme="minorHAnsi" w:hAnsiTheme="minorHAnsi"/>
          <w:b/>
          <w:sz w:val="22"/>
          <w:szCs w:val="22"/>
        </w:rPr>
        <w:t xml:space="preserve"> </w:t>
      </w:r>
      <w:r w:rsidRPr="000D6D42">
        <w:rPr>
          <w:rFonts w:asciiTheme="minorHAnsi" w:hAnsiTheme="minorHAnsi"/>
          <w:sz w:val="22"/>
          <w:szCs w:val="22"/>
        </w:rPr>
        <w:t xml:space="preserve">administration, local implementation committee  </w:t>
      </w:r>
    </w:p>
    <w:p w:rsidR="00205D26" w:rsidRPr="000D6D42" w:rsidRDefault="00205D26" w:rsidP="00205D26">
      <w:pPr>
        <w:jc w:val="both"/>
        <w:rPr>
          <w:rFonts w:asciiTheme="minorHAnsi" w:hAnsiTheme="minorHAnsi"/>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Direct beneficiaries: </w:t>
      </w:r>
      <w:r w:rsidRPr="000D6D42">
        <w:rPr>
          <w:rFonts w:asciiTheme="minorHAnsi" w:hAnsiTheme="minorHAnsi"/>
          <w:sz w:val="22"/>
          <w:szCs w:val="22"/>
        </w:rPr>
        <w:t>over 3</w:t>
      </w:r>
      <w:r w:rsidR="00196496">
        <w:rPr>
          <w:rFonts w:asciiTheme="minorHAnsi" w:hAnsiTheme="minorHAnsi"/>
          <w:sz w:val="22"/>
          <w:szCs w:val="22"/>
        </w:rPr>
        <w:t>,</w:t>
      </w:r>
      <w:r w:rsidRPr="000D6D42">
        <w:rPr>
          <w:rFonts w:asciiTheme="minorHAnsi" w:hAnsiTheme="minorHAnsi"/>
          <w:sz w:val="22"/>
          <w:szCs w:val="22"/>
        </w:rPr>
        <w:t xml:space="preserve">600 </w:t>
      </w:r>
      <w:r w:rsidRPr="000D6D42">
        <w:rPr>
          <w:rFonts w:asciiTheme="minorHAnsi" w:hAnsiTheme="minorHAnsi" w:cs="Arial"/>
          <w:sz w:val="22"/>
          <w:szCs w:val="22"/>
        </w:rPr>
        <w:t xml:space="preserve">people from </w:t>
      </w:r>
      <w:proofErr w:type="spellStart"/>
      <w:r w:rsidRPr="000D6D42">
        <w:rPr>
          <w:rFonts w:asciiTheme="minorHAnsi" w:hAnsiTheme="minorHAnsi"/>
          <w:sz w:val="22"/>
          <w:szCs w:val="22"/>
        </w:rPr>
        <w:t>Balabanesti</w:t>
      </w:r>
      <w:proofErr w:type="spellEnd"/>
      <w:r w:rsidRPr="000D6D42">
        <w:rPr>
          <w:rFonts w:asciiTheme="minorHAnsi" w:hAnsiTheme="minorHAnsi"/>
          <w:sz w:val="22"/>
          <w:szCs w:val="22"/>
        </w:rPr>
        <w:t xml:space="preserve"> village, adjacent </w:t>
      </w:r>
      <w:r w:rsidRPr="000D6D42">
        <w:rPr>
          <w:rFonts w:asciiTheme="minorHAnsi" w:hAnsiTheme="minorHAnsi"/>
          <w:sz w:val="22"/>
          <w:szCs w:val="22"/>
        </w:rPr>
        <w:lastRenderedPageBreak/>
        <w:t xml:space="preserve">communities, </w:t>
      </w:r>
      <w:proofErr w:type="gramStart"/>
      <w:r w:rsidRPr="000D6D42">
        <w:rPr>
          <w:rFonts w:asciiTheme="minorHAnsi" w:hAnsiTheme="minorHAnsi"/>
          <w:sz w:val="22"/>
          <w:szCs w:val="22"/>
        </w:rPr>
        <w:t>local</w:t>
      </w:r>
      <w:proofErr w:type="gramEnd"/>
      <w:r w:rsidRPr="000D6D42">
        <w:rPr>
          <w:rFonts w:asciiTheme="minorHAnsi" w:hAnsiTheme="minorHAnsi"/>
          <w:sz w:val="22"/>
          <w:szCs w:val="22"/>
        </w:rPr>
        <w:t xml:space="preserve"> authorities</w:t>
      </w:r>
    </w:p>
    <w:p w:rsidR="00196496" w:rsidRDefault="00196496" w:rsidP="00205D26">
      <w:pPr>
        <w:jc w:val="both"/>
        <w:rPr>
          <w:rFonts w:asciiTheme="minorHAnsi" w:hAnsiTheme="minorHAnsi"/>
          <w:b/>
          <w:sz w:val="22"/>
          <w:szCs w:val="22"/>
        </w:rPr>
      </w:pP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sz w:val="22"/>
          <w:szCs w:val="22"/>
        </w:rPr>
        <w:t>66,141 EUR</w:t>
      </w:r>
      <w:r w:rsidRPr="000D6D42">
        <w:rPr>
          <w:rFonts w:asciiTheme="minorHAnsi" w:hAnsiTheme="minorHAnsi"/>
          <w:sz w:val="22"/>
          <w:szCs w:val="22"/>
        </w:rPr>
        <w:tab/>
      </w:r>
    </w:p>
    <w:p w:rsidR="0011060D" w:rsidRPr="000D6D42" w:rsidRDefault="00205D26" w:rsidP="00205D26">
      <w:pPr>
        <w:jc w:val="both"/>
        <w:rPr>
          <w:rFonts w:asciiTheme="minorHAnsi" w:hAnsiTheme="minorHAnsi"/>
          <w:sz w:val="22"/>
          <w:szCs w:val="22"/>
        </w:rPr>
      </w:pPr>
      <w:r w:rsidRPr="000D6D42">
        <w:rPr>
          <w:rFonts w:asciiTheme="minorHAnsi" w:hAnsiTheme="minorHAnsi"/>
          <w:b/>
          <w:sz w:val="22"/>
          <w:szCs w:val="22"/>
        </w:rPr>
        <w:t>Additional local contribution:</w:t>
      </w:r>
      <w:r w:rsidR="0011060D" w:rsidRPr="000D6D42">
        <w:rPr>
          <w:rFonts w:asciiTheme="minorHAnsi" w:hAnsiTheme="minorHAnsi"/>
          <w:sz w:val="22"/>
          <w:szCs w:val="22"/>
        </w:rPr>
        <w:t xml:space="preserve"> 9,350 EUR</w:t>
      </w:r>
      <w:r w:rsidR="0011060D" w:rsidRPr="000D6D42">
        <w:rPr>
          <w:rFonts w:asciiTheme="minorHAnsi" w:hAnsiTheme="minorHAnsi"/>
          <w:sz w:val="22"/>
          <w:szCs w:val="22"/>
        </w:rPr>
        <w:tab/>
      </w:r>
      <w:r w:rsidR="0011060D" w:rsidRPr="000D6D42">
        <w:rPr>
          <w:rFonts w:asciiTheme="minorHAnsi" w:hAnsiTheme="minorHAnsi"/>
          <w:sz w:val="22"/>
          <w:szCs w:val="22"/>
        </w:rPr>
        <w:tab/>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November 2012 – March 2013</w:t>
      </w:r>
    </w:p>
    <w:p w:rsidR="00205D26" w:rsidRPr="000D6D42" w:rsidRDefault="00196496" w:rsidP="00205D2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74304" behindDoc="0" locked="0" layoutInCell="1" allowOverlap="1" wp14:anchorId="1D8CD40D" wp14:editId="3EAFC2DA">
                <wp:simplePos x="0" y="0"/>
                <wp:positionH relativeFrom="column">
                  <wp:posOffset>-76200</wp:posOffset>
                </wp:positionH>
                <wp:positionV relativeFrom="paragraph">
                  <wp:posOffset>154940</wp:posOffset>
                </wp:positionV>
                <wp:extent cx="2400935" cy="142875"/>
                <wp:effectExtent l="0" t="0" r="0" b="9525"/>
                <wp:wrapTight wrapText="bothSides">
                  <wp:wrapPolygon edited="0">
                    <wp:start x="0" y="0"/>
                    <wp:lineTo x="0" y="20160"/>
                    <wp:lineTo x="21423" y="20160"/>
                    <wp:lineTo x="21423" y="0"/>
                    <wp:lineTo x="0" y="0"/>
                  </wp:wrapPolygon>
                </wp:wrapTight>
                <wp:docPr id="88" name="Text Box 88"/>
                <wp:cNvGraphicFramePr/>
                <a:graphic xmlns:a="http://schemas.openxmlformats.org/drawingml/2006/main">
                  <a:graphicData uri="http://schemas.microsoft.com/office/word/2010/wordprocessingShape">
                    <wps:wsp>
                      <wps:cNvSpPr txBox="1"/>
                      <wps:spPr>
                        <a:xfrm>
                          <a:off x="0" y="0"/>
                          <a:ext cx="2400935" cy="142875"/>
                        </a:xfrm>
                        <a:prstGeom prst="rect">
                          <a:avLst/>
                        </a:prstGeom>
                        <a:solidFill>
                          <a:prstClr val="white"/>
                        </a:solidFill>
                        <a:ln>
                          <a:noFill/>
                        </a:ln>
                        <a:effectLst/>
                      </wps:spPr>
                      <wps:txbx>
                        <w:txbxContent>
                          <w:p w:rsidR="00F922AF" w:rsidRPr="0011060D" w:rsidRDefault="00F922AF" w:rsidP="0011060D">
                            <w:pPr>
                              <w:pStyle w:val="Caption"/>
                              <w:rPr>
                                <w:i/>
                                <w:noProof/>
                                <w:color w:val="333333"/>
                                <w:lang w:val="en-US"/>
                              </w:rPr>
                            </w:pPr>
                            <w:r w:rsidRPr="0011060D">
                              <w:rPr>
                                <w:i/>
                                <w:lang w:val="en-US"/>
                              </w:rPr>
                              <w:t>Reconstruction of sewerage system ongoing</w:t>
                            </w:r>
                          </w:p>
                          <w:p w:rsidR="00F922AF" w:rsidRDefault="00F922A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45" type="#_x0000_t202" style="position:absolute;left:0;text-align:left;margin-left:-6pt;margin-top:12.2pt;width:189.05pt;height:11.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" stroked="f">
                <v:textbox inset="0,0,0,0">
                  <w:txbxContent>
                    <w:p w:rsidR="00F922AF" w:rsidRPr="0011060D" w:rsidRDefault="00F922AF" w:rsidP="0011060D">
                      <w:pPr>
                        <w:pStyle w:val="Caption"/>
                        <w:rPr>
                          <w:i/>
                          <w:noProof/>
                          <w:color w:val="333333"/>
                          <w:lang w:val="en-US"/>
                        </w:rPr>
                      </w:pPr>
                      <w:r w:rsidRPr="0011060D">
                        <w:rPr>
                          <w:i/>
                          <w:lang w:val="en-US"/>
                        </w:rPr>
                        <w:t>Reconstruction of sewerage system ongoing</w:t>
                      </w:r>
                    </w:p>
                    <w:p w:rsidR="00F922AF" w:rsidRDefault="00F922AF"/>
                  </w:txbxContent>
                </v:textbox>
                <w10:wrap type="tight"/>
              </v:shape>
            </w:pict>
          </mc:Fallback>
        </mc:AlternateContent>
      </w:r>
      <w:r w:rsidRPr="000D6D42">
        <w:rPr>
          <w:rFonts w:asciiTheme="minorHAnsi" w:hAnsiTheme="minorHAnsi"/>
          <w:noProof/>
          <w:color w:val="333333"/>
          <w:sz w:val="22"/>
          <w:szCs w:val="22"/>
          <w:lang w:val="en-US" w:eastAsia="ja-JP"/>
        </w:rPr>
        <w:drawing>
          <wp:anchor distT="0" distB="0" distL="114300" distR="114300" simplePos="0" relativeHeight="251826176" behindDoc="1" locked="0" layoutInCell="1" allowOverlap="1" wp14:anchorId="77D2EDA6" wp14:editId="71F3EBF1">
            <wp:simplePos x="0" y="0"/>
            <wp:positionH relativeFrom="column">
              <wp:posOffset>-76200</wp:posOffset>
            </wp:positionH>
            <wp:positionV relativeFrom="paragraph">
              <wp:posOffset>155575</wp:posOffset>
            </wp:positionV>
            <wp:extent cx="2400935" cy="1801495"/>
            <wp:effectExtent l="0" t="0" r="0" b="8255"/>
            <wp:wrapTight wrapText="bothSides">
              <wp:wrapPolygon edited="0">
                <wp:start x="0" y="0"/>
                <wp:lineTo x="0" y="21471"/>
                <wp:lineTo x="21423" y="21471"/>
                <wp:lineTo x="21423" y="0"/>
                <wp:lineTo x="0" y="0"/>
              </wp:wrapPolygon>
            </wp:wrapTight>
            <wp:docPr id="5" name="Picture 5" descr="http://sphotos-h.ak.fbcdn.net/hphotos-ak-snc7/312911_457669547636192_1173494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h.ak.fbcdn.net/hphotos-ak-snc7/312911_457669547636192_1173494543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093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205D26">
      <w:pPr>
        <w:spacing w:after="120"/>
        <w:jc w:val="both"/>
        <w:rPr>
          <w:rFonts w:asciiTheme="minorHAnsi" w:hAnsiTheme="minorHAnsi" w:cs="Arial"/>
          <w:sz w:val="22"/>
          <w:szCs w:val="22"/>
        </w:rPr>
      </w:pPr>
      <w:r w:rsidRPr="000D6D42">
        <w:rPr>
          <w:rFonts w:asciiTheme="minorHAnsi" w:hAnsiTheme="minorHAnsi"/>
          <w:b/>
          <w:sz w:val="22"/>
          <w:szCs w:val="22"/>
        </w:rPr>
        <w:t xml:space="preserve">Overall goals of the project: </w:t>
      </w:r>
      <w:r w:rsidRPr="000D6D42">
        <w:rPr>
          <w:rFonts w:asciiTheme="minorHAnsi" w:hAnsiTheme="minorHAnsi"/>
          <w:sz w:val="22"/>
          <w:szCs w:val="22"/>
        </w:rPr>
        <w:t xml:space="preserve">Reconstruction of the sewerage system and concession to existing treatment plant. </w:t>
      </w:r>
      <w:r w:rsidRPr="000D6D42">
        <w:rPr>
          <w:rFonts w:asciiTheme="minorHAnsi" w:hAnsiTheme="minorHAnsi" w:cstheme="minorHAnsi"/>
          <w:sz w:val="22"/>
          <w:szCs w:val="22"/>
          <w:lang w:bidi="en-US"/>
        </w:rPr>
        <w:t>The existing wastewater treatment plant should be connected to several public institutions to avoid damages on the environment.</w:t>
      </w:r>
    </w:p>
    <w:p w:rsidR="00E81AC6" w:rsidRPr="000D6D42" w:rsidRDefault="00205D26" w:rsidP="00205D26">
      <w:pPr>
        <w:jc w:val="both"/>
        <w:rPr>
          <w:rFonts w:asciiTheme="minorHAnsi" w:hAnsiTheme="minorHAnsi"/>
          <w:b/>
          <w:bCs/>
          <w:sz w:val="22"/>
          <w:szCs w:val="22"/>
        </w:rPr>
      </w:pPr>
      <w:r w:rsidRPr="000D6D42">
        <w:rPr>
          <w:rFonts w:asciiTheme="minorHAnsi" w:hAnsiTheme="minorHAnsi"/>
          <w:b/>
          <w:bCs/>
          <w:sz w:val="22"/>
          <w:szCs w:val="22"/>
        </w:rPr>
        <w:t xml:space="preserve">Status: </w:t>
      </w:r>
      <w:r w:rsidR="00FF714F" w:rsidRPr="000D6D42">
        <w:rPr>
          <w:rFonts w:asciiTheme="minorHAnsi" w:hAnsiTheme="minorHAnsi"/>
          <w:b/>
          <w:bCs/>
          <w:sz w:val="22"/>
          <w:szCs w:val="22"/>
        </w:rPr>
        <w:t>on-going</w:t>
      </w:r>
      <w:r w:rsidR="00E81AC6" w:rsidRPr="000D6D42">
        <w:rPr>
          <w:rFonts w:asciiTheme="minorHAnsi" w:hAnsiTheme="minorHAnsi"/>
          <w:b/>
          <w:bCs/>
          <w:sz w:val="22"/>
          <w:szCs w:val="22"/>
        </w:rPr>
        <w:t xml:space="preserve">, 30% completed </w:t>
      </w:r>
    </w:p>
    <w:p w:rsidR="00205D26" w:rsidRPr="000D6D42" w:rsidRDefault="00205D26" w:rsidP="00205D26">
      <w:pP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has been carried out, a construction company has been selected through a p</w:t>
      </w:r>
      <w:r w:rsidR="00345A03">
        <w:rPr>
          <w:rFonts w:asciiTheme="minorHAnsi" w:hAnsiTheme="minorHAnsi"/>
          <w:sz w:val="22"/>
          <w:szCs w:val="22"/>
        </w:rPr>
        <w:t xml:space="preserve">ublic tender to run the works. </w:t>
      </w:r>
      <w:r w:rsidRPr="000D6D42">
        <w:rPr>
          <w:rFonts w:asciiTheme="minorHAnsi" w:hAnsiTheme="minorHAnsi"/>
          <w:sz w:val="22"/>
          <w:szCs w:val="22"/>
        </w:rPr>
        <w:t xml:space="preserve">Until </w:t>
      </w:r>
      <w:r w:rsidR="00345A03">
        <w:rPr>
          <w:rFonts w:asciiTheme="minorHAnsi" w:hAnsiTheme="minorHAnsi"/>
          <w:sz w:val="22"/>
          <w:szCs w:val="22"/>
        </w:rPr>
        <w:t>now,</w:t>
      </w:r>
      <w:r w:rsidRPr="000D6D42">
        <w:rPr>
          <w:rFonts w:asciiTheme="minorHAnsi" w:hAnsiTheme="minorHAnsi"/>
          <w:sz w:val="22"/>
          <w:szCs w:val="22"/>
        </w:rPr>
        <w:t xml:space="preserve"> over 1</w:t>
      </w:r>
      <w:proofErr w:type="gramStart"/>
      <w:r w:rsidRPr="000D6D42">
        <w:rPr>
          <w:rFonts w:asciiTheme="minorHAnsi" w:hAnsiTheme="minorHAnsi"/>
          <w:sz w:val="22"/>
          <w:szCs w:val="22"/>
        </w:rPr>
        <w:t>,5</w:t>
      </w:r>
      <w:proofErr w:type="gramEnd"/>
      <w:r w:rsidRPr="000D6D42">
        <w:rPr>
          <w:rFonts w:asciiTheme="minorHAnsi" w:hAnsiTheme="minorHAnsi"/>
          <w:sz w:val="22"/>
          <w:szCs w:val="22"/>
        </w:rPr>
        <w:t xml:space="preserve"> km of pipes were replaced. The rehabilitation of the sewerage system is expected to be completed </w:t>
      </w:r>
      <w:r w:rsidR="00345A03">
        <w:rPr>
          <w:rFonts w:asciiTheme="minorHAnsi" w:hAnsiTheme="minorHAnsi"/>
          <w:sz w:val="22"/>
          <w:szCs w:val="22"/>
        </w:rPr>
        <w:t xml:space="preserve">in April 2013. </w:t>
      </w:r>
    </w:p>
    <w:p w:rsidR="00205D26" w:rsidRPr="000D6D42" w:rsidRDefault="00225C5C" w:rsidP="00205D26">
      <w:pPr>
        <w:pStyle w:val="Heading3"/>
        <w:rPr>
          <w:rFonts w:asciiTheme="minorHAnsi" w:hAnsiTheme="minorHAnsi"/>
          <w:b w:val="0"/>
          <w:szCs w:val="22"/>
        </w:rPr>
      </w:pPr>
      <w:bookmarkStart w:id="197" w:name="_Toc351451300"/>
      <w:bookmarkStart w:id="198" w:name="_Toc351523854"/>
      <w:bookmarkStart w:id="199" w:name="_Toc353278592"/>
      <w:r w:rsidRPr="00345A03">
        <w:rPr>
          <w:rFonts w:asciiTheme="minorHAnsi" w:hAnsiTheme="minorHAnsi"/>
          <w:noProof/>
          <w:szCs w:val="22"/>
          <w:u w:val="single"/>
          <w:lang w:val="en-US" w:eastAsia="ja-JP"/>
        </w:rPr>
        <w:drawing>
          <wp:anchor distT="0" distB="0" distL="114300" distR="114300" simplePos="0" relativeHeight="251827200" behindDoc="1" locked="0" layoutInCell="1" allowOverlap="1" wp14:anchorId="35AF794F" wp14:editId="27CD8FD0">
            <wp:simplePos x="0" y="0"/>
            <wp:positionH relativeFrom="column">
              <wp:posOffset>3962400</wp:posOffset>
            </wp:positionH>
            <wp:positionV relativeFrom="paragraph">
              <wp:posOffset>451485</wp:posOffset>
            </wp:positionV>
            <wp:extent cx="2385695" cy="1788795"/>
            <wp:effectExtent l="0" t="0" r="0" b="1905"/>
            <wp:wrapThrough wrapText="bothSides">
              <wp:wrapPolygon edited="0">
                <wp:start x="0" y="0"/>
                <wp:lineTo x="0" y="21393"/>
                <wp:lineTo x="21387" y="21393"/>
                <wp:lineTo x="21387" y="0"/>
                <wp:lineTo x="0" y="0"/>
              </wp:wrapPolygon>
            </wp:wrapThrough>
            <wp:docPr id="36" name="Picture 36" descr="C:\DOCUMENTS\UNDP\SCBM\Work Plans Reports\UE reports\2012\Foto + budjet partea dreapta1\Vadul Rascov(liceul)-84 685,12 euro\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UNDP\SCBM\Work Plans Reports\UE reports\2012\Foto + budjet partea dreapta1\Vadul Rascov(liceul)-84 685,12 euro\IMG_229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569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345A03">
        <w:rPr>
          <w:rFonts w:asciiTheme="minorHAnsi" w:hAnsiTheme="minorHAnsi"/>
          <w:szCs w:val="22"/>
          <w:u w:val="single"/>
        </w:rPr>
        <w:t>Sub-Project 7:</w:t>
      </w:r>
      <w:r w:rsidR="00205D26" w:rsidRPr="000D6D42">
        <w:rPr>
          <w:rFonts w:asciiTheme="minorHAnsi" w:hAnsiTheme="minorHAnsi"/>
          <w:szCs w:val="22"/>
        </w:rPr>
        <w:t xml:space="preserve">   “</w:t>
      </w:r>
      <w:r w:rsidR="00205D26" w:rsidRPr="000D6D42">
        <w:rPr>
          <w:rFonts w:asciiTheme="minorHAnsi" w:hAnsiTheme="minorHAnsi" w:cs="Arial"/>
          <w:color w:val="000000"/>
          <w:szCs w:val="22"/>
          <w:lang w:eastAsia="en-GB"/>
        </w:rPr>
        <w:t xml:space="preserve">Enhancing capacities of general education through the reconstruction of </w:t>
      </w:r>
      <w:proofErr w:type="spellStart"/>
      <w:r w:rsidR="00205D26" w:rsidRPr="000D6D42">
        <w:rPr>
          <w:rFonts w:asciiTheme="minorHAnsi" w:hAnsiTheme="minorHAnsi" w:cs="Arial"/>
          <w:color w:val="000000"/>
          <w:szCs w:val="22"/>
          <w:lang w:eastAsia="en-GB"/>
        </w:rPr>
        <w:t>Vadul-Rascov</w:t>
      </w:r>
      <w:proofErr w:type="spellEnd"/>
      <w:r w:rsidR="00205D26" w:rsidRPr="000D6D42">
        <w:rPr>
          <w:rFonts w:asciiTheme="minorHAnsi" w:hAnsiTheme="minorHAnsi" w:cs="Arial"/>
          <w:color w:val="000000"/>
          <w:szCs w:val="22"/>
          <w:lang w:eastAsia="en-GB"/>
        </w:rPr>
        <w:t xml:space="preserve"> village’s lyceum, </w:t>
      </w:r>
      <w:proofErr w:type="spellStart"/>
      <w:r w:rsidR="00205D26" w:rsidRPr="000D6D42">
        <w:rPr>
          <w:rFonts w:asciiTheme="minorHAnsi" w:hAnsiTheme="minorHAnsi" w:cs="Arial"/>
          <w:color w:val="000000"/>
          <w:szCs w:val="22"/>
          <w:lang w:eastAsia="en-GB"/>
        </w:rPr>
        <w:t>Soldanesti</w:t>
      </w:r>
      <w:proofErr w:type="spellEnd"/>
      <w:r w:rsidR="00205D26" w:rsidRPr="000D6D42">
        <w:rPr>
          <w:rFonts w:asciiTheme="minorHAnsi" w:hAnsiTheme="minorHAnsi" w:cs="Arial"/>
          <w:color w:val="000000"/>
          <w:szCs w:val="22"/>
          <w:lang w:eastAsia="en-GB"/>
        </w:rPr>
        <w:t xml:space="preserve"> District”</w:t>
      </w:r>
      <w:bookmarkEnd w:id="197"/>
      <w:bookmarkEnd w:id="198"/>
      <w:bookmarkEnd w:id="199"/>
    </w:p>
    <w:p w:rsidR="00205D26" w:rsidRPr="000D6D42" w:rsidRDefault="00205D26" w:rsidP="00906363">
      <w:pPr>
        <w:jc w:val="right"/>
        <w:rPr>
          <w:rFonts w:asciiTheme="minorHAnsi" w:hAnsiTheme="minorHAnsi"/>
          <w:i/>
          <w:sz w:val="22"/>
          <w:szCs w:val="22"/>
        </w:rPr>
      </w:pPr>
      <w:r w:rsidRPr="000D6D42">
        <w:rPr>
          <w:rFonts w:asciiTheme="minorHAnsi" w:hAnsiTheme="minorHAnsi"/>
          <w:sz w:val="22"/>
          <w:szCs w:val="22"/>
        </w:rPr>
        <w:t xml:space="preserve">                                                                                                            </w:t>
      </w:r>
      <w:r w:rsidRPr="000D6D42">
        <w:rPr>
          <w:rFonts w:asciiTheme="minorHAnsi" w:hAnsiTheme="minorHAnsi"/>
          <w:sz w:val="22"/>
          <w:szCs w:val="22"/>
        </w:rPr>
        <w:tab/>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Vadul-Rascov</w:t>
      </w:r>
      <w:proofErr w:type="spellEnd"/>
      <w:r w:rsidRPr="000D6D42">
        <w:rPr>
          <w:rFonts w:asciiTheme="minorHAnsi" w:hAnsiTheme="minorHAnsi"/>
          <w:sz w:val="22"/>
          <w:szCs w:val="22"/>
        </w:rPr>
        <w:t xml:space="preserve"> local administration, local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350 students from </w:t>
      </w:r>
      <w:proofErr w:type="spellStart"/>
      <w:r w:rsidRPr="000D6D42">
        <w:rPr>
          <w:rFonts w:asciiTheme="minorHAnsi" w:hAnsiTheme="minorHAnsi"/>
          <w:sz w:val="22"/>
          <w:szCs w:val="22"/>
        </w:rPr>
        <w:t>Vadul-Rascov</w:t>
      </w:r>
      <w:proofErr w:type="spellEnd"/>
      <w:r w:rsidRPr="000D6D42">
        <w:rPr>
          <w:rFonts w:asciiTheme="minorHAnsi" w:hAnsiTheme="minorHAnsi"/>
          <w:sz w:val="22"/>
          <w:szCs w:val="22"/>
        </w:rPr>
        <w:t xml:space="preserve"> and four nearby villages in the security zone, local community</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sz w:val="22"/>
          <w:szCs w:val="22"/>
        </w:rPr>
        <w:t>84,685 EUR</w:t>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5,000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25C5C"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76352" behindDoc="0" locked="0" layoutInCell="1" allowOverlap="1" wp14:anchorId="1412D650" wp14:editId="31B473EF">
                <wp:simplePos x="0" y="0"/>
                <wp:positionH relativeFrom="column">
                  <wp:posOffset>3963035</wp:posOffset>
                </wp:positionH>
                <wp:positionV relativeFrom="paragraph">
                  <wp:posOffset>60960</wp:posOffset>
                </wp:positionV>
                <wp:extent cx="2385695" cy="166370"/>
                <wp:effectExtent l="0" t="0" r="0" b="5080"/>
                <wp:wrapThrough wrapText="bothSides">
                  <wp:wrapPolygon edited="0">
                    <wp:start x="0" y="0"/>
                    <wp:lineTo x="0" y="19786"/>
                    <wp:lineTo x="21387" y="19786"/>
                    <wp:lineTo x="21387" y="0"/>
                    <wp:lineTo x="0" y="0"/>
                  </wp:wrapPolygon>
                </wp:wrapThrough>
                <wp:docPr id="89" name="Text Box 89"/>
                <wp:cNvGraphicFramePr/>
                <a:graphic xmlns:a="http://schemas.openxmlformats.org/drawingml/2006/main">
                  <a:graphicData uri="http://schemas.microsoft.com/office/word/2010/wordprocessingShape">
                    <wps:wsp>
                      <wps:cNvSpPr txBox="1"/>
                      <wps:spPr>
                        <a:xfrm>
                          <a:off x="0" y="0"/>
                          <a:ext cx="2385695" cy="166370"/>
                        </a:xfrm>
                        <a:prstGeom prst="rect">
                          <a:avLst/>
                        </a:prstGeom>
                        <a:solidFill>
                          <a:prstClr val="white"/>
                        </a:solidFill>
                        <a:ln>
                          <a:noFill/>
                        </a:ln>
                        <a:effectLst/>
                      </wps:spPr>
                      <wps:txbx>
                        <w:txbxContent>
                          <w:p w:rsidR="00F922AF" w:rsidRPr="00225C5C" w:rsidRDefault="00F922AF" w:rsidP="00225C5C">
                            <w:pPr>
                              <w:pStyle w:val="Caption"/>
                              <w:rPr>
                                <w:rFonts w:asciiTheme="minorHAnsi" w:hAnsiTheme="minorHAnsi"/>
                                <w:i/>
                                <w:noProof/>
                                <w:color w:val="auto"/>
                                <w:lang w:val="en-US"/>
                              </w:rPr>
                            </w:pPr>
                            <w:r w:rsidRPr="00225C5C">
                              <w:rPr>
                                <w:i/>
                                <w:lang w:val="en-US"/>
                              </w:rPr>
                              <w:t xml:space="preserve">Lyceum </w:t>
                            </w:r>
                            <w:proofErr w:type="spellStart"/>
                            <w:r w:rsidRPr="00225C5C">
                              <w:rPr>
                                <w:i/>
                                <w:lang w:val="en-US"/>
                              </w:rPr>
                              <w:t>Vadul-Rascov</w:t>
                            </w:r>
                            <w:proofErr w:type="spellEnd"/>
                            <w:r w:rsidRPr="00225C5C">
                              <w:rPr>
                                <w:i/>
                                <w:lang w:val="en-US"/>
                              </w:rPr>
                              <w:t>,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46" type="#_x0000_t202" style="position:absolute;margin-left:312.05pt;margin-top:4.8pt;width:187.85pt;height:13.1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" stroked="f">
                <v:textbox inset="0,0,0,0">
                  <w:txbxContent>
                    <w:p w:rsidR="00F922AF" w:rsidRPr="00225C5C" w:rsidRDefault="00F922AF" w:rsidP="00225C5C">
                      <w:pPr>
                        <w:pStyle w:val="Caption"/>
                        <w:rPr>
                          <w:rFonts w:asciiTheme="minorHAnsi" w:hAnsiTheme="minorHAnsi"/>
                          <w:i/>
                          <w:noProof/>
                          <w:color w:val="auto"/>
                          <w:lang w:val="en-US"/>
                        </w:rPr>
                      </w:pPr>
                      <w:r w:rsidRPr="00225C5C">
                        <w:rPr>
                          <w:i/>
                          <w:lang w:val="en-US"/>
                        </w:rPr>
                        <w:t xml:space="preserve">Lyceum </w:t>
                      </w:r>
                      <w:proofErr w:type="spellStart"/>
                      <w:r w:rsidRPr="00225C5C">
                        <w:rPr>
                          <w:i/>
                          <w:lang w:val="en-US"/>
                        </w:rPr>
                        <w:t>Vadul-Rascov</w:t>
                      </w:r>
                      <w:proofErr w:type="spellEnd"/>
                      <w:r w:rsidRPr="00225C5C">
                        <w:rPr>
                          <w:i/>
                          <w:lang w:val="en-US"/>
                        </w:rPr>
                        <w:t>, before</w:t>
                      </w:r>
                    </w:p>
                  </w:txbxContent>
                </v:textbox>
                <w10:wrap type="through"/>
              </v:shape>
            </w:pict>
          </mc:Fallback>
        </mc:AlternateContent>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December 2012 – May 2013</w:t>
      </w:r>
    </w:p>
    <w:p w:rsidR="00205D26" w:rsidRPr="000D6D42" w:rsidRDefault="00205D26" w:rsidP="00205D26">
      <w:pPr>
        <w:autoSpaceDE w:val="0"/>
        <w:autoSpaceDN w:val="0"/>
        <w:adjustRightInd w:val="0"/>
        <w:rPr>
          <w:rFonts w:asciiTheme="minorHAnsi" w:hAnsiTheme="minorHAnsi"/>
          <w:sz w:val="22"/>
          <w:szCs w:val="22"/>
        </w:rPr>
      </w:pPr>
    </w:p>
    <w:p w:rsidR="00205D26" w:rsidRPr="000D6D42" w:rsidRDefault="00205D26" w:rsidP="00345A03">
      <w:pPr>
        <w:rPr>
          <w:rFonts w:asciiTheme="minorHAnsi" w:hAnsiTheme="minorHAnsi" w:cs="Arial"/>
          <w:sz w:val="22"/>
          <w:szCs w:val="22"/>
          <w:lang w:eastAsia="ru-RU"/>
        </w:rPr>
      </w:pPr>
      <w:r w:rsidRPr="000D6D42">
        <w:rPr>
          <w:rFonts w:asciiTheme="minorHAnsi" w:hAnsiTheme="minorHAnsi"/>
          <w:b/>
          <w:sz w:val="22"/>
          <w:szCs w:val="22"/>
        </w:rPr>
        <w:t xml:space="preserve">Overall goals of the project: </w:t>
      </w:r>
      <w:r w:rsidRPr="000D6D42">
        <w:rPr>
          <w:rFonts w:asciiTheme="minorHAnsi" w:hAnsiTheme="minorHAnsi" w:cs="Arial"/>
          <w:sz w:val="22"/>
          <w:szCs w:val="22"/>
          <w:lang w:eastAsia="ru-RU"/>
        </w:rPr>
        <w:t xml:space="preserve">Partial reconstruction of the </w:t>
      </w:r>
      <w:proofErr w:type="spellStart"/>
      <w:r w:rsidRPr="000D6D42">
        <w:rPr>
          <w:rFonts w:asciiTheme="minorHAnsi" w:hAnsiTheme="minorHAnsi" w:cs="Arial"/>
          <w:sz w:val="22"/>
          <w:szCs w:val="22"/>
          <w:lang w:eastAsia="ru-RU"/>
        </w:rPr>
        <w:t>Vadul-Rascov</w:t>
      </w:r>
      <w:proofErr w:type="spellEnd"/>
      <w:r w:rsidRPr="000D6D42">
        <w:rPr>
          <w:rFonts w:asciiTheme="minorHAnsi" w:hAnsiTheme="minorHAnsi" w:cs="Arial"/>
          <w:sz w:val="22"/>
          <w:szCs w:val="22"/>
          <w:lang w:eastAsia="ru-RU"/>
        </w:rPr>
        <w:t xml:space="preserve"> lyceum: replacement of roof, doors and windows, internal and external works etc. </w:t>
      </w:r>
      <w:r w:rsidRPr="000D6D42">
        <w:rPr>
          <w:rFonts w:asciiTheme="minorHAnsi" w:hAnsiTheme="minorHAnsi" w:cstheme="minorHAnsi"/>
          <w:sz w:val="22"/>
          <w:szCs w:val="22"/>
          <w:lang w:bidi="en-US"/>
        </w:rPr>
        <w:t>In addition to this, the UNDP “Energy and Biomass” project is going to install a heating boiler within this lyceum.</w:t>
      </w:r>
    </w:p>
    <w:p w:rsidR="00345A03" w:rsidRDefault="00345A03" w:rsidP="00225C5C">
      <w:pPr>
        <w:spacing w:after="120"/>
        <w:jc w:val="both"/>
        <w:rPr>
          <w:rFonts w:asciiTheme="minorHAnsi" w:hAnsiTheme="minorHAnsi" w:cs="Arial"/>
          <w:b/>
          <w:color w:val="000000"/>
          <w:sz w:val="22"/>
          <w:szCs w:val="22"/>
        </w:rPr>
      </w:pPr>
      <w:r w:rsidRPr="000D6D42">
        <w:rPr>
          <w:rFonts w:asciiTheme="minorHAnsi" w:hAnsiTheme="minorHAnsi" w:cs="Arial"/>
          <w:b/>
          <w:noProof/>
          <w:color w:val="000000"/>
          <w:sz w:val="22"/>
          <w:szCs w:val="22"/>
          <w:lang w:val="en-US" w:eastAsia="ja-JP"/>
        </w:rPr>
        <w:drawing>
          <wp:anchor distT="0" distB="0" distL="114300" distR="114300" simplePos="0" relativeHeight="251828224" behindDoc="1" locked="0" layoutInCell="1" allowOverlap="1" wp14:anchorId="72D06C7E" wp14:editId="40DF015A">
            <wp:simplePos x="0" y="0"/>
            <wp:positionH relativeFrom="column">
              <wp:posOffset>6985</wp:posOffset>
            </wp:positionH>
            <wp:positionV relativeFrom="paragraph">
              <wp:posOffset>9525</wp:posOffset>
            </wp:positionV>
            <wp:extent cx="2369185" cy="1776095"/>
            <wp:effectExtent l="0" t="0" r="0" b="0"/>
            <wp:wrapTight wrapText="bothSides">
              <wp:wrapPolygon edited="0">
                <wp:start x="0" y="0"/>
                <wp:lineTo x="0" y="21314"/>
                <wp:lineTo x="21363" y="21314"/>
                <wp:lineTo x="21363" y="0"/>
                <wp:lineTo x="0" y="0"/>
              </wp:wrapPolygon>
            </wp:wrapTight>
            <wp:docPr id="37" name="Picture 37" descr="C:\DOCUMENTS\UNDP\SCBM\Work Plans Reports\UE reports\2012\Foto + budjet partea dreapta1\Vadul Rascov(liceul)-84 685,12 euro\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UNDP\SCBM\Work Plans Reports\UE reports\2012\Foto + budjet partea dreapta1\Vadul Rascov(liceul)-84 685,12 euro\IMG_295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6918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AC6" w:rsidRPr="000D6D42" w:rsidRDefault="00205D26" w:rsidP="00345A03">
      <w:pPr>
        <w:jc w:val="both"/>
        <w:rPr>
          <w:rFonts w:asciiTheme="minorHAnsi" w:hAnsiTheme="minorHAnsi" w:cstheme="minorHAnsi"/>
          <w:sz w:val="22"/>
          <w:szCs w:val="22"/>
          <w:lang w:bidi="en-US"/>
        </w:rPr>
      </w:pPr>
      <w:r w:rsidRPr="000D6D42">
        <w:rPr>
          <w:rFonts w:asciiTheme="minorHAnsi" w:hAnsiTheme="minorHAnsi" w:cs="Arial"/>
          <w:b/>
          <w:color w:val="000000"/>
          <w:sz w:val="22"/>
          <w:szCs w:val="22"/>
        </w:rPr>
        <w:t xml:space="preserve">Status: </w:t>
      </w:r>
      <w:r w:rsidR="00345A03" w:rsidRPr="000D6D42">
        <w:rPr>
          <w:rFonts w:asciiTheme="minorHAnsi" w:hAnsiTheme="minorHAnsi"/>
          <w:b/>
          <w:bCs/>
          <w:sz w:val="22"/>
          <w:szCs w:val="22"/>
        </w:rPr>
        <w:t>on-going</w:t>
      </w:r>
      <w:r w:rsidR="00E81AC6" w:rsidRPr="000D6D42">
        <w:rPr>
          <w:rFonts w:asciiTheme="minorHAnsi" w:hAnsiTheme="minorHAnsi"/>
          <w:b/>
          <w:bCs/>
          <w:sz w:val="22"/>
          <w:szCs w:val="22"/>
        </w:rPr>
        <w:t xml:space="preserve">, to be completed in May of 2012 </w:t>
      </w:r>
    </w:p>
    <w:p w:rsidR="00345A03" w:rsidRDefault="00345A03" w:rsidP="00345A03">
      <w:pPr>
        <w:pBdr>
          <w:bottom w:val="single" w:sz="12" w:space="1" w:color="auto"/>
        </w:pBd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78400" behindDoc="0" locked="0" layoutInCell="1" allowOverlap="1" wp14:anchorId="4643C2F8" wp14:editId="309B85CD">
                <wp:simplePos x="0" y="0"/>
                <wp:positionH relativeFrom="column">
                  <wp:posOffset>-2461260</wp:posOffset>
                </wp:positionH>
                <wp:positionV relativeFrom="paragraph">
                  <wp:posOffset>1200785</wp:posOffset>
                </wp:positionV>
                <wp:extent cx="2369185" cy="166370"/>
                <wp:effectExtent l="0" t="0" r="0" b="5080"/>
                <wp:wrapTight wrapText="bothSides">
                  <wp:wrapPolygon edited="0">
                    <wp:start x="0" y="0"/>
                    <wp:lineTo x="0" y="19786"/>
                    <wp:lineTo x="21363" y="19786"/>
                    <wp:lineTo x="21363"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2369185" cy="166370"/>
                        </a:xfrm>
                        <a:prstGeom prst="rect">
                          <a:avLst/>
                        </a:prstGeom>
                        <a:solidFill>
                          <a:prstClr val="white"/>
                        </a:solidFill>
                        <a:ln>
                          <a:noFill/>
                        </a:ln>
                        <a:effectLst/>
                      </wps:spPr>
                      <wps:txbx>
                        <w:txbxContent>
                          <w:p w:rsidR="00F922AF" w:rsidRPr="00225C5C" w:rsidRDefault="00F922AF" w:rsidP="00225C5C">
                            <w:pPr>
                              <w:pStyle w:val="Caption"/>
                              <w:rPr>
                                <w:rFonts w:cs="Arial"/>
                                <w:i/>
                                <w:noProof/>
                                <w:color w:val="000000"/>
                                <w:lang w:val="en-US"/>
                              </w:rPr>
                            </w:pPr>
                            <w:r w:rsidRPr="00225C5C">
                              <w:rPr>
                                <w:i/>
                                <w:lang w:val="en-US"/>
                              </w:rPr>
                              <w:t xml:space="preserve">Lyceum </w:t>
                            </w:r>
                            <w:proofErr w:type="spellStart"/>
                            <w:r w:rsidRPr="00225C5C">
                              <w:rPr>
                                <w:i/>
                                <w:lang w:val="en-US"/>
                              </w:rPr>
                              <w:t>Vadul-Rascov</w:t>
                            </w:r>
                            <w:proofErr w:type="spellEnd"/>
                            <w:r w:rsidRPr="00225C5C">
                              <w:rPr>
                                <w:i/>
                                <w:lang w:val="en-US"/>
                              </w:rPr>
                              <w:t>,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47" type="#_x0000_t202" style="position:absolute;left:0;text-align:left;margin-left:-193.8pt;margin-top:94.55pt;width:186.55pt;height:13.1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" stroked="f">
                <v:textbox inset="0,0,0,0">
                  <w:txbxContent>
                    <w:p w:rsidR="00F922AF" w:rsidRPr="00225C5C" w:rsidRDefault="00F922AF" w:rsidP="00225C5C">
                      <w:pPr>
                        <w:pStyle w:val="Caption"/>
                        <w:rPr>
                          <w:rFonts w:cs="Arial"/>
                          <w:i/>
                          <w:noProof/>
                          <w:color w:val="000000"/>
                          <w:lang w:val="en-US"/>
                        </w:rPr>
                      </w:pPr>
                      <w:r w:rsidRPr="00225C5C">
                        <w:rPr>
                          <w:i/>
                          <w:lang w:val="en-US"/>
                        </w:rPr>
                        <w:t xml:space="preserve">Lyceum </w:t>
                      </w:r>
                      <w:proofErr w:type="spellStart"/>
                      <w:r w:rsidRPr="00225C5C">
                        <w:rPr>
                          <w:i/>
                          <w:lang w:val="en-US"/>
                        </w:rPr>
                        <w:t>Vadul-Rascov</w:t>
                      </w:r>
                      <w:proofErr w:type="spellEnd"/>
                      <w:r w:rsidRPr="00225C5C">
                        <w:rPr>
                          <w:i/>
                          <w:lang w:val="en-US"/>
                        </w:rPr>
                        <w:t>, works ongoing</w:t>
                      </w:r>
                    </w:p>
                  </w:txbxContent>
                </v:textbox>
                <w10:wrap type="tight"/>
              </v:shape>
            </w:pict>
          </mc:Fallback>
        </mc:AlternateContent>
      </w:r>
      <w:r w:rsidR="00205D26" w:rsidRPr="000D6D42">
        <w:rPr>
          <w:rFonts w:asciiTheme="minorHAnsi" w:hAnsiTheme="minorHAnsi"/>
          <w:sz w:val="22"/>
          <w:szCs w:val="22"/>
        </w:rPr>
        <w:t xml:space="preserve">The project team has helped to establish the local implementation committee, negotiated and signed the Grant Agreement with the </w:t>
      </w:r>
      <w:proofErr w:type="spellStart"/>
      <w:r w:rsidR="00205D26" w:rsidRPr="000D6D42">
        <w:rPr>
          <w:rFonts w:asciiTheme="minorHAnsi" w:hAnsiTheme="minorHAnsi"/>
          <w:sz w:val="22"/>
          <w:szCs w:val="22"/>
        </w:rPr>
        <w:t>Vadul-Rascov</w:t>
      </w:r>
      <w:proofErr w:type="spellEnd"/>
      <w:r w:rsidR="00205D26" w:rsidRPr="000D6D42">
        <w:rPr>
          <w:rFonts w:asciiTheme="minorHAnsi" w:hAnsiTheme="minorHAnsi"/>
          <w:sz w:val="22"/>
          <w:szCs w:val="22"/>
        </w:rPr>
        <w:t xml:space="preserve"> local administrat</w:t>
      </w:r>
      <w:r w:rsidR="00D216F4" w:rsidRPr="000D6D42">
        <w:rPr>
          <w:rFonts w:asciiTheme="minorHAnsi" w:hAnsiTheme="minorHAnsi"/>
          <w:sz w:val="22"/>
          <w:szCs w:val="22"/>
        </w:rPr>
        <w:t>ion. All technical estimates have</w:t>
      </w:r>
      <w:r w:rsidR="00205D26" w:rsidRPr="000D6D42">
        <w:rPr>
          <w:rFonts w:asciiTheme="minorHAnsi" w:hAnsiTheme="minorHAnsi"/>
          <w:sz w:val="22"/>
          <w:szCs w:val="22"/>
        </w:rPr>
        <w:t xml:space="preserve"> been carried </w:t>
      </w:r>
      <w:proofErr w:type="gramStart"/>
      <w:r w:rsidR="00205D26" w:rsidRPr="000D6D42">
        <w:rPr>
          <w:rFonts w:asciiTheme="minorHAnsi" w:hAnsiTheme="minorHAnsi"/>
          <w:sz w:val="22"/>
          <w:szCs w:val="22"/>
        </w:rPr>
        <w:t>out,</w:t>
      </w:r>
      <w:proofErr w:type="gramEnd"/>
      <w:r w:rsidR="00205D26" w:rsidRPr="000D6D42">
        <w:rPr>
          <w:rFonts w:asciiTheme="minorHAnsi" w:hAnsiTheme="minorHAnsi"/>
          <w:sz w:val="22"/>
          <w:szCs w:val="22"/>
        </w:rPr>
        <w:t xml:space="preserve"> a construction company has been selected through a public tender to run the works. The replacement of windows and doors was finished, partial reconstruction of roof and some in</w:t>
      </w:r>
      <w:r>
        <w:rPr>
          <w:rFonts w:asciiTheme="minorHAnsi" w:hAnsiTheme="minorHAnsi"/>
          <w:sz w:val="22"/>
          <w:szCs w:val="22"/>
        </w:rPr>
        <w:t xml:space="preserve">ternal works were carried out. </w:t>
      </w:r>
      <w:r w:rsidR="00205D26" w:rsidRPr="000D6D42">
        <w:rPr>
          <w:rFonts w:asciiTheme="minorHAnsi" w:hAnsiTheme="minorHAnsi"/>
          <w:sz w:val="22"/>
          <w:szCs w:val="22"/>
        </w:rPr>
        <w:t xml:space="preserve">Works are on-going and the project is at 35% delivery. </w:t>
      </w:r>
      <w:bookmarkStart w:id="200" w:name="_Toc351451301"/>
      <w:bookmarkStart w:id="201" w:name="_Toc351523855"/>
    </w:p>
    <w:p w:rsidR="00345A03" w:rsidRDefault="00345A03" w:rsidP="00345A03">
      <w:pPr>
        <w:pBdr>
          <w:bottom w:val="single" w:sz="12" w:space="1" w:color="auto"/>
        </w:pBdr>
        <w:jc w:val="both"/>
        <w:rPr>
          <w:rFonts w:asciiTheme="minorHAnsi" w:hAnsiTheme="minorHAnsi"/>
          <w:sz w:val="22"/>
          <w:szCs w:val="22"/>
        </w:rPr>
      </w:pPr>
    </w:p>
    <w:p w:rsidR="00345A03" w:rsidRPr="00126FDD" w:rsidRDefault="00205D26" w:rsidP="00126FDD">
      <w:pPr>
        <w:pStyle w:val="Heading3"/>
        <w:rPr>
          <w:rFonts w:ascii="Calibri" w:hAnsi="Calibri"/>
        </w:rPr>
      </w:pPr>
      <w:bookmarkStart w:id="202" w:name="_Toc353278593"/>
      <w:r w:rsidRPr="00126FDD">
        <w:rPr>
          <w:rFonts w:ascii="Calibri" w:hAnsi="Calibri"/>
          <w:u w:val="single"/>
        </w:rPr>
        <w:t>Sub-Project 8:</w:t>
      </w:r>
      <w:r w:rsidRPr="00126FDD">
        <w:rPr>
          <w:rFonts w:ascii="Calibri" w:hAnsi="Calibri"/>
        </w:rPr>
        <w:t xml:space="preserve"> “Promoting a pro-environment water management in </w:t>
      </w:r>
      <w:proofErr w:type="spellStart"/>
      <w:r w:rsidRPr="00126FDD">
        <w:rPr>
          <w:rFonts w:ascii="Calibri" w:hAnsi="Calibri"/>
        </w:rPr>
        <w:t>Talmaza</w:t>
      </w:r>
      <w:proofErr w:type="spellEnd"/>
      <w:r w:rsidRPr="00126FDD">
        <w:rPr>
          <w:rFonts w:ascii="Calibri" w:hAnsi="Calibri"/>
        </w:rPr>
        <w:t xml:space="preserve"> village, Stefan </w:t>
      </w:r>
      <w:proofErr w:type="spellStart"/>
      <w:r w:rsidRPr="00126FDD">
        <w:rPr>
          <w:rFonts w:ascii="Calibri" w:hAnsi="Calibri"/>
        </w:rPr>
        <w:t>Voda</w:t>
      </w:r>
      <w:proofErr w:type="spellEnd"/>
      <w:r w:rsidRPr="00126FDD">
        <w:rPr>
          <w:rFonts w:ascii="Calibri" w:hAnsi="Calibri"/>
        </w:rPr>
        <w:t xml:space="preserve"> District”</w:t>
      </w:r>
      <w:bookmarkEnd w:id="200"/>
      <w:bookmarkEnd w:id="201"/>
      <w:bookmarkEnd w:id="202"/>
    </w:p>
    <w:p w:rsidR="00345A03" w:rsidRDefault="00345A03" w:rsidP="00345A03">
      <w:pPr>
        <w:pBdr>
          <w:bottom w:val="single" w:sz="12" w:space="1" w:color="auto"/>
        </w:pBdr>
        <w:jc w:val="both"/>
        <w:rPr>
          <w:rFonts w:asciiTheme="minorHAnsi" w:hAnsiTheme="minorHAnsi"/>
          <w:b/>
          <w:bCs/>
          <w:sz w:val="22"/>
          <w:szCs w:val="22"/>
        </w:rPr>
      </w:pPr>
    </w:p>
    <w:p w:rsidR="00FF714F" w:rsidRPr="00FF714F"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
          <w:bCs/>
          <w:sz w:val="22"/>
          <w:szCs w:val="22"/>
        </w:rPr>
        <w:t>Implemented by:</w:t>
      </w:r>
      <w:r w:rsidRPr="00FF714F">
        <w:rPr>
          <w:rFonts w:asciiTheme="minorHAnsi" w:hAnsiTheme="minorHAnsi"/>
          <w:bCs/>
          <w:sz w:val="22"/>
          <w:szCs w:val="22"/>
        </w:rPr>
        <w:t xml:space="preserve"> </w:t>
      </w:r>
      <w:proofErr w:type="spellStart"/>
      <w:r w:rsidRPr="00FF714F">
        <w:rPr>
          <w:rFonts w:asciiTheme="minorHAnsi" w:hAnsiTheme="minorHAnsi"/>
          <w:bCs/>
          <w:sz w:val="22"/>
          <w:szCs w:val="22"/>
        </w:rPr>
        <w:t>Talmaza</w:t>
      </w:r>
      <w:proofErr w:type="spellEnd"/>
      <w:r w:rsidRPr="00FF714F">
        <w:rPr>
          <w:rFonts w:asciiTheme="minorHAnsi" w:hAnsiTheme="minorHAnsi"/>
          <w:bCs/>
          <w:sz w:val="22"/>
          <w:szCs w:val="22"/>
        </w:rPr>
        <w:t xml:space="preserve"> local administration, local implementation committee  </w:t>
      </w:r>
    </w:p>
    <w:p w:rsidR="00FF714F" w:rsidRDefault="00FF714F" w:rsidP="00FF714F">
      <w:pPr>
        <w:pBdr>
          <w:bottom w:val="single" w:sz="12" w:space="1" w:color="auto"/>
        </w:pBdr>
        <w:jc w:val="both"/>
        <w:rPr>
          <w:rFonts w:asciiTheme="minorHAnsi" w:hAnsiTheme="minorHAnsi"/>
          <w:bCs/>
          <w:sz w:val="22"/>
          <w:szCs w:val="22"/>
        </w:rPr>
      </w:pPr>
      <w:r>
        <w:rPr>
          <w:rFonts w:asciiTheme="minorHAnsi" w:hAnsiTheme="minorHAnsi"/>
          <w:b/>
          <w:bCs/>
          <w:sz w:val="22"/>
          <w:szCs w:val="22"/>
        </w:rPr>
        <w:t>Direct beneficiaries:</w:t>
      </w:r>
      <w:r w:rsidRPr="00FF714F">
        <w:rPr>
          <w:rFonts w:asciiTheme="minorHAnsi" w:hAnsiTheme="minorHAnsi"/>
          <w:bCs/>
          <w:sz w:val="22"/>
          <w:szCs w:val="22"/>
        </w:rPr>
        <w:t xml:space="preserve"> over 7</w:t>
      </w:r>
      <w:r>
        <w:rPr>
          <w:rFonts w:asciiTheme="minorHAnsi" w:hAnsiTheme="minorHAnsi"/>
          <w:bCs/>
          <w:sz w:val="22"/>
          <w:szCs w:val="22"/>
        </w:rPr>
        <w:t>,</w:t>
      </w:r>
      <w:r w:rsidRPr="00FF714F">
        <w:rPr>
          <w:rFonts w:asciiTheme="minorHAnsi" w:hAnsiTheme="minorHAnsi"/>
          <w:bCs/>
          <w:sz w:val="22"/>
          <w:szCs w:val="22"/>
        </w:rPr>
        <w:t xml:space="preserve">200 people from </w:t>
      </w:r>
      <w:proofErr w:type="spellStart"/>
      <w:r w:rsidRPr="00FF714F">
        <w:rPr>
          <w:rFonts w:asciiTheme="minorHAnsi" w:hAnsiTheme="minorHAnsi"/>
          <w:bCs/>
          <w:sz w:val="22"/>
          <w:szCs w:val="22"/>
        </w:rPr>
        <w:t>Talmaza</w:t>
      </w:r>
      <w:proofErr w:type="spellEnd"/>
      <w:r w:rsidRPr="00FF714F">
        <w:rPr>
          <w:rFonts w:asciiTheme="minorHAnsi" w:hAnsiTheme="minorHAnsi"/>
          <w:bCs/>
          <w:sz w:val="22"/>
          <w:szCs w:val="22"/>
        </w:rPr>
        <w:t xml:space="preserve"> village, local authorities</w:t>
      </w:r>
    </w:p>
    <w:p w:rsidR="00FF714F" w:rsidRPr="00FF714F" w:rsidRDefault="00C630EC" w:rsidP="00FF714F">
      <w:pPr>
        <w:pBdr>
          <w:bottom w:val="single" w:sz="12" w:space="1" w:color="auto"/>
        </w:pBdr>
        <w:jc w:val="both"/>
        <w:rPr>
          <w:rFonts w:asciiTheme="minorHAnsi" w:hAnsiTheme="minorHAnsi"/>
          <w:bCs/>
          <w:sz w:val="22"/>
          <w:szCs w:val="22"/>
        </w:rPr>
      </w:pPr>
      <w:r w:rsidRPr="000D6D42">
        <w:rPr>
          <w:rFonts w:asciiTheme="minorHAnsi" w:hAnsiTheme="minorHAnsi"/>
          <w:noProof/>
          <w:sz w:val="22"/>
          <w:szCs w:val="22"/>
          <w:lang w:val="en-US" w:eastAsia="ja-JP"/>
        </w:rPr>
        <w:lastRenderedPageBreak/>
        <w:drawing>
          <wp:anchor distT="0" distB="0" distL="114300" distR="114300" simplePos="0" relativeHeight="251829248" behindDoc="1" locked="0" layoutInCell="1" allowOverlap="1" wp14:anchorId="4C9FCF95" wp14:editId="29EB556E">
            <wp:simplePos x="0" y="0"/>
            <wp:positionH relativeFrom="column">
              <wp:posOffset>5056505</wp:posOffset>
            </wp:positionH>
            <wp:positionV relativeFrom="paragraph">
              <wp:posOffset>132080</wp:posOffset>
            </wp:positionV>
            <wp:extent cx="1345565" cy="1797050"/>
            <wp:effectExtent l="0" t="0" r="6985" b="0"/>
            <wp:wrapTight wrapText="bothSides">
              <wp:wrapPolygon edited="0">
                <wp:start x="0" y="0"/>
                <wp:lineTo x="0" y="21295"/>
                <wp:lineTo x="21406" y="21295"/>
                <wp:lineTo x="21406" y="0"/>
                <wp:lineTo x="0" y="0"/>
              </wp:wrapPolygon>
            </wp:wrapTight>
            <wp:docPr id="48" name="Picture 48" descr="C:\Users\natalia.djandjgava\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jandjgava\Pictures\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556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14F" w:rsidRPr="00FF714F">
        <w:rPr>
          <w:rFonts w:asciiTheme="minorHAnsi" w:hAnsiTheme="minorHAnsi"/>
          <w:b/>
          <w:bCs/>
          <w:sz w:val="22"/>
          <w:szCs w:val="22"/>
        </w:rPr>
        <w:t>Budget:</w:t>
      </w:r>
      <w:r w:rsidR="00FF714F" w:rsidRPr="00FF714F">
        <w:rPr>
          <w:rFonts w:asciiTheme="minorHAnsi" w:hAnsiTheme="minorHAnsi"/>
          <w:bCs/>
          <w:sz w:val="22"/>
          <w:szCs w:val="22"/>
        </w:rPr>
        <w:t xml:space="preserve"> 107,226 EUR</w:t>
      </w:r>
      <w:r w:rsidR="00FF714F" w:rsidRPr="00FF714F">
        <w:rPr>
          <w:rFonts w:asciiTheme="minorHAnsi" w:hAnsiTheme="minorHAnsi"/>
          <w:bCs/>
          <w:sz w:val="22"/>
          <w:szCs w:val="22"/>
        </w:rPr>
        <w:tab/>
      </w:r>
    </w:p>
    <w:p w:rsidR="00FF714F" w:rsidRPr="00FF714F"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
          <w:bCs/>
          <w:sz w:val="22"/>
          <w:szCs w:val="22"/>
        </w:rPr>
        <w:t>Additional local contribution:</w:t>
      </w:r>
      <w:r w:rsidRPr="00FF714F">
        <w:rPr>
          <w:rFonts w:asciiTheme="minorHAnsi" w:hAnsiTheme="minorHAnsi"/>
          <w:bCs/>
          <w:sz w:val="22"/>
          <w:szCs w:val="22"/>
        </w:rPr>
        <w:t xml:space="preserve"> 18,000 EUR</w:t>
      </w:r>
      <w:r w:rsidRPr="00FF714F">
        <w:rPr>
          <w:rFonts w:asciiTheme="minorHAnsi" w:hAnsiTheme="minorHAnsi"/>
          <w:bCs/>
          <w:sz w:val="22"/>
          <w:szCs w:val="22"/>
        </w:rPr>
        <w:tab/>
      </w:r>
      <w:r w:rsidRPr="00FF714F">
        <w:rPr>
          <w:rFonts w:asciiTheme="minorHAnsi" w:hAnsiTheme="minorHAnsi"/>
          <w:bCs/>
          <w:sz w:val="22"/>
          <w:szCs w:val="22"/>
        </w:rPr>
        <w:tab/>
      </w:r>
      <w:r w:rsidRPr="00FF714F">
        <w:rPr>
          <w:rFonts w:asciiTheme="minorHAnsi" w:hAnsiTheme="minorHAnsi"/>
          <w:bCs/>
          <w:sz w:val="22"/>
          <w:szCs w:val="22"/>
        </w:rPr>
        <w:tab/>
      </w:r>
      <w:r w:rsidRPr="00FF714F">
        <w:rPr>
          <w:rFonts w:asciiTheme="minorHAnsi" w:hAnsiTheme="minorHAnsi"/>
          <w:bCs/>
          <w:sz w:val="22"/>
          <w:szCs w:val="22"/>
        </w:rPr>
        <w:tab/>
      </w:r>
    </w:p>
    <w:p w:rsidR="00FF714F" w:rsidRPr="00FF714F"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
          <w:bCs/>
          <w:sz w:val="22"/>
          <w:szCs w:val="22"/>
        </w:rPr>
        <w:t>Timeframe:</w:t>
      </w:r>
      <w:r w:rsidRPr="00FF714F">
        <w:rPr>
          <w:rFonts w:asciiTheme="minorHAnsi" w:hAnsiTheme="minorHAnsi"/>
          <w:bCs/>
          <w:sz w:val="22"/>
          <w:szCs w:val="22"/>
        </w:rPr>
        <w:t xml:space="preserve"> November 2012 – April 2013</w:t>
      </w:r>
    </w:p>
    <w:p w:rsidR="00FF714F" w:rsidRPr="00FF714F" w:rsidRDefault="00FF714F" w:rsidP="00FF714F">
      <w:pPr>
        <w:pBdr>
          <w:bottom w:val="single" w:sz="12" w:space="1" w:color="auto"/>
        </w:pBdr>
        <w:jc w:val="both"/>
        <w:rPr>
          <w:rFonts w:asciiTheme="minorHAnsi" w:hAnsiTheme="minorHAnsi"/>
          <w:bCs/>
          <w:sz w:val="22"/>
          <w:szCs w:val="22"/>
        </w:rPr>
      </w:pPr>
    </w:p>
    <w:p w:rsidR="00345A03"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
          <w:bCs/>
          <w:sz w:val="22"/>
          <w:szCs w:val="22"/>
        </w:rPr>
        <w:t>Overall goals:</w:t>
      </w:r>
      <w:r w:rsidRPr="00FF714F">
        <w:rPr>
          <w:rFonts w:asciiTheme="minorHAnsi" w:hAnsiTheme="minorHAnsi"/>
          <w:bCs/>
          <w:sz w:val="22"/>
          <w:szCs w:val="22"/>
        </w:rPr>
        <w:t xml:space="preserve"> Reconstruction of the water system in the village, including one artesian well and provide water to 30% of households and social institutions.</w:t>
      </w:r>
    </w:p>
    <w:p w:rsidR="00FF714F"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
          <w:bCs/>
          <w:sz w:val="22"/>
          <w:szCs w:val="22"/>
        </w:rPr>
        <w:t>Status: on-going, to be completed in April 2013</w:t>
      </w:r>
    </w:p>
    <w:p w:rsidR="00FF714F" w:rsidRDefault="00FF714F" w:rsidP="00FF714F">
      <w:pPr>
        <w:pBdr>
          <w:bottom w:val="single" w:sz="12" w:space="1" w:color="auto"/>
        </w:pBdr>
        <w:jc w:val="both"/>
        <w:rPr>
          <w:rFonts w:asciiTheme="minorHAnsi" w:hAnsiTheme="minorHAnsi"/>
          <w:bCs/>
          <w:sz w:val="22"/>
          <w:szCs w:val="22"/>
        </w:rPr>
      </w:pPr>
      <w:r w:rsidRPr="00FF714F">
        <w:rPr>
          <w:rFonts w:asciiTheme="minorHAnsi" w:hAnsiTheme="minorHAnsi"/>
          <w:bCs/>
          <w:sz w:val="22"/>
          <w:szCs w:val="22"/>
        </w:rPr>
        <w:t>The project team has helped to establish the local implementation committee, negotiated and signed the Grant Agreement with the local community. All technical estimates has been carried out, a construction company has been selected through a public tender to run the works. At the moment 1 km of pipes were replaced. Works are on-going and the project is at 35% delivery</w:t>
      </w:r>
      <w:r>
        <w:rPr>
          <w:rFonts w:asciiTheme="minorHAnsi" w:hAnsiTheme="minorHAnsi"/>
          <w:bCs/>
          <w:sz w:val="22"/>
          <w:szCs w:val="22"/>
        </w:rPr>
        <w:t>.</w:t>
      </w:r>
    </w:p>
    <w:p w:rsidR="004D2AD4" w:rsidRDefault="004D2AD4" w:rsidP="00FF714F">
      <w:pPr>
        <w:pBdr>
          <w:bottom w:val="single" w:sz="12" w:space="1" w:color="auto"/>
        </w:pBdr>
        <w:jc w:val="both"/>
        <w:rPr>
          <w:rFonts w:asciiTheme="minorHAnsi" w:hAnsiTheme="minorHAnsi"/>
          <w:bCs/>
          <w:sz w:val="22"/>
          <w:szCs w:val="22"/>
        </w:rPr>
      </w:pPr>
    </w:p>
    <w:p w:rsidR="004D2AD4" w:rsidRPr="00126FDD" w:rsidRDefault="004D2AD4" w:rsidP="00126FDD">
      <w:pPr>
        <w:pStyle w:val="Heading3"/>
        <w:rPr>
          <w:rFonts w:ascii="Calibri" w:hAnsi="Calibri"/>
        </w:rPr>
      </w:pPr>
      <w:bookmarkStart w:id="203" w:name="_Toc351451302"/>
      <w:bookmarkStart w:id="204" w:name="_Toc351523856"/>
      <w:bookmarkStart w:id="205" w:name="_Toc351710429"/>
      <w:bookmarkStart w:id="206" w:name="_Toc353278594"/>
      <w:bookmarkStart w:id="207" w:name="_Toc351451303"/>
      <w:bookmarkStart w:id="208" w:name="_Toc351523857"/>
      <w:r w:rsidRPr="00126FDD">
        <w:rPr>
          <w:rFonts w:ascii="Calibri" w:hAnsi="Calibri"/>
        </w:rPr>
        <w:t xml:space="preserve">Sub-Project 9: “Enhancing capacities for pre-school education in </w:t>
      </w:r>
      <w:proofErr w:type="spellStart"/>
      <w:r w:rsidRPr="00126FDD">
        <w:rPr>
          <w:rFonts w:ascii="Calibri" w:hAnsi="Calibri"/>
        </w:rPr>
        <w:t>Molovata</w:t>
      </w:r>
      <w:proofErr w:type="spellEnd"/>
      <w:r w:rsidRPr="00126FDD">
        <w:rPr>
          <w:rFonts w:ascii="Calibri" w:hAnsi="Calibri"/>
        </w:rPr>
        <w:t xml:space="preserve"> </w:t>
      </w:r>
      <w:proofErr w:type="spellStart"/>
      <w:r w:rsidRPr="00126FDD">
        <w:rPr>
          <w:rFonts w:ascii="Calibri" w:hAnsi="Calibri"/>
        </w:rPr>
        <w:t>Noua</w:t>
      </w:r>
      <w:proofErr w:type="spellEnd"/>
      <w:r w:rsidRPr="00126FDD">
        <w:rPr>
          <w:rFonts w:ascii="Calibri" w:hAnsi="Calibri"/>
        </w:rPr>
        <w:t xml:space="preserve"> village, </w:t>
      </w:r>
      <w:proofErr w:type="spellStart"/>
      <w:r w:rsidRPr="00126FDD">
        <w:rPr>
          <w:rFonts w:ascii="Calibri" w:hAnsi="Calibri"/>
        </w:rPr>
        <w:t>Dubasari</w:t>
      </w:r>
      <w:proofErr w:type="spellEnd"/>
      <w:r w:rsidRPr="00126FDD">
        <w:rPr>
          <w:rFonts w:ascii="Calibri" w:hAnsi="Calibri"/>
        </w:rPr>
        <w:t xml:space="preserve"> District”.</w:t>
      </w:r>
      <w:bookmarkEnd w:id="203"/>
      <w:bookmarkEnd w:id="204"/>
      <w:bookmarkEnd w:id="205"/>
      <w:bookmarkEnd w:id="206"/>
      <w:r w:rsidRPr="00126FDD">
        <w:rPr>
          <w:rFonts w:ascii="Calibri" w:hAnsi="Calibri"/>
        </w:rPr>
        <w:t xml:space="preserve"> </w:t>
      </w:r>
    </w:p>
    <w:p w:rsidR="004D2AD4" w:rsidRPr="004D2AD4" w:rsidRDefault="004D2AD4" w:rsidP="004D2AD4">
      <w:pPr>
        <w:jc w:val="right"/>
        <w:rPr>
          <w:rFonts w:asciiTheme="minorHAnsi" w:hAnsiTheme="minorHAnsi" w:cs="Arial"/>
          <w:i/>
          <w:color w:val="000000"/>
          <w:sz w:val="22"/>
          <w:szCs w:val="22"/>
        </w:rPr>
      </w:pPr>
      <w:r w:rsidRPr="004D2AD4">
        <w:rPr>
          <w:noProof/>
          <w:lang w:val="en-US" w:eastAsia="ja-JP"/>
        </w:rPr>
        <mc:AlternateContent>
          <mc:Choice Requires="wps">
            <w:drawing>
              <wp:anchor distT="0" distB="0" distL="114300" distR="114300" simplePos="0" relativeHeight="251968512" behindDoc="0" locked="0" layoutInCell="1" allowOverlap="1" wp14:anchorId="29D0D355" wp14:editId="4B482CA2">
                <wp:simplePos x="0" y="0"/>
                <wp:positionH relativeFrom="column">
                  <wp:posOffset>4042410</wp:posOffset>
                </wp:positionH>
                <wp:positionV relativeFrom="paragraph">
                  <wp:posOffset>1873885</wp:posOffset>
                </wp:positionV>
                <wp:extent cx="2362835" cy="635"/>
                <wp:effectExtent l="0" t="0" r="0" b="0"/>
                <wp:wrapTight wrapText="bothSides">
                  <wp:wrapPolygon edited="0">
                    <wp:start x="0" y="0"/>
                    <wp:lineTo x="0" y="21600"/>
                    <wp:lineTo x="21600" y="21600"/>
                    <wp:lineTo x="21600" y="0"/>
                  </wp:wrapPolygon>
                </wp:wrapTight>
                <wp:docPr id="92" name="Text Box 92"/>
                <wp:cNvGraphicFramePr/>
                <a:graphic xmlns:a="http://schemas.openxmlformats.org/drawingml/2006/main">
                  <a:graphicData uri="http://schemas.microsoft.com/office/word/2010/wordprocessingShape">
                    <wps:wsp>
                      <wps:cNvSpPr txBox="1"/>
                      <wps:spPr>
                        <a:xfrm>
                          <a:off x="0" y="0"/>
                          <a:ext cx="2362835" cy="635"/>
                        </a:xfrm>
                        <a:prstGeom prst="rect">
                          <a:avLst/>
                        </a:prstGeom>
                        <a:solidFill>
                          <a:prstClr val="white"/>
                        </a:solidFill>
                        <a:ln>
                          <a:noFill/>
                        </a:ln>
                        <a:effectLst/>
                      </wps:spPr>
                      <wps:txbx>
                        <w:txbxContent>
                          <w:p w:rsidR="004D2AD4" w:rsidRPr="00225C5C" w:rsidRDefault="004D2AD4" w:rsidP="004D2AD4">
                            <w:pPr>
                              <w:pStyle w:val="Caption"/>
                              <w:rPr>
                                <w:rFonts w:cs="Arial"/>
                                <w:i/>
                                <w:noProof/>
                                <w:color w:val="000000"/>
                                <w:lang w:val="en-US"/>
                              </w:rPr>
                            </w:pPr>
                            <w:proofErr w:type="spellStart"/>
                            <w:r w:rsidRPr="00225C5C">
                              <w:rPr>
                                <w:i/>
                                <w:lang w:val="en-US"/>
                              </w:rPr>
                              <w:t>Molovata</w:t>
                            </w:r>
                            <w:proofErr w:type="spellEnd"/>
                            <w:r w:rsidRPr="00225C5C">
                              <w:rPr>
                                <w:i/>
                                <w:lang w:val="en-US"/>
                              </w:rPr>
                              <w:t xml:space="preserve"> </w:t>
                            </w:r>
                            <w:proofErr w:type="spellStart"/>
                            <w:r w:rsidRPr="00225C5C">
                              <w:rPr>
                                <w:i/>
                                <w:lang w:val="en-US"/>
                              </w:rPr>
                              <w:t>Noua</w:t>
                            </w:r>
                            <w:proofErr w:type="spellEnd"/>
                            <w:r w:rsidRPr="00225C5C">
                              <w:rPr>
                                <w:i/>
                                <w:lang w:val="en-US"/>
                              </w:rPr>
                              <w:t xml:space="preserve"> kindergarten,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48" type="#_x0000_t202" style="position:absolute;left:0;text-align:left;margin-left:318.3pt;margin-top:147.55pt;width:186.05pt;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" stroked="f">
                <v:textbox style="mso-fit-shape-to-text:t" inset="0,0,0,0">
                  <w:txbxContent>
                    <w:p w:rsidR="004D2AD4" w:rsidRPr="00225C5C" w:rsidRDefault="004D2AD4" w:rsidP="004D2AD4">
                      <w:pPr>
                        <w:pStyle w:val="Caption"/>
                        <w:rPr>
                          <w:rFonts w:cs="Arial"/>
                          <w:i/>
                          <w:noProof/>
                          <w:color w:val="000000"/>
                          <w:lang w:val="en-US"/>
                        </w:rPr>
                      </w:pPr>
                      <w:proofErr w:type="spellStart"/>
                      <w:r w:rsidRPr="00225C5C">
                        <w:rPr>
                          <w:i/>
                          <w:lang w:val="en-US"/>
                        </w:rPr>
                        <w:t>Molovata</w:t>
                      </w:r>
                      <w:proofErr w:type="spellEnd"/>
                      <w:r w:rsidRPr="00225C5C">
                        <w:rPr>
                          <w:i/>
                          <w:lang w:val="en-US"/>
                        </w:rPr>
                        <w:t xml:space="preserve"> </w:t>
                      </w:r>
                      <w:proofErr w:type="spellStart"/>
                      <w:r w:rsidRPr="00225C5C">
                        <w:rPr>
                          <w:i/>
                          <w:lang w:val="en-US"/>
                        </w:rPr>
                        <w:t>Noua</w:t>
                      </w:r>
                      <w:proofErr w:type="spellEnd"/>
                      <w:r w:rsidRPr="00225C5C">
                        <w:rPr>
                          <w:i/>
                          <w:lang w:val="en-US"/>
                        </w:rPr>
                        <w:t xml:space="preserve"> kindergarten, before</w:t>
                      </w:r>
                    </w:p>
                  </w:txbxContent>
                </v:textbox>
                <w10:wrap type="tight"/>
              </v:shape>
            </w:pict>
          </mc:Fallback>
        </mc:AlternateContent>
      </w:r>
      <w:r w:rsidRPr="004D2AD4">
        <w:rPr>
          <w:rFonts w:asciiTheme="minorHAnsi" w:hAnsiTheme="minorHAnsi" w:cs="Arial"/>
          <w:b/>
          <w:noProof/>
          <w:color w:val="000000"/>
          <w:sz w:val="22"/>
          <w:szCs w:val="22"/>
          <w:lang w:val="en-US" w:eastAsia="ja-JP"/>
        </w:rPr>
        <w:drawing>
          <wp:anchor distT="0" distB="0" distL="114300" distR="114300" simplePos="0" relativeHeight="251966464" behindDoc="1" locked="0" layoutInCell="1" allowOverlap="1" wp14:anchorId="2AE52B01" wp14:editId="34AF8B46">
            <wp:simplePos x="0" y="0"/>
            <wp:positionH relativeFrom="column">
              <wp:posOffset>4042410</wp:posOffset>
            </wp:positionH>
            <wp:positionV relativeFrom="paragraph">
              <wp:posOffset>45085</wp:posOffset>
            </wp:positionV>
            <wp:extent cx="2362835" cy="1771650"/>
            <wp:effectExtent l="0" t="0" r="0" b="0"/>
            <wp:wrapTight wrapText="bothSides">
              <wp:wrapPolygon edited="0">
                <wp:start x="0" y="0"/>
                <wp:lineTo x="0" y="21368"/>
                <wp:lineTo x="21420" y="21368"/>
                <wp:lineTo x="21420" y="0"/>
                <wp:lineTo x="0" y="0"/>
              </wp:wrapPolygon>
            </wp:wrapTight>
            <wp:docPr id="13" name="Picture 13" descr="C:\DOCUMENTS\UNDP\SCBM\Work Plans Reports\UE reports\2012\Foto + budjet partea dreapta2\Molovata Noua(gradinita)-93 962,46 euro\DSCF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UNDP\SCBM\Work Plans Reports\UE reports\2012\Foto + budjet partea dreapta2\Molovata Noua(gradinita)-93 962,46 euro\DSCF814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6283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AD4" w:rsidRPr="004D2AD4" w:rsidRDefault="004D2AD4" w:rsidP="004D2AD4">
      <w:pPr>
        <w:rPr>
          <w:rFonts w:asciiTheme="minorHAnsi" w:hAnsiTheme="minorHAnsi"/>
          <w:b/>
          <w:sz w:val="22"/>
          <w:szCs w:val="22"/>
        </w:rPr>
      </w:pPr>
      <w:r w:rsidRPr="004D2AD4">
        <w:rPr>
          <w:rFonts w:asciiTheme="minorHAnsi" w:hAnsiTheme="minorHAnsi" w:cs="Arial"/>
          <w:b/>
          <w:color w:val="000000"/>
          <w:sz w:val="22"/>
          <w:szCs w:val="22"/>
        </w:rPr>
        <w:t xml:space="preserve">Implemented by:  </w:t>
      </w:r>
      <w:proofErr w:type="spellStart"/>
      <w:r w:rsidRPr="004D2AD4">
        <w:rPr>
          <w:rFonts w:asciiTheme="minorHAnsi" w:hAnsiTheme="minorHAnsi"/>
          <w:sz w:val="22"/>
          <w:szCs w:val="22"/>
        </w:rPr>
        <w:t>Molovata</w:t>
      </w:r>
      <w:proofErr w:type="spellEnd"/>
      <w:r w:rsidRPr="004D2AD4">
        <w:rPr>
          <w:rFonts w:asciiTheme="minorHAnsi" w:hAnsiTheme="minorHAnsi"/>
          <w:sz w:val="22"/>
          <w:szCs w:val="22"/>
        </w:rPr>
        <w:t xml:space="preserve"> </w:t>
      </w:r>
      <w:proofErr w:type="spellStart"/>
      <w:r w:rsidRPr="004D2AD4">
        <w:rPr>
          <w:rFonts w:asciiTheme="minorHAnsi" w:hAnsiTheme="minorHAnsi"/>
          <w:sz w:val="22"/>
          <w:szCs w:val="22"/>
        </w:rPr>
        <w:t>Noua</w:t>
      </w:r>
      <w:proofErr w:type="spellEnd"/>
      <w:r w:rsidRPr="004D2AD4">
        <w:rPr>
          <w:rFonts w:asciiTheme="minorHAnsi" w:hAnsiTheme="minorHAnsi"/>
          <w:sz w:val="22"/>
          <w:szCs w:val="22"/>
        </w:rPr>
        <w:t xml:space="preserve"> administration, local implementation committee  </w:t>
      </w:r>
    </w:p>
    <w:p w:rsidR="004D2AD4" w:rsidRPr="004D2AD4" w:rsidRDefault="004D2AD4" w:rsidP="004D2AD4">
      <w:pPr>
        <w:rPr>
          <w:rFonts w:asciiTheme="minorHAnsi" w:hAnsiTheme="minorHAnsi" w:cs="Arial"/>
          <w:color w:val="000000"/>
          <w:sz w:val="22"/>
          <w:szCs w:val="22"/>
        </w:rPr>
      </w:pPr>
    </w:p>
    <w:p w:rsidR="004D2AD4" w:rsidRPr="004D2AD4" w:rsidRDefault="004D2AD4" w:rsidP="004D2AD4">
      <w:pPr>
        <w:jc w:val="both"/>
        <w:rPr>
          <w:rFonts w:asciiTheme="minorHAnsi" w:hAnsiTheme="minorHAnsi"/>
          <w:b/>
          <w:sz w:val="22"/>
          <w:szCs w:val="22"/>
        </w:rPr>
      </w:pPr>
      <w:r w:rsidRPr="004D2AD4">
        <w:rPr>
          <w:rFonts w:asciiTheme="minorHAnsi" w:hAnsiTheme="minorHAnsi"/>
          <w:b/>
          <w:sz w:val="22"/>
          <w:szCs w:val="22"/>
        </w:rPr>
        <w:t>Direct beneficiaries:</w:t>
      </w:r>
      <w:r w:rsidRPr="004D2AD4">
        <w:rPr>
          <w:rFonts w:asciiTheme="minorHAnsi" w:hAnsiTheme="minorHAnsi" w:cs="Arial"/>
          <w:color w:val="000000"/>
          <w:sz w:val="22"/>
          <w:szCs w:val="22"/>
        </w:rPr>
        <w:t xml:space="preserve"> over 150 </w:t>
      </w:r>
      <w:r w:rsidRPr="004D2AD4">
        <w:rPr>
          <w:rFonts w:asciiTheme="minorHAnsi" w:hAnsiTheme="minorHAnsi" w:cs="Arial"/>
          <w:sz w:val="22"/>
          <w:szCs w:val="22"/>
        </w:rPr>
        <w:t xml:space="preserve">children and their parents from </w:t>
      </w:r>
      <w:proofErr w:type="spellStart"/>
      <w:r w:rsidRPr="004D2AD4">
        <w:rPr>
          <w:rFonts w:asciiTheme="minorHAnsi" w:hAnsiTheme="minorHAnsi" w:cs="Arial"/>
          <w:sz w:val="22"/>
          <w:szCs w:val="22"/>
        </w:rPr>
        <w:t>Molovata</w:t>
      </w:r>
      <w:proofErr w:type="spellEnd"/>
      <w:r w:rsidRPr="004D2AD4">
        <w:rPr>
          <w:rFonts w:asciiTheme="minorHAnsi" w:hAnsiTheme="minorHAnsi" w:cs="Arial"/>
          <w:sz w:val="22"/>
          <w:szCs w:val="22"/>
        </w:rPr>
        <w:t xml:space="preserve"> and </w:t>
      </w:r>
      <w:proofErr w:type="spellStart"/>
      <w:r w:rsidRPr="004D2AD4">
        <w:rPr>
          <w:rFonts w:asciiTheme="minorHAnsi" w:hAnsiTheme="minorHAnsi" w:cs="Arial"/>
          <w:sz w:val="22"/>
          <w:szCs w:val="22"/>
        </w:rPr>
        <w:t>Roghi</w:t>
      </w:r>
      <w:proofErr w:type="spellEnd"/>
      <w:r w:rsidRPr="004D2AD4">
        <w:rPr>
          <w:rFonts w:asciiTheme="minorHAnsi" w:hAnsiTheme="minorHAnsi" w:cs="Arial"/>
          <w:sz w:val="22"/>
          <w:szCs w:val="22"/>
        </w:rPr>
        <w:t xml:space="preserve"> villages, local community</w:t>
      </w:r>
      <w:r w:rsidRPr="004D2AD4">
        <w:rPr>
          <w:rFonts w:asciiTheme="minorHAnsi" w:hAnsiTheme="minorHAnsi"/>
          <w:sz w:val="22"/>
          <w:szCs w:val="22"/>
        </w:rPr>
        <w:t>, local authorities</w:t>
      </w:r>
      <w:r w:rsidRPr="004D2AD4">
        <w:rPr>
          <w:rFonts w:asciiTheme="minorHAnsi" w:hAnsiTheme="minorHAnsi" w:cs="Arial"/>
          <w:color w:val="000000"/>
          <w:sz w:val="22"/>
          <w:szCs w:val="22"/>
        </w:rPr>
        <w:t xml:space="preserve"> </w:t>
      </w:r>
    </w:p>
    <w:p w:rsidR="004D2AD4" w:rsidRPr="004D2AD4" w:rsidRDefault="004D2AD4" w:rsidP="004D2AD4">
      <w:pPr>
        <w:rPr>
          <w:rFonts w:asciiTheme="minorHAnsi" w:hAnsiTheme="minorHAnsi" w:cs="Arial"/>
          <w:b/>
          <w:color w:val="000000"/>
          <w:sz w:val="22"/>
          <w:szCs w:val="22"/>
        </w:rPr>
      </w:pPr>
    </w:p>
    <w:p w:rsidR="004D2AD4" w:rsidRPr="004D2AD4" w:rsidRDefault="004D2AD4" w:rsidP="004D2AD4">
      <w:pPr>
        <w:rPr>
          <w:rFonts w:asciiTheme="minorHAnsi" w:hAnsiTheme="minorHAnsi" w:cs="Arial"/>
          <w:color w:val="000000"/>
          <w:sz w:val="22"/>
          <w:szCs w:val="22"/>
        </w:rPr>
      </w:pPr>
      <w:r w:rsidRPr="004D2AD4">
        <w:rPr>
          <w:rFonts w:asciiTheme="minorHAnsi" w:hAnsiTheme="minorHAnsi" w:cs="Arial"/>
          <w:b/>
          <w:color w:val="000000"/>
          <w:sz w:val="22"/>
          <w:szCs w:val="22"/>
        </w:rPr>
        <w:t xml:space="preserve">Budget: </w:t>
      </w:r>
      <w:r w:rsidRPr="004D2AD4">
        <w:rPr>
          <w:rFonts w:asciiTheme="minorHAnsi" w:hAnsiTheme="minorHAnsi" w:cs="Arial"/>
          <w:color w:val="000000"/>
          <w:sz w:val="22"/>
          <w:szCs w:val="22"/>
        </w:rPr>
        <w:t>93,962 EUR</w:t>
      </w:r>
    </w:p>
    <w:p w:rsidR="004D2AD4" w:rsidRPr="004D2AD4" w:rsidRDefault="004D2AD4" w:rsidP="004D2AD4">
      <w:pPr>
        <w:rPr>
          <w:rFonts w:asciiTheme="minorHAnsi" w:hAnsiTheme="minorHAnsi" w:cs="Arial"/>
          <w:color w:val="000000"/>
          <w:sz w:val="22"/>
          <w:szCs w:val="22"/>
        </w:rPr>
      </w:pPr>
      <w:r w:rsidRPr="004D2AD4">
        <w:rPr>
          <w:rFonts w:asciiTheme="minorHAnsi" w:hAnsiTheme="minorHAnsi"/>
          <w:b/>
          <w:sz w:val="22"/>
          <w:szCs w:val="22"/>
        </w:rPr>
        <w:t>Additional local contribution:</w:t>
      </w:r>
      <w:r w:rsidRPr="004D2AD4">
        <w:rPr>
          <w:rFonts w:asciiTheme="minorHAnsi" w:hAnsiTheme="minorHAnsi"/>
          <w:sz w:val="22"/>
          <w:szCs w:val="22"/>
        </w:rPr>
        <w:t xml:space="preserve"> 16,875 EUR</w:t>
      </w:r>
    </w:p>
    <w:p w:rsidR="004D2AD4" w:rsidRPr="004D2AD4" w:rsidRDefault="004D2AD4" w:rsidP="004D2AD4">
      <w:pPr>
        <w:rPr>
          <w:rFonts w:asciiTheme="minorHAnsi" w:hAnsiTheme="minorHAnsi" w:cs="Arial"/>
          <w:color w:val="000000"/>
          <w:sz w:val="22"/>
          <w:szCs w:val="22"/>
        </w:rPr>
      </w:pPr>
      <w:r w:rsidRPr="004D2AD4">
        <w:rPr>
          <w:rFonts w:asciiTheme="minorHAnsi" w:hAnsiTheme="minorHAnsi" w:cs="Arial"/>
          <w:b/>
          <w:color w:val="000000"/>
          <w:sz w:val="22"/>
          <w:szCs w:val="22"/>
        </w:rPr>
        <w:t>Timeframe:</w:t>
      </w:r>
      <w:r w:rsidRPr="004D2AD4">
        <w:rPr>
          <w:rFonts w:asciiTheme="minorHAnsi" w:hAnsiTheme="minorHAnsi" w:cs="Arial"/>
          <w:color w:val="000000"/>
          <w:sz w:val="22"/>
          <w:szCs w:val="22"/>
        </w:rPr>
        <w:t xml:space="preserve"> </w:t>
      </w:r>
      <w:proofErr w:type="spellStart"/>
      <w:r w:rsidRPr="004D2AD4">
        <w:rPr>
          <w:rFonts w:asciiTheme="minorHAnsi" w:hAnsiTheme="minorHAnsi" w:cs="Arial"/>
          <w:color w:val="000000"/>
          <w:sz w:val="22"/>
          <w:szCs w:val="22"/>
        </w:rPr>
        <w:t>Decembrie</w:t>
      </w:r>
      <w:proofErr w:type="spellEnd"/>
      <w:r w:rsidRPr="004D2AD4">
        <w:rPr>
          <w:rFonts w:asciiTheme="minorHAnsi" w:hAnsiTheme="minorHAnsi" w:cs="Arial"/>
          <w:color w:val="000000"/>
          <w:sz w:val="22"/>
          <w:szCs w:val="22"/>
        </w:rPr>
        <w:t xml:space="preserve"> 2012 – June 2013</w:t>
      </w:r>
    </w:p>
    <w:p w:rsidR="004D2AD4" w:rsidRPr="004D2AD4" w:rsidRDefault="004D2AD4" w:rsidP="004D2AD4">
      <w:pPr>
        <w:jc w:val="both"/>
        <w:rPr>
          <w:rFonts w:asciiTheme="minorHAnsi" w:hAnsiTheme="minorHAnsi"/>
          <w:sz w:val="22"/>
          <w:szCs w:val="22"/>
        </w:rPr>
      </w:pPr>
      <w:r w:rsidRPr="004D2AD4">
        <w:rPr>
          <w:rFonts w:asciiTheme="minorHAnsi" w:hAnsiTheme="minorHAnsi" w:cs="Arial"/>
          <w:b/>
          <w:noProof/>
          <w:color w:val="000000"/>
          <w:sz w:val="22"/>
          <w:szCs w:val="22"/>
          <w:lang w:val="en-US" w:eastAsia="ja-JP"/>
        </w:rPr>
        <w:drawing>
          <wp:anchor distT="0" distB="0" distL="114300" distR="114300" simplePos="0" relativeHeight="251967488" behindDoc="1" locked="0" layoutInCell="1" allowOverlap="1" wp14:anchorId="4D7EC1F6" wp14:editId="12E3E9CA">
            <wp:simplePos x="0" y="0"/>
            <wp:positionH relativeFrom="column">
              <wp:posOffset>3175</wp:posOffset>
            </wp:positionH>
            <wp:positionV relativeFrom="paragraph">
              <wp:posOffset>318770</wp:posOffset>
            </wp:positionV>
            <wp:extent cx="2384425" cy="1788795"/>
            <wp:effectExtent l="0" t="0" r="0" b="1905"/>
            <wp:wrapTight wrapText="bothSides">
              <wp:wrapPolygon edited="0">
                <wp:start x="0" y="0"/>
                <wp:lineTo x="0" y="21393"/>
                <wp:lineTo x="21399" y="21393"/>
                <wp:lineTo x="21399" y="0"/>
                <wp:lineTo x="0" y="0"/>
              </wp:wrapPolygon>
            </wp:wrapTight>
            <wp:docPr id="23" name="Picture 23" descr="C:\DOCUMENTS\UNDP\SCBM\Foto\Foto obiecte\MN28feb2013\DSCF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UNDP\SCBM\Foto\Foto obiecte\MN28feb2013\DSCF837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442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AD4">
        <w:rPr>
          <w:rFonts w:asciiTheme="minorHAnsi" w:hAnsiTheme="minorHAnsi" w:cs="Arial"/>
          <w:b/>
          <w:color w:val="000000"/>
          <w:sz w:val="22"/>
          <w:szCs w:val="22"/>
        </w:rPr>
        <w:t>Overall goals of the project:</w:t>
      </w:r>
      <w:r w:rsidRPr="004D2AD4">
        <w:rPr>
          <w:rFonts w:asciiTheme="minorHAnsi" w:hAnsiTheme="minorHAnsi" w:cs="Arial"/>
          <w:color w:val="000000"/>
          <w:sz w:val="22"/>
          <w:szCs w:val="22"/>
        </w:rPr>
        <w:t xml:space="preserve"> Construction of </w:t>
      </w:r>
      <w:r w:rsidRPr="004D2AD4">
        <w:rPr>
          <w:rFonts w:asciiTheme="minorHAnsi" w:hAnsiTheme="minorHAnsi" w:cstheme="minorHAnsi"/>
          <w:sz w:val="22"/>
          <w:szCs w:val="22"/>
          <w:lang w:bidi="en-US"/>
        </w:rPr>
        <w:t xml:space="preserve">an additional annex and </w:t>
      </w:r>
      <w:r w:rsidRPr="004D2AD4">
        <w:rPr>
          <w:rFonts w:asciiTheme="minorHAnsi" w:hAnsiTheme="minorHAnsi"/>
          <w:sz w:val="22"/>
          <w:szCs w:val="22"/>
        </w:rPr>
        <w:t>reconstruction of existing roof. The kindergarten hosts 60 children from different social groups, but additional 50 children would have to be hosted after the reconstruction.</w:t>
      </w:r>
    </w:p>
    <w:p w:rsidR="004D2AD4" w:rsidRPr="004D2AD4" w:rsidRDefault="004D2AD4" w:rsidP="004D2AD4">
      <w:pPr>
        <w:jc w:val="both"/>
        <w:rPr>
          <w:rFonts w:asciiTheme="minorHAnsi" w:hAnsiTheme="minorHAnsi" w:cs="Arial"/>
          <w:i/>
          <w:color w:val="000000"/>
          <w:sz w:val="22"/>
          <w:szCs w:val="22"/>
        </w:rPr>
      </w:pPr>
    </w:p>
    <w:p w:rsidR="004D2AD4" w:rsidRPr="004D2AD4" w:rsidRDefault="004D2AD4" w:rsidP="004D2AD4">
      <w:pPr>
        <w:jc w:val="both"/>
        <w:rPr>
          <w:rFonts w:asciiTheme="minorHAnsi" w:hAnsiTheme="minorHAnsi" w:cs="Arial"/>
          <w:b/>
          <w:color w:val="000000"/>
          <w:sz w:val="22"/>
          <w:szCs w:val="22"/>
        </w:rPr>
      </w:pPr>
      <w:r w:rsidRPr="004D2AD4">
        <w:rPr>
          <w:rFonts w:asciiTheme="minorHAnsi" w:hAnsiTheme="minorHAnsi" w:cs="Arial"/>
          <w:b/>
          <w:color w:val="000000"/>
          <w:sz w:val="22"/>
          <w:szCs w:val="22"/>
        </w:rPr>
        <w:t xml:space="preserve">Status: </w:t>
      </w:r>
      <w:proofErr w:type="spellStart"/>
      <w:r w:rsidRPr="004D2AD4">
        <w:rPr>
          <w:rFonts w:asciiTheme="minorHAnsi" w:hAnsiTheme="minorHAnsi" w:cs="Arial"/>
          <w:b/>
          <w:color w:val="000000"/>
          <w:sz w:val="22"/>
          <w:szCs w:val="22"/>
        </w:rPr>
        <w:t>ongoing</w:t>
      </w:r>
      <w:proofErr w:type="spellEnd"/>
      <w:r w:rsidRPr="004D2AD4">
        <w:rPr>
          <w:rFonts w:asciiTheme="minorHAnsi" w:hAnsiTheme="minorHAnsi" w:cs="Arial"/>
          <w:b/>
          <w:color w:val="000000"/>
          <w:sz w:val="22"/>
          <w:szCs w:val="22"/>
        </w:rPr>
        <w:t xml:space="preserve">, to be </w:t>
      </w:r>
      <w:proofErr w:type="spellStart"/>
      <w:r w:rsidRPr="004D2AD4">
        <w:rPr>
          <w:rFonts w:asciiTheme="minorHAnsi" w:hAnsiTheme="minorHAnsi" w:cs="Arial"/>
          <w:b/>
          <w:color w:val="000000"/>
          <w:sz w:val="22"/>
          <w:szCs w:val="22"/>
        </w:rPr>
        <w:t>compelted</w:t>
      </w:r>
      <w:proofErr w:type="spellEnd"/>
      <w:r w:rsidRPr="004D2AD4">
        <w:rPr>
          <w:rFonts w:asciiTheme="minorHAnsi" w:hAnsiTheme="minorHAnsi" w:cs="Arial"/>
          <w:b/>
          <w:color w:val="000000"/>
          <w:sz w:val="22"/>
          <w:szCs w:val="22"/>
        </w:rPr>
        <w:t xml:space="preserve"> in June of 2013 </w:t>
      </w:r>
    </w:p>
    <w:p w:rsidR="004D2AD4" w:rsidRPr="004D2AD4" w:rsidRDefault="004D2AD4" w:rsidP="004D2AD4">
      <w:pPr>
        <w:jc w:val="both"/>
        <w:rPr>
          <w:rFonts w:asciiTheme="minorHAnsi" w:hAnsiTheme="minorHAnsi"/>
          <w:sz w:val="22"/>
          <w:szCs w:val="22"/>
        </w:rPr>
      </w:pPr>
      <w:r w:rsidRPr="004D2AD4">
        <w:rPr>
          <w:noProof/>
          <w:lang w:val="en-US" w:eastAsia="ja-JP"/>
        </w:rPr>
        <mc:AlternateContent>
          <mc:Choice Requires="wps">
            <w:drawing>
              <wp:anchor distT="0" distB="0" distL="114300" distR="114300" simplePos="0" relativeHeight="251969536" behindDoc="0" locked="0" layoutInCell="1" allowOverlap="1" wp14:anchorId="4C8CA1AE" wp14:editId="4A236BFF">
                <wp:simplePos x="0" y="0"/>
                <wp:positionH relativeFrom="column">
                  <wp:posOffset>-2428875</wp:posOffset>
                </wp:positionH>
                <wp:positionV relativeFrom="paragraph">
                  <wp:posOffset>816610</wp:posOffset>
                </wp:positionV>
                <wp:extent cx="2384425" cy="206375"/>
                <wp:effectExtent l="0" t="0" r="0" b="3175"/>
                <wp:wrapTight wrapText="bothSides">
                  <wp:wrapPolygon edited="0">
                    <wp:start x="0" y="0"/>
                    <wp:lineTo x="0" y="19938"/>
                    <wp:lineTo x="21399" y="19938"/>
                    <wp:lineTo x="21399"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384425" cy="206375"/>
                        </a:xfrm>
                        <a:prstGeom prst="rect">
                          <a:avLst/>
                        </a:prstGeom>
                        <a:solidFill>
                          <a:prstClr val="white"/>
                        </a:solidFill>
                        <a:ln>
                          <a:noFill/>
                        </a:ln>
                        <a:effectLst/>
                      </wps:spPr>
                      <wps:txbx>
                        <w:txbxContent>
                          <w:p w:rsidR="004D2AD4" w:rsidRPr="00225C5C" w:rsidRDefault="004D2AD4" w:rsidP="004D2AD4">
                            <w:pPr>
                              <w:pStyle w:val="Caption"/>
                              <w:rPr>
                                <w:rFonts w:cs="Arial"/>
                                <w:i/>
                                <w:noProof/>
                                <w:color w:val="000000"/>
                                <w:lang w:val="en-US"/>
                              </w:rPr>
                            </w:pPr>
                            <w:r w:rsidRPr="00225C5C">
                              <w:rPr>
                                <w:i/>
                                <w:lang w:val="en-US"/>
                              </w:rPr>
                              <w:t>Construction of annex,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49" type="#_x0000_t202" style="position:absolute;left:0;text-align:left;margin-left:-191.25pt;margin-top:64.3pt;width:187.75pt;height:16.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" stroked="f">
                <v:textbox inset="0,0,0,0">
                  <w:txbxContent>
                    <w:p w:rsidR="004D2AD4" w:rsidRPr="00225C5C" w:rsidRDefault="004D2AD4" w:rsidP="004D2AD4">
                      <w:pPr>
                        <w:pStyle w:val="Caption"/>
                        <w:rPr>
                          <w:rFonts w:cs="Arial"/>
                          <w:i/>
                          <w:noProof/>
                          <w:color w:val="000000"/>
                          <w:lang w:val="en-US"/>
                        </w:rPr>
                      </w:pPr>
                      <w:r w:rsidRPr="00225C5C">
                        <w:rPr>
                          <w:i/>
                          <w:lang w:val="en-US"/>
                        </w:rPr>
                        <w:t>Construction of annex, works ongoing</w:t>
                      </w:r>
                    </w:p>
                  </w:txbxContent>
                </v:textbox>
                <w10:wrap type="tight"/>
              </v:shape>
            </w:pict>
          </mc:Fallback>
        </mc:AlternateContent>
      </w:r>
      <w:r w:rsidRPr="004D2AD4">
        <w:rPr>
          <w:rFonts w:asciiTheme="minorHAnsi" w:hAnsiTheme="minorHAnsi"/>
          <w:sz w:val="22"/>
          <w:szCs w:val="22"/>
        </w:rPr>
        <w:t xml:space="preserve">The project team has helped to establish the local implementation committee, negotiated and signed the Grant Agreement with the local community. All technical estimates has been carried out, a construction company has been selected through a public tender to run the works. At the moment 30% of the works are completed. </w:t>
      </w:r>
    </w:p>
    <w:bookmarkStart w:id="209" w:name="_Toc353278595"/>
    <w:p w:rsidR="00205D26" w:rsidRPr="000D6D42" w:rsidRDefault="00E81CB6" w:rsidP="00205D26">
      <w:pPr>
        <w:pStyle w:val="Heading3"/>
        <w:rPr>
          <w:rFonts w:asciiTheme="minorHAnsi" w:hAnsiTheme="minorHAnsi"/>
          <w:szCs w:val="22"/>
        </w:rPr>
      </w:pPr>
      <w:r w:rsidRPr="000D6D42">
        <w:rPr>
          <w:noProof/>
          <w:lang w:val="en-US" w:eastAsia="ja-JP"/>
        </w:rPr>
        <mc:AlternateContent>
          <mc:Choice Requires="wps">
            <w:drawing>
              <wp:anchor distT="0" distB="0" distL="114300" distR="114300" simplePos="0" relativeHeight="251886592" behindDoc="0" locked="0" layoutInCell="1" allowOverlap="1" wp14:anchorId="4BF30308" wp14:editId="44C82B3D">
                <wp:simplePos x="0" y="0"/>
                <wp:positionH relativeFrom="column">
                  <wp:posOffset>4909185</wp:posOffset>
                </wp:positionH>
                <wp:positionV relativeFrom="paragraph">
                  <wp:posOffset>282575</wp:posOffset>
                </wp:positionV>
                <wp:extent cx="1491615" cy="285750"/>
                <wp:effectExtent l="0" t="0" r="0" b="0"/>
                <wp:wrapTight wrapText="bothSides">
                  <wp:wrapPolygon edited="0">
                    <wp:start x="0" y="0"/>
                    <wp:lineTo x="0" y="20160"/>
                    <wp:lineTo x="21241" y="20160"/>
                    <wp:lineTo x="21241" y="0"/>
                    <wp:lineTo x="0" y="0"/>
                  </wp:wrapPolygon>
                </wp:wrapTight>
                <wp:docPr id="94" name="Text Box 94"/>
                <wp:cNvGraphicFramePr/>
                <a:graphic xmlns:a="http://schemas.openxmlformats.org/drawingml/2006/main">
                  <a:graphicData uri="http://schemas.microsoft.com/office/word/2010/wordprocessingShape">
                    <wps:wsp>
                      <wps:cNvSpPr txBox="1"/>
                      <wps:spPr>
                        <a:xfrm>
                          <a:off x="0" y="0"/>
                          <a:ext cx="1491615" cy="285750"/>
                        </a:xfrm>
                        <a:prstGeom prst="rect">
                          <a:avLst/>
                        </a:prstGeom>
                        <a:solidFill>
                          <a:prstClr val="white"/>
                        </a:solidFill>
                        <a:ln>
                          <a:noFill/>
                        </a:ln>
                        <a:effectLst/>
                      </wps:spPr>
                      <wps:txbx>
                        <w:txbxContent>
                          <w:p w:rsidR="00F922AF" w:rsidRPr="00AC3224" w:rsidRDefault="00F922AF" w:rsidP="00225C5C">
                            <w:pPr>
                              <w:pStyle w:val="Caption"/>
                              <w:rPr>
                                <w:rFonts w:asciiTheme="minorHAnsi" w:hAnsiTheme="minorHAnsi" w:cs="Arial"/>
                                <w:b w:val="0"/>
                                <w:i/>
                                <w:noProof/>
                                <w:color w:val="000000"/>
                                <w:lang w:val="en-US"/>
                              </w:rPr>
                            </w:pPr>
                            <w:r>
                              <w:rPr>
                                <w:i/>
                                <w:lang w:val="en-US"/>
                              </w:rPr>
                              <w:t>Annex of the k</w:t>
                            </w:r>
                            <w:r w:rsidRPr="00AC3224">
                              <w:rPr>
                                <w:i/>
                                <w:lang w:val="en-US"/>
                              </w:rPr>
                              <w:t xml:space="preserve">indergarten in </w:t>
                            </w:r>
                            <w:proofErr w:type="spellStart"/>
                            <w:r w:rsidRPr="00AC3224">
                              <w:rPr>
                                <w:i/>
                                <w:lang w:val="en-US"/>
                              </w:rPr>
                              <w:t>Pirita</w:t>
                            </w:r>
                            <w:proofErr w:type="spellEnd"/>
                            <w:r w:rsidRPr="00AC3224">
                              <w:rPr>
                                <w:i/>
                                <w:lang w:val="en-US"/>
                              </w:rPr>
                              <w:t>,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0" type="#_x0000_t202" style="position:absolute;margin-left:386.55pt;margin-top:22.25pt;width:117.45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" stroked="f">
                <v:textbox inset="0,0,0,0">
                  <w:txbxContent>
                    <w:p w:rsidR="00F922AF" w:rsidRPr="00AC3224" w:rsidRDefault="00F922AF" w:rsidP="00225C5C">
                      <w:pPr>
                        <w:pStyle w:val="Caption"/>
                        <w:rPr>
                          <w:rFonts w:asciiTheme="minorHAnsi" w:hAnsiTheme="minorHAnsi" w:cs="Arial"/>
                          <w:b w:val="0"/>
                          <w:i/>
                          <w:noProof/>
                          <w:color w:val="000000"/>
                          <w:lang w:val="en-US"/>
                        </w:rPr>
                      </w:pPr>
                      <w:r>
                        <w:rPr>
                          <w:i/>
                          <w:lang w:val="en-US"/>
                        </w:rPr>
                        <w:t>Annex of the k</w:t>
                      </w:r>
                      <w:r w:rsidRPr="00AC3224">
                        <w:rPr>
                          <w:i/>
                          <w:lang w:val="en-US"/>
                        </w:rPr>
                        <w:t xml:space="preserve">indergarten in </w:t>
                      </w:r>
                      <w:proofErr w:type="spellStart"/>
                      <w:r w:rsidRPr="00AC3224">
                        <w:rPr>
                          <w:i/>
                          <w:lang w:val="en-US"/>
                        </w:rPr>
                        <w:t>Pirita</w:t>
                      </w:r>
                      <w:proofErr w:type="spellEnd"/>
                      <w:r w:rsidRPr="00AC3224">
                        <w:rPr>
                          <w:i/>
                          <w:lang w:val="en-US"/>
                        </w:rPr>
                        <w:t>, before</w:t>
                      </w:r>
                    </w:p>
                  </w:txbxContent>
                </v:textbox>
                <w10:wrap type="tight"/>
              </v:shape>
            </w:pict>
          </mc:Fallback>
        </mc:AlternateContent>
      </w:r>
      <w:r w:rsidR="00205D26" w:rsidRPr="00FF714F">
        <w:rPr>
          <w:rFonts w:asciiTheme="minorHAnsi" w:hAnsiTheme="minorHAnsi"/>
          <w:szCs w:val="22"/>
          <w:u w:val="single"/>
        </w:rPr>
        <w:t>Sub-Project 10</w:t>
      </w:r>
      <w:r w:rsidR="00205D26" w:rsidRPr="000D6D42">
        <w:rPr>
          <w:rFonts w:asciiTheme="minorHAnsi" w:hAnsiTheme="minorHAnsi"/>
          <w:szCs w:val="22"/>
        </w:rPr>
        <w:t xml:space="preserve">: “Enhancing capacities for pre-school education in </w:t>
      </w:r>
      <w:proofErr w:type="spellStart"/>
      <w:r w:rsidR="00205D26" w:rsidRPr="000D6D42">
        <w:rPr>
          <w:rFonts w:asciiTheme="minorHAnsi" w:hAnsiTheme="minorHAnsi"/>
          <w:szCs w:val="22"/>
        </w:rPr>
        <w:t>Pirita</w:t>
      </w:r>
      <w:proofErr w:type="spellEnd"/>
      <w:r w:rsidR="00205D26" w:rsidRPr="000D6D42">
        <w:rPr>
          <w:rFonts w:asciiTheme="minorHAnsi" w:hAnsiTheme="minorHAnsi"/>
          <w:szCs w:val="22"/>
        </w:rPr>
        <w:t xml:space="preserve"> village, </w:t>
      </w:r>
      <w:proofErr w:type="spellStart"/>
      <w:r w:rsidR="00205D26" w:rsidRPr="000D6D42">
        <w:rPr>
          <w:rFonts w:asciiTheme="minorHAnsi" w:hAnsiTheme="minorHAnsi"/>
          <w:szCs w:val="22"/>
        </w:rPr>
        <w:t>Dubasari</w:t>
      </w:r>
      <w:proofErr w:type="spellEnd"/>
      <w:r w:rsidR="00205D26" w:rsidRPr="000D6D42">
        <w:rPr>
          <w:rFonts w:asciiTheme="minorHAnsi" w:hAnsiTheme="minorHAnsi"/>
          <w:szCs w:val="22"/>
        </w:rPr>
        <w:t xml:space="preserve"> District”.</w:t>
      </w:r>
      <w:bookmarkEnd w:id="207"/>
      <w:bookmarkEnd w:id="208"/>
      <w:bookmarkEnd w:id="209"/>
      <w:r w:rsidR="00205D26" w:rsidRPr="000D6D42">
        <w:rPr>
          <w:rFonts w:asciiTheme="minorHAnsi" w:hAnsiTheme="minorHAnsi"/>
          <w:szCs w:val="22"/>
        </w:rPr>
        <w:t xml:space="preserve"> </w:t>
      </w:r>
    </w:p>
    <w:p w:rsidR="00205D26" w:rsidRPr="000D6D42" w:rsidRDefault="00205D26" w:rsidP="00205D26">
      <w:pPr>
        <w:rPr>
          <w:rFonts w:asciiTheme="minorHAnsi" w:hAnsiTheme="minorHAnsi"/>
          <w:b/>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Pirita</w:t>
      </w:r>
      <w:proofErr w:type="spellEnd"/>
      <w:r w:rsidRPr="000D6D42">
        <w:rPr>
          <w:rFonts w:asciiTheme="minorHAnsi" w:hAnsiTheme="minorHAnsi"/>
          <w:sz w:val="22"/>
          <w:szCs w:val="22"/>
        </w:rPr>
        <w:t xml:space="preserve"> administration, local implementation committee  </w:t>
      </w:r>
    </w:p>
    <w:p w:rsidR="00205D26" w:rsidRPr="000D6D42" w:rsidRDefault="00C630EC" w:rsidP="00205D26">
      <w:pPr>
        <w:jc w:val="both"/>
        <w:rPr>
          <w:rFonts w:asciiTheme="minorHAnsi" w:hAnsiTheme="minorHAnsi"/>
          <w:b/>
          <w:sz w:val="22"/>
          <w:szCs w:val="22"/>
        </w:rPr>
      </w:pPr>
      <w:r w:rsidRPr="00FF714F">
        <w:rPr>
          <w:rFonts w:asciiTheme="minorHAnsi" w:hAnsiTheme="minorHAnsi" w:cs="Arial"/>
          <w:b/>
          <w:noProof/>
          <w:color w:val="000000"/>
          <w:szCs w:val="22"/>
          <w:u w:val="single"/>
          <w:lang w:val="en-US" w:eastAsia="ja-JP"/>
        </w:rPr>
        <w:drawing>
          <wp:anchor distT="0" distB="0" distL="114300" distR="114300" simplePos="0" relativeHeight="251832320" behindDoc="1" locked="0" layoutInCell="1" allowOverlap="1" wp14:anchorId="4E2F9B20" wp14:editId="135EFDE8">
            <wp:simplePos x="0" y="0"/>
            <wp:positionH relativeFrom="column">
              <wp:posOffset>4914265</wp:posOffset>
            </wp:positionH>
            <wp:positionV relativeFrom="paragraph">
              <wp:posOffset>146685</wp:posOffset>
            </wp:positionV>
            <wp:extent cx="1493520" cy="1844675"/>
            <wp:effectExtent l="0" t="0" r="0" b="3175"/>
            <wp:wrapTight wrapText="bothSides">
              <wp:wrapPolygon edited="0">
                <wp:start x="0" y="0"/>
                <wp:lineTo x="0" y="21414"/>
                <wp:lineTo x="21214" y="21414"/>
                <wp:lineTo x="21214" y="0"/>
                <wp:lineTo x="0" y="0"/>
              </wp:wrapPolygon>
            </wp:wrapTight>
            <wp:docPr id="43" name="Picture 43" descr="C:\DOCUMENTS\UNDP\SCBM\Work Plans Reports\UE reports\2012\Foto + budjet partea dreapta2\Pirita(gradinita)-75 033,15 euro\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UNDP\SCBM\Work Plans Reports\UE reports\2012\Foto + budjet partea dreapta2\Pirita(gradinita)-75 033,15 euro\IMG_192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352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Direct beneficiaries:</w:t>
      </w:r>
      <w:r w:rsidR="00205D26" w:rsidRPr="000D6D42">
        <w:rPr>
          <w:rFonts w:asciiTheme="minorHAnsi" w:hAnsiTheme="minorHAnsi" w:cs="Arial"/>
          <w:color w:val="000000"/>
          <w:sz w:val="22"/>
          <w:szCs w:val="22"/>
        </w:rPr>
        <w:t xml:space="preserve"> over 150 </w:t>
      </w:r>
      <w:r w:rsidR="00205D26" w:rsidRPr="000D6D42">
        <w:rPr>
          <w:rFonts w:asciiTheme="minorHAnsi" w:hAnsiTheme="minorHAnsi" w:cs="Arial"/>
          <w:sz w:val="22"/>
          <w:szCs w:val="22"/>
        </w:rPr>
        <w:t xml:space="preserve">children and their parents from </w:t>
      </w:r>
      <w:proofErr w:type="spellStart"/>
      <w:r w:rsidR="00205D26" w:rsidRPr="000D6D42">
        <w:rPr>
          <w:rFonts w:asciiTheme="minorHAnsi" w:hAnsiTheme="minorHAnsi" w:cs="Arial"/>
          <w:sz w:val="22"/>
          <w:szCs w:val="22"/>
        </w:rPr>
        <w:t>Pirita</w:t>
      </w:r>
      <w:proofErr w:type="spellEnd"/>
      <w:r w:rsidR="00205D26" w:rsidRPr="000D6D42">
        <w:rPr>
          <w:rFonts w:asciiTheme="minorHAnsi" w:hAnsiTheme="minorHAnsi" w:cs="Arial"/>
          <w:sz w:val="22"/>
          <w:szCs w:val="22"/>
        </w:rPr>
        <w:t xml:space="preserve"> and nearby villages, local community</w:t>
      </w:r>
      <w:r w:rsidR="00205D26" w:rsidRPr="000D6D42">
        <w:rPr>
          <w:rFonts w:asciiTheme="minorHAnsi" w:hAnsiTheme="minorHAnsi"/>
          <w:sz w:val="22"/>
          <w:szCs w:val="22"/>
        </w:rPr>
        <w:t>, local authorities</w:t>
      </w:r>
      <w:r w:rsidR="00205D26"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75,033 EUR</w:t>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1,875 EUR</w:t>
      </w:r>
    </w:p>
    <w:p w:rsidR="00AC3224" w:rsidRPr="000D6D42" w:rsidRDefault="00AC3224" w:rsidP="00205D26">
      <w:pPr>
        <w:rPr>
          <w:rFonts w:asciiTheme="minorHAnsi" w:hAnsiTheme="minorHAnsi" w:cs="Arial"/>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May 2013</w:t>
      </w:r>
    </w:p>
    <w:p w:rsidR="00205D26" w:rsidRPr="000D6D42" w:rsidRDefault="00205D26" w:rsidP="00205D26">
      <w:pPr>
        <w:jc w:val="both"/>
        <w:rPr>
          <w:rFonts w:asciiTheme="minorHAnsi" w:hAnsiTheme="minorHAnsi" w:cs="Arial"/>
          <w:color w:val="000000"/>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p>
    <w:p w:rsidR="00205D26" w:rsidRPr="000D6D42" w:rsidRDefault="00205D26" w:rsidP="00A60D98">
      <w:pPr>
        <w:pStyle w:val="ListParagraph"/>
        <w:numPr>
          <w:ilvl w:val="0"/>
          <w:numId w:val="4"/>
        </w:numPr>
        <w:jc w:val="both"/>
        <w:rPr>
          <w:rFonts w:asciiTheme="minorHAnsi" w:hAnsiTheme="minorHAnsi"/>
          <w:sz w:val="22"/>
          <w:szCs w:val="22"/>
          <w:lang w:val="en-GB"/>
        </w:rPr>
      </w:pPr>
      <w:r w:rsidRPr="000D6D42">
        <w:rPr>
          <w:rFonts w:asciiTheme="minorHAnsi" w:hAnsiTheme="minorHAnsi" w:cs="Arial"/>
          <w:color w:val="000000"/>
          <w:sz w:val="22"/>
          <w:szCs w:val="22"/>
          <w:lang w:val="en-GB"/>
        </w:rPr>
        <w:lastRenderedPageBreak/>
        <w:t xml:space="preserve">Reconstruction of </w:t>
      </w:r>
      <w:r w:rsidRPr="000D6D42">
        <w:rPr>
          <w:rFonts w:asciiTheme="minorHAnsi" w:hAnsiTheme="minorHAnsi" w:cstheme="minorHAnsi"/>
          <w:sz w:val="22"/>
          <w:szCs w:val="22"/>
          <w:lang w:val="en-GB" w:bidi="en-US"/>
        </w:rPr>
        <w:t>an additional annex of the existing kindergarten.</w:t>
      </w:r>
      <w:r w:rsidRPr="000D6D42">
        <w:rPr>
          <w:rFonts w:asciiTheme="minorHAnsi" w:hAnsiTheme="minorHAnsi"/>
          <w:sz w:val="22"/>
          <w:szCs w:val="22"/>
          <w:lang w:val="en-GB"/>
        </w:rPr>
        <w:t xml:space="preserve"> T</w:t>
      </w:r>
      <w:r w:rsidR="00FF714F">
        <w:rPr>
          <w:rFonts w:asciiTheme="minorHAnsi" w:hAnsiTheme="minorHAnsi"/>
          <w:sz w:val="22"/>
          <w:szCs w:val="22"/>
          <w:lang w:val="en-GB"/>
        </w:rPr>
        <w:t>he reconstruction works include</w:t>
      </w:r>
      <w:r w:rsidRPr="000D6D42">
        <w:rPr>
          <w:rFonts w:asciiTheme="minorHAnsi" w:hAnsiTheme="minorHAnsi"/>
          <w:sz w:val="22"/>
          <w:szCs w:val="22"/>
          <w:lang w:val="en-GB"/>
        </w:rPr>
        <w:t xml:space="preserve"> replacement of windows and doors, internal sewerage and water supply systems, e</w:t>
      </w:r>
      <w:r w:rsidR="00FF714F">
        <w:rPr>
          <w:rFonts w:asciiTheme="minorHAnsi" w:hAnsiTheme="minorHAnsi"/>
          <w:sz w:val="22"/>
          <w:szCs w:val="22"/>
          <w:lang w:val="en-GB"/>
        </w:rPr>
        <w:t xml:space="preserve">lectricity, internal works </w:t>
      </w:r>
    </w:p>
    <w:p w:rsidR="00205D26" w:rsidRPr="00FF714F" w:rsidRDefault="00C630EC" w:rsidP="00A60D98">
      <w:pPr>
        <w:pStyle w:val="ListParagraph"/>
        <w:numPr>
          <w:ilvl w:val="0"/>
          <w:numId w:val="4"/>
        </w:numPr>
        <w:jc w:val="both"/>
        <w:rPr>
          <w:rFonts w:asciiTheme="minorHAnsi" w:hAnsiTheme="minorHAnsi" w:cs="Arial"/>
          <w:b/>
          <w:color w:val="000000"/>
          <w:sz w:val="22"/>
          <w:szCs w:val="22"/>
          <w:lang w:val="en-US"/>
        </w:rPr>
      </w:pPr>
      <w:r w:rsidRPr="000D6D42">
        <w:rPr>
          <w:rFonts w:asciiTheme="minorHAnsi" w:hAnsiTheme="minorHAnsi"/>
          <w:noProof/>
          <w:sz w:val="22"/>
          <w:szCs w:val="22"/>
          <w:lang w:val="en-US" w:eastAsia="ja-JP"/>
        </w:rPr>
        <w:drawing>
          <wp:anchor distT="0" distB="0" distL="114300" distR="114300" simplePos="0" relativeHeight="251833344" behindDoc="1" locked="0" layoutInCell="1" allowOverlap="1" wp14:anchorId="7B37CE7C" wp14:editId="26F95A8B">
            <wp:simplePos x="0" y="0"/>
            <wp:positionH relativeFrom="column">
              <wp:posOffset>108585</wp:posOffset>
            </wp:positionH>
            <wp:positionV relativeFrom="paragraph">
              <wp:posOffset>-281940</wp:posOffset>
            </wp:positionV>
            <wp:extent cx="1478280" cy="1971675"/>
            <wp:effectExtent l="0" t="0" r="7620" b="9525"/>
            <wp:wrapTight wrapText="bothSides">
              <wp:wrapPolygon edited="0">
                <wp:start x="0" y="0"/>
                <wp:lineTo x="0" y="21496"/>
                <wp:lineTo x="21433" y="21496"/>
                <wp:lineTo x="21433" y="0"/>
                <wp:lineTo x="0" y="0"/>
              </wp:wrapPolygon>
            </wp:wrapTight>
            <wp:docPr id="44" name="Picture 44" descr="C:\DOCUMENTS\UNDP\SCBM\Work Plans Reports\UE reports\2012\Foto + budjet partea dreapta2\Pirita(gradinita)-75 033,15 euro\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UNDP\SCBM\Work Plans Reports\UE reports\2012\Foto + budjet partea dreapta2\Pirita(gradinita)-75 033,15 euro\IMG_192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82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FF714F">
        <w:rPr>
          <w:rFonts w:asciiTheme="minorHAnsi" w:hAnsiTheme="minorHAnsi"/>
          <w:sz w:val="22"/>
          <w:szCs w:val="22"/>
          <w:lang w:val="en-GB"/>
        </w:rPr>
        <w:t xml:space="preserve">The kindergarten hosts 60 children from different social groups, </w:t>
      </w:r>
      <w:r w:rsidR="00FF714F" w:rsidRPr="00FF714F">
        <w:rPr>
          <w:rFonts w:asciiTheme="minorHAnsi" w:hAnsiTheme="minorHAnsi"/>
          <w:sz w:val="22"/>
          <w:szCs w:val="22"/>
          <w:lang w:val="en-GB"/>
        </w:rPr>
        <w:t xml:space="preserve">while the reconstruction will contribute to the creation of </w:t>
      </w:r>
      <w:r w:rsidR="00205D26" w:rsidRPr="00FF714F">
        <w:rPr>
          <w:rFonts w:asciiTheme="minorHAnsi" w:hAnsiTheme="minorHAnsi"/>
          <w:sz w:val="22"/>
          <w:szCs w:val="22"/>
          <w:lang w:val="en-GB"/>
        </w:rPr>
        <w:t>additional 50</w:t>
      </w:r>
      <w:r w:rsidR="00FF714F" w:rsidRPr="00FF714F">
        <w:rPr>
          <w:rFonts w:asciiTheme="minorHAnsi" w:hAnsiTheme="minorHAnsi"/>
          <w:sz w:val="22"/>
          <w:szCs w:val="22"/>
          <w:lang w:val="en-GB"/>
        </w:rPr>
        <w:t xml:space="preserve"> new places</w:t>
      </w:r>
      <w:r w:rsidR="00FF714F">
        <w:rPr>
          <w:rFonts w:asciiTheme="minorHAnsi" w:hAnsiTheme="minorHAnsi"/>
          <w:sz w:val="22"/>
          <w:szCs w:val="22"/>
          <w:lang w:val="en-GB"/>
        </w:rPr>
        <w:t>.</w:t>
      </w:r>
    </w:p>
    <w:p w:rsidR="00FF714F" w:rsidRPr="00FF714F" w:rsidRDefault="00FF714F" w:rsidP="00FF714F">
      <w:pPr>
        <w:pStyle w:val="ListParagraph"/>
        <w:ind w:left="504"/>
        <w:jc w:val="both"/>
        <w:rPr>
          <w:rFonts w:asciiTheme="minorHAnsi" w:hAnsiTheme="minorHAnsi" w:cs="Arial"/>
          <w:b/>
          <w:color w:val="000000"/>
          <w:sz w:val="22"/>
          <w:szCs w:val="22"/>
          <w:lang w:val="en-US"/>
        </w:rPr>
      </w:pPr>
    </w:p>
    <w:p w:rsidR="008C5A05"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FF714F" w:rsidRPr="000D6D42">
        <w:rPr>
          <w:rFonts w:asciiTheme="minorHAnsi" w:hAnsiTheme="minorHAnsi" w:cs="Arial"/>
          <w:b/>
          <w:color w:val="000000"/>
          <w:sz w:val="22"/>
          <w:szCs w:val="22"/>
        </w:rPr>
        <w:t>on going</w:t>
      </w:r>
      <w:r w:rsidR="00E81CB6">
        <w:rPr>
          <w:rFonts w:asciiTheme="minorHAnsi" w:hAnsiTheme="minorHAnsi" w:cs="Arial"/>
          <w:b/>
          <w:color w:val="000000"/>
          <w:sz w:val="22"/>
          <w:szCs w:val="22"/>
        </w:rPr>
        <w:t xml:space="preserve">, to be completed in June </w:t>
      </w:r>
      <w:r w:rsidR="008C5A05" w:rsidRPr="000D6D42">
        <w:rPr>
          <w:rFonts w:asciiTheme="minorHAnsi" w:hAnsiTheme="minorHAnsi" w:cs="Arial"/>
          <w:b/>
          <w:color w:val="000000"/>
          <w:sz w:val="22"/>
          <w:szCs w:val="22"/>
        </w:rPr>
        <w:t xml:space="preserve">2013 </w:t>
      </w:r>
    </w:p>
    <w:p w:rsidR="00205D26" w:rsidRPr="00FF714F" w:rsidRDefault="00205D26" w:rsidP="00FF714F">
      <w:pP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w:t>
      </w:r>
      <w:r w:rsidR="00FF714F">
        <w:rPr>
          <w:rFonts w:asciiTheme="minorHAnsi" w:hAnsiTheme="minorHAnsi"/>
          <w:sz w:val="22"/>
          <w:szCs w:val="22"/>
        </w:rPr>
        <w:t>ve</w:t>
      </w:r>
      <w:r w:rsidRPr="000D6D42">
        <w:rPr>
          <w:rFonts w:asciiTheme="minorHAnsi" w:hAnsiTheme="minorHAnsi"/>
          <w:sz w:val="22"/>
          <w:szCs w:val="22"/>
        </w:rPr>
        <w:t xml:space="preserve"> been carried out</w:t>
      </w:r>
      <w:r w:rsidR="00FF714F">
        <w:rPr>
          <w:rFonts w:asciiTheme="minorHAnsi" w:hAnsiTheme="minorHAnsi"/>
          <w:sz w:val="22"/>
          <w:szCs w:val="22"/>
        </w:rPr>
        <w:t>;</w:t>
      </w:r>
      <w:r w:rsidRPr="000D6D42">
        <w:rPr>
          <w:rFonts w:asciiTheme="minorHAnsi" w:hAnsiTheme="minorHAnsi"/>
          <w:sz w:val="22"/>
          <w:szCs w:val="22"/>
        </w:rPr>
        <w:t xml:space="preserve"> a construction company has been selected through a public tender to run the works. At the moment 2</w:t>
      </w:r>
      <w:r w:rsidR="00FF714F">
        <w:rPr>
          <w:rFonts w:asciiTheme="minorHAnsi" w:hAnsiTheme="minorHAnsi"/>
          <w:sz w:val="22"/>
          <w:szCs w:val="22"/>
        </w:rPr>
        <w:t xml:space="preserve">0% of the works are completed. </w:t>
      </w:r>
    </w:p>
    <w:bookmarkStart w:id="210" w:name="_Toc353275434"/>
    <w:bookmarkStart w:id="211" w:name="_Toc353278596"/>
    <w:bookmarkStart w:id="212" w:name="_Toc351451304"/>
    <w:bookmarkStart w:id="213" w:name="_Toc351523858"/>
    <w:p w:rsidR="00C630EC" w:rsidRDefault="00C630EC" w:rsidP="00AC3224">
      <w:pPr>
        <w:pStyle w:val="Heading3"/>
        <w:rPr>
          <w:rFonts w:asciiTheme="minorHAnsi" w:hAnsiTheme="minorHAnsi"/>
          <w:szCs w:val="22"/>
          <w:u w:val="single"/>
        </w:rPr>
      </w:pPr>
      <w:r w:rsidRPr="000D6D42">
        <w:rPr>
          <w:noProof/>
          <w:lang w:val="en-US" w:eastAsia="ja-JP"/>
        </w:rPr>
        <mc:AlternateContent>
          <mc:Choice Requires="wps">
            <w:drawing>
              <wp:anchor distT="0" distB="0" distL="114300" distR="114300" simplePos="0" relativeHeight="251892736" behindDoc="0" locked="0" layoutInCell="1" allowOverlap="1" wp14:anchorId="52CD1064" wp14:editId="1FFAA904">
                <wp:simplePos x="0" y="0"/>
                <wp:positionH relativeFrom="column">
                  <wp:posOffset>156845</wp:posOffset>
                </wp:positionH>
                <wp:positionV relativeFrom="paragraph">
                  <wp:posOffset>165100</wp:posOffset>
                </wp:positionV>
                <wp:extent cx="1478280" cy="262890"/>
                <wp:effectExtent l="0" t="0" r="7620" b="3810"/>
                <wp:wrapTight wrapText="bothSides">
                  <wp:wrapPolygon edited="0">
                    <wp:start x="0" y="0"/>
                    <wp:lineTo x="0" y="20348"/>
                    <wp:lineTo x="21433" y="20348"/>
                    <wp:lineTo x="21433" y="0"/>
                    <wp:lineTo x="0" y="0"/>
                  </wp:wrapPolygon>
                </wp:wrapTight>
                <wp:docPr id="97" name="Text Box 97"/>
                <wp:cNvGraphicFramePr/>
                <a:graphic xmlns:a="http://schemas.openxmlformats.org/drawingml/2006/main">
                  <a:graphicData uri="http://schemas.microsoft.com/office/word/2010/wordprocessingShape">
                    <wps:wsp>
                      <wps:cNvSpPr txBox="1"/>
                      <wps:spPr>
                        <a:xfrm>
                          <a:off x="0" y="0"/>
                          <a:ext cx="1478280" cy="262890"/>
                        </a:xfrm>
                        <a:prstGeom prst="rect">
                          <a:avLst/>
                        </a:prstGeom>
                        <a:solidFill>
                          <a:prstClr val="white"/>
                        </a:solidFill>
                        <a:ln>
                          <a:noFill/>
                        </a:ln>
                        <a:effectLst/>
                      </wps:spPr>
                      <wps:txbx>
                        <w:txbxContent>
                          <w:p w:rsidR="00F922AF" w:rsidRPr="00AC3224" w:rsidRDefault="00F922AF" w:rsidP="00AC3224">
                            <w:pPr>
                              <w:pStyle w:val="Caption"/>
                              <w:rPr>
                                <w:rFonts w:asciiTheme="minorHAnsi" w:hAnsiTheme="minorHAnsi" w:cs="Arial"/>
                                <w:b w:val="0"/>
                                <w:i/>
                                <w:noProof/>
                                <w:color w:val="000000"/>
                                <w:lang w:val="en-US"/>
                              </w:rPr>
                            </w:pPr>
                            <w:r>
                              <w:rPr>
                                <w:i/>
                                <w:lang w:val="en-US"/>
                              </w:rPr>
                              <w:t xml:space="preserve">Annex of the kindergarten in </w:t>
                            </w:r>
                            <w:proofErr w:type="spellStart"/>
                            <w:r>
                              <w:rPr>
                                <w:i/>
                                <w:lang w:val="en-US"/>
                              </w:rPr>
                              <w:t>Pirita</w:t>
                            </w:r>
                            <w:proofErr w:type="spellEnd"/>
                            <w:r>
                              <w:rPr>
                                <w:i/>
                                <w:lang w:val="en-US"/>
                              </w:rPr>
                              <w:t>, works ongoing</w:t>
                            </w:r>
                          </w:p>
                          <w:p w:rsidR="00F922AF" w:rsidRPr="00AC3224" w:rsidRDefault="00F922AF" w:rsidP="00AC3224">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51" type="#_x0000_t202" style="position:absolute;margin-left:12.35pt;margin-top:13pt;width:116.4pt;height:20.7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" stroked="f">
                <v:textbox inset="0,0,0,0">
                  <w:txbxContent>
                    <w:p w:rsidR="00F922AF" w:rsidRPr="00AC3224" w:rsidRDefault="00F922AF" w:rsidP="00AC3224">
                      <w:pPr>
                        <w:pStyle w:val="Caption"/>
                        <w:rPr>
                          <w:rFonts w:asciiTheme="minorHAnsi" w:hAnsiTheme="minorHAnsi" w:cs="Arial"/>
                          <w:b w:val="0"/>
                          <w:i/>
                          <w:noProof/>
                          <w:color w:val="000000"/>
                          <w:lang w:val="en-US"/>
                        </w:rPr>
                      </w:pPr>
                      <w:r>
                        <w:rPr>
                          <w:i/>
                          <w:lang w:val="en-US"/>
                        </w:rPr>
                        <w:t xml:space="preserve">Annex of the kindergarten in </w:t>
                      </w:r>
                      <w:proofErr w:type="spellStart"/>
                      <w:r>
                        <w:rPr>
                          <w:i/>
                          <w:lang w:val="en-US"/>
                        </w:rPr>
                        <w:t>Pirita</w:t>
                      </w:r>
                      <w:proofErr w:type="spellEnd"/>
                      <w:r>
                        <w:rPr>
                          <w:i/>
                          <w:lang w:val="en-US"/>
                        </w:rPr>
                        <w:t>, works ongoing</w:t>
                      </w:r>
                    </w:p>
                    <w:p w:rsidR="00F922AF" w:rsidRPr="00AC3224" w:rsidRDefault="00F922AF" w:rsidP="00AC3224">
                      <w:pPr>
                        <w:pStyle w:val="Caption"/>
                        <w:rPr>
                          <w:noProof/>
                          <w:lang w:val="en-US"/>
                        </w:rPr>
                      </w:pPr>
                    </w:p>
                  </w:txbxContent>
                </v:textbox>
                <w10:wrap type="tight"/>
              </v:shape>
            </w:pict>
          </mc:Fallback>
        </mc:AlternateContent>
      </w:r>
      <w:bookmarkEnd w:id="210"/>
      <w:bookmarkEnd w:id="211"/>
    </w:p>
    <w:p w:rsidR="00205D26" w:rsidRPr="000D6D42" w:rsidRDefault="00205D26" w:rsidP="00AC3224">
      <w:pPr>
        <w:pStyle w:val="Heading3"/>
        <w:rPr>
          <w:rFonts w:asciiTheme="minorHAnsi" w:hAnsiTheme="minorHAnsi"/>
          <w:i/>
          <w:szCs w:val="22"/>
        </w:rPr>
      </w:pPr>
      <w:bookmarkStart w:id="214" w:name="_Toc353278597"/>
      <w:r w:rsidRPr="00FF714F">
        <w:rPr>
          <w:rFonts w:asciiTheme="minorHAnsi" w:hAnsiTheme="minorHAnsi"/>
          <w:szCs w:val="22"/>
          <w:u w:val="single"/>
        </w:rPr>
        <w:t>Sub-Project 11:</w:t>
      </w:r>
      <w:r w:rsidRPr="000D6D42">
        <w:rPr>
          <w:rFonts w:asciiTheme="minorHAnsi" w:hAnsiTheme="minorHAnsi"/>
          <w:szCs w:val="22"/>
        </w:rPr>
        <w:t xml:space="preserve"> “</w:t>
      </w:r>
      <w:r w:rsidRPr="000D6D42">
        <w:rPr>
          <w:rFonts w:asciiTheme="minorHAnsi" w:hAnsiTheme="minorHAnsi" w:cs="Arial"/>
          <w:color w:val="000000"/>
          <w:szCs w:val="22"/>
          <w:lang w:eastAsia="en-GB"/>
        </w:rPr>
        <w:t xml:space="preserve">Promoting the confidence building measures through the reconstruction of the central road from </w:t>
      </w:r>
      <w:proofErr w:type="spellStart"/>
      <w:r w:rsidRPr="000D6D42">
        <w:rPr>
          <w:rFonts w:asciiTheme="minorHAnsi" w:hAnsiTheme="minorHAnsi" w:cs="Arial"/>
          <w:color w:val="000000"/>
          <w:szCs w:val="22"/>
          <w:lang w:eastAsia="en-GB"/>
        </w:rPr>
        <w:t>Varnita</w:t>
      </w:r>
      <w:proofErr w:type="spellEnd"/>
      <w:r w:rsidRPr="000D6D42">
        <w:rPr>
          <w:rFonts w:asciiTheme="minorHAnsi" w:hAnsiTheme="minorHAnsi" w:cs="Arial"/>
          <w:color w:val="000000"/>
          <w:szCs w:val="22"/>
          <w:lang w:eastAsia="en-GB"/>
        </w:rPr>
        <w:t xml:space="preserve"> village”</w:t>
      </w:r>
      <w:bookmarkEnd w:id="212"/>
      <w:bookmarkEnd w:id="213"/>
      <w:bookmarkEnd w:id="214"/>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UNDP</w:t>
      </w:r>
      <w:r w:rsidRPr="000D6D42">
        <w:rPr>
          <w:rFonts w:asciiTheme="minorHAnsi" w:hAnsiTheme="minorHAnsi"/>
          <w:b/>
          <w:sz w:val="22"/>
          <w:szCs w:val="22"/>
        </w:rPr>
        <w:t xml:space="preserve"> </w:t>
      </w:r>
      <w:r w:rsidRPr="000D6D42">
        <w:rPr>
          <w:rFonts w:asciiTheme="minorHAnsi" w:hAnsiTheme="minorHAnsi"/>
          <w:sz w:val="22"/>
          <w:szCs w:val="22"/>
        </w:rPr>
        <w:t>Moldova</w:t>
      </w:r>
      <w:r w:rsidRPr="000D6D42">
        <w:rPr>
          <w:rFonts w:asciiTheme="minorHAnsi" w:hAnsiTheme="minorHAnsi"/>
          <w:b/>
          <w:sz w:val="22"/>
          <w:szCs w:val="22"/>
        </w:rPr>
        <w:t xml:space="preserve"> </w:t>
      </w:r>
      <w:r w:rsidRPr="000D6D42">
        <w:rPr>
          <w:rFonts w:asciiTheme="minorHAnsi" w:hAnsiTheme="minorHAnsi"/>
          <w:sz w:val="22"/>
          <w:szCs w:val="22"/>
        </w:rPr>
        <w:t xml:space="preserve">in partnership with </w:t>
      </w:r>
      <w:proofErr w:type="spellStart"/>
      <w:r w:rsidRPr="000D6D42">
        <w:rPr>
          <w:rFonts w:asciiTheme="minorHAnsi" w:hAnsiTheme="minorHAnsi"/>
          <w:sz w:val="22"/>
          <w:szCs w:val="22"/>
        </w:rPr>
        <w:t>Varnita</w:t>
      </w:r>
      <w:proofErr w:type="spellEnd"/>
      <w:r w:rsidRPr="000D6D42">
        <w:rPr>
          <w:rFonts w:asciiTheme="minorHAnsi" w:hAnsiTheme="minorHAnsi"/>
          <w:sz w:val="22"/>
          <w:szCs w:val="22"/>
        </w:rPr>
        <w:t xml:space="preserve"> local </w:t>
      </w:r>
      <w:r w:rsidR="00623EDF">
        <w:rPr>
          <w:rFonts w:asciiTheme="minorHAnsi" w:hAnsiTheme="minorHAnsi"/>
          <w:sz w:val="22"/>
          <w:szCs w:val="22"/>
        </w:rPr>
        <w:t xml:space="preserve">administration, </w:t>
      </w:r>
      <w:r w:rsidRPr="000D6D42">
        <w:rPr>
          <w:rFonts w:asciiTheme="minorHAnsi" w:hAnsiTheme="minorHAnsi"/>
          <w:sz w:val="22"/>
          <w:szCs w:val="22"/>
        </w:rPr>
        <w:t xml:space="preserve">implementation committee  </w:t>
      </w:r>
    </w:p>
    <w:p w:rsidR="00205D26" w:rsidRPr="000D6D42" w:rsidRDefault="00623EDF" w:rsidP="00205D26">
      <w:pPr>
        <w:rPr>
          <w:rFonts w:asciiTheme="minorHAnsi" w:hAnsiTheme="minorHAnsi"/>
          <w:sz w:val="22"/>
          <w:szCs w:val="22"/>
        </w:rPr>
      </w:pPr>
      <w:r w:rsidRPr="000D6D42">
        <w:rPr>
          <w:rFonts w:asciiTheme="minorHAnsi" w:hAnsiTheme="minorHAnsi"/>
          <w:b/>
          <w:noProof/>
          <w:szCs w:val="22"/>
          <w:lang w:val="en-US" w:eastAsia="ja-JP"/>
        </w:rPr>
        <w:drawing>
          <wp:anchor distT="0" distB="0" distL="114300" distR="114300" simplePos="0" relativeHeight="251834368" behindDoc="1" locked="0" layoutInCell="1" allowOverlap="1" wp14:anchorId="397C6E35" wp14:editId="759CBF11">
            <wp:simplePos x="0" y="0"/>
            <wp:positionH relativeFrom="column">
              <wp:posOffset>4415155</wp:posOffset>
            </wp:positionH>
            <wp:positionV relativeFrom="paragraph">
              <wp:posOffset>79375</wp:posOffset>
            </wp:positionV>
            <wp:extent cx="1923415" cy="1628775"/>
            <wp:effectExtent l="0" t="0" r="635" b="9525"/>
            <wp:wrapTight wrapText="bothSides">
              <wp:wrapPolygon edited="0">
                <wp:start x="0" y="0"/>
                <wp:lineTo x="0" y="21474"/>
                <wp:lineTo x="21393" y="21474"/>
                <wp:lineTo x="21393" y="0"/>
                <wp:lineTo x="0" y="0"/>
              </wp:wrapPolygon>
            </wp:wrapTight>
            <wp:docPr id="40" name="Picture 40" descr="C:\DOCUMENTS\UNDP\SCBM\Work Plans Reports\UE reports\2012\Foto + budjet partea dreapta1\Varnita(drum)-108 083,25 euro\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UNDP\SCBM\Work Plans Reports\UE reports\2012\Foto + budjet partea dreapta1\Varnita(drum)-108 083,25 euro\IMG_257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341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15</w:t>
      </w:r>
      <w:r w:rsidR="00623EDF">
        <w:rPr>
          <w:rFonts w:asciiTheme="minorHAnsi" w:hAnsiTheme="minorHAnsi"/>
          <w:sz w:val="22"/>
          <w:szCs w:val="22"/>
        </w:rPr>
        <w:t>,</w:t>
      </w:r>
      <w:r w:rsidRPr="000D6D42">
        <w:rPr>
          <w:rFonts w:asciiTheme="minorHAnsi" w:hAnsiTheme="minorHAnsi"/>
          <w:sz w:val="22"/>
          <w:szCs w:val="22"/>
        </w:rPr>
        <w:t xml:space="preserve">000 people from </w:t>
      </w:r>
      <w:proofErr w:type="spellStart"/>
      <w:r w:rsidRPr="000D6D42">
        <w:rPr>
          <w:rFonts w:asciiTheme="minorHAnsi" w:hAnsiTheme="minorHAnsi"/>
          <w:sz w:val="22"/>
          <w:szCs w:val="22"/>
        </w:rPr>
        <w:t>Varnita</w:t>
      </w:r>
      <w:proofErr w:type="spellEnd"/>
      <w:r w:rsidRPr="000D6D42">
        <w:rPr>
          <w:rFonts w:asciiTheme="minorHAnsi" w:hAnsiTheme="minorHAnsi"/>
          <w:sz w:val="22"/>
          <w:szCs w:val="22"/>
        </w:rPr>
        <w:t xml:space="preserve"> village and the town of Bender, nearby villages in the security zone, local community</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sz w:val="22"/>
          <w:szCs w:val="22"/>
        </w:rPr>
        <w:t>108,083 EUR</w:t>
      </w:r>
      <w:r w:rsidRPr="000D6D42">
        <w:rPr>
          <w:rFonts w:asciiTheme="minorHAnsi" w:hAnsiTheme="minorHAnsi"/>
          <w:sz w:val="22"/>
          <w:szCs w:val="22"/>
        </w:rPr>
        <w:tab/>
      </w:r>
    </w:p>
    <w:p w:rsidR="00205D26" w:rsidRPr="000D6D42" w:rsidRDefault="00623EDF" w:rsidP="00205D26">
      <w:pPr>
        <w:rPr>
          <w:rFonts w:asciiTheme="minorHAnsi" w:hAnsiTheme="minorHAnsi"/>
          <w:sz w:val="22"/>
          <w:szCs w:val="22"/>
        </w:rPr>
      </w:pPr>
      <w:r w:rsidRPr="000D6D42">
        <w:rPr>
          <w:rFonts w:asciiTheme="minorHAnsi" w:hAnsiTheme="minorHAnsi"/>
          <w:b/>
          <w:noProof/>
          <w:sz w:val="22"/>
          <w:szCs w:val="22"/>
          <w:lang w:val="en-US" w:eastAsia="ja-JP"/>
        </w:rPr>
        <w:drawing>
          <wp:anchor distT="0" distB="0" distL="114300" distR="114300" simplePos="0" relativeHeight="251835392" behindDoc="1" locked="0" layoutInCell="1" allowOverlap="1" wp14:anchorId="195AEAE3" wp14:editId="4FF1B5BE">
            <wp:simplePos x="0" y="0"/>
            <wp:positionH relativeFrom="column">
              <wp:posOffset>-48895</wp:posOffset>
            </wp:positionH>
            <wp:positionV relativeFrom="paragraph">
              <wp:posOffset>248920</wp:posOffset>
            </wp:positionV>
            <wp:extent cx="1478915" cy="1972310"/>
            <wp:effectExtent l="0" t="0" r="6985" b="8890"/>
            <wp:wrapTight wrapText="bothSides">
              <wp:wrapPolygon edited="0">
                <wp:start x="0" y="0"/>
                <wp:lineTo x="0" y="21489"/>
                <wp:lineTo x="21424" y="21489"/>
                <wp:lineTo x="21424" y="0"/>
                <wp:lineTo x="0" y="0"/>
              </wp:wrapPolygon>
            </wp:wrapTight>
            <wp:docPr id="41" name="Picture 41" descr="C:\DOCUMENTS\UNDP\SCBM\Work Plans Reports\UE reports\2012\Foto + budjet partea dreapta1\Varnita(drum)-108 083,25 euro\DSCF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UNDP\SCBM\Work Plans Reports\UE reports\2012\Foto + budjet partea dreapta1\Varnita(drum)-108 083,25 euro\DSCF810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891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Additional local contribution:</w:t>
      </w:r>
      <w:r w:rsidR="00205D26" w:rsidRPr="000D6D42">
        <w:rPr>
          <w:rFonts w:asciiTheme="minorHAnsi" w:hAnsiTheme="minorHAnsi"/>
          <w:sz w:val="22"/>
          <w:szCs w:val="22"/>
        </w:rPr>
        <w:t xml:space="preserve"> 3,125 EUR</w:t>
      </w:r>
      <w:r w:rsidR="00205D26" w:rsidRPr="000D6D42">
        <w:rPr>
          <w:rFonts w:asciiTheme="minorHAnsi" w:hAnsiTheme="minorHAnsi"/>
          <w:sz w:val="22"/>
          <w:szCs w:val="22"/>
        </w:rPr>
        <w:tab/>
      </w:r>
      <w:r w:rsidR="00205D26" w:rsidRPr="000D6D42">
        <w:rPr>
          <w:rFonts w:asciiTheme="minorHAnsi" w:hAnsiTheme="minorHAnsi"/>
          <w:sz w:val="22"/>
          <w:szCs w:val="22"/>
        </w:rPr>
        <w:tab/>
      </w:r>
      <w:r w:rsidR="00205D26" w:rsidRPr="000D6D42">
        <w:rPr>
          <w:rFonts w:asciiTheme="minorHAnsi" w:hAnsiTheme="minorHAnsi"/>
          <w:sz w:val="22"/>
          <w:szCs w:val="22"/>
        </w:rPr>
        <w:tab/>
      </w:r>
      <w:r w:rsidR="00205D26"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November 2012 – May 2013</w:t>
      </w: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sz w:val="22"/>
          <w:szCs w:val="22"/>
        </w:rPr>
        <w:tab/>
      </w:r>
    </w:p>
    <w:p w:rsidR="00623EDF" w:rsidRDefault="00205D26" w:rsidP="00623EDF">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623EDF" w:rsidP="00623EDF">
      <w:pPr>
        <w:jc w:val="both"/>
        <w:rPr>
          <w:rFonts w:asciiTheme="minorHAnsi" w:hAnsiTheme="minorHAnsi" w:cstheme="minorHAnsi"/>
          <w:sz w:val="22"/>
          <w:szCs w:val="22"/>
          <w:lang w:bidi="en-US"/>
        </w:rPr>
      </w:pPr>
      <w:r>
        <w:rPr>
          <w:rFonts w:asciiTheme="minorHAnsi" w:hAnsiTheme="minorHAnsi" w:cstheme="minorHAnsi"/>
          <w:sz w:val="22"/>
          <w:szCs w:val="22"/>
          <w:lang w:bidi="en-US"/>
        </w:rPr>
        <w:t>To reconstruct</w:t>
      </w:r>
      <w:r w:rsidR="00205D26" w:rsidRPr="000D6D42">
        <w:rPr>
          <w:rFonts w:asciiTheme="minorHAnsi" w:hAnsiTheme="minorHAnsi" w:cstheme="minorHAnsi"/>
          <w:sz w:val="22"/>
          <w:szCs w:val="22"/>
          <w:lang w:bidi="en-US"/>
        </w:rPr>
        <w:t xml:space="preserve"> and moderniz</w:t>
      </w:r>
      <w:r>
        <w:rPr>
          <w:rFonts w:asciiTheme="minorHAnsi" w:hAnsiTheme="minorHAnsi" w:cstheme="minorHAnsi"/>
          <w:sz w:val="22"/>
          <w:szCs w:val="22"/>
          <w:lang w:bidi="en-US"/>
        </w:rPr>
        <w:t>e</w:t>
      </w:r>
      <w:r w:rsidR="00205D26" w:rsidRPr="000D6D42">
        <w:rPr>
          <w:rFonts w:asciiTheme="minorHAnsi" w:hAnsiTheme="minorHAnsi" w:cstheme="minorHAnsi"/>
          <w:sz w:val="22"/>
          <w:szCs w:val="22"/>
          <w:lang w:bidi="en-US"/>
        </w:rPr>
        <w:t xml:space="preserve"> the </w:t>
      </w:r>
      <w:r>
        <w:rPr>
          <w:rFonts w:asciiTheme="minorHAnsi" w:hAnsiTheme="minorHAnsi" w:cstheme="minorHAnsi"/>
          <w:sz w:val="22"/>
          <w:szCs w:val="22"/>
          <w:lang w:bidi="en-US"/>
        </w:rPr>
        <w:t xml:space="preserve">main road from </w:t>
      </w:r>
      <w:proofErr w:type="spellStart"/>
      <w:r w:rsidRPr="000D6D42">
        <w:rPr>
          <w:rFonts w:asciiTheme="minorHAnsi" w:hAnsiTheme="minorHAnsi" w:cstheme="minorHAnsi"/>
          <w:sz w:val="22"/>
          <w:szCs w:val="22"/>
          <w:lang w:bidi="en-US"/>
        </w:rPr>
        <w:t>Varnita</w:t>
      </w:r>
      <w:proofErr w:type="spellEnd"/>
      <w:r w:rsidRPr="000D6D42">
        <w:rPr>
          <w:rFonts w:asciiTheme="minorHAnsi" w:hAnsiTheme="minorHAnsi" w:cstheme="minorHAnsi"/>
          <w:sz w:val="22"/>
          <w:szCs w:val="22"/>
          <w:lang w:bidi="en-US"/>
        </w:rPr>
        <w:t xml:space="preserve"> villag</w:t>
      </w:r>
      <w:r>
        <w:rPr>
          <w:rFonts w:asciiTheme="minorHAnsi" w:hAnsiTheme="minorHAnsi" w:cstheme="minorHAnsi"/>
          <w:sz w:val="22"/>
          <w:szCs w:val="22"/>
          <w:lang w:bidi="en-US"/>
        </w:rPr>
        <w:t xml:space="preserve">e, </w:t>
      </w:r>
      <w:proofErr w:type="spellStart"/>
      <w:r>
        <w:rPr>
          <w:rFonts w:asciiTheme="minorHAnsi" w:hAnsiTheme="minorHAnsi" w:cstheme="minorHAnsi"/>
          <w:sz w:val="22"/>
          <w:szCs w:val="22"/>
          <w:lang w:bidi="en-US"/>
        </w:rPr>
        <w:t>Anenii</w:t>
      </w:r>
      <w:proofErr w:type="spellEnd"/>
      <w:r>
        <w:rPr>
          <w:rFonts w:asciiTheme="minorHAnsi" w:hAnsiTheme="minorHAnsi" w:cstheme="minorHAnsi"/>
          <w:sz w:val="22"/>
          <w:szCs w:val="22"/>
          <w:lang w:bidi="en-US"/>
        </w:rPr>
        <w:t xml:space="preserve"> </w:t>
      </w:r>
      <w:proofErr w:type="spellStart"/>
      <w:r>
        <w:rPr>
          <w:rFonts w:asciiTheme="minorHAnsi" w:hAnsiTheme="minorHAnsi" w:cstheme="minorHAnsi"/>
          <w:sz w:val="22"/>
          <w:szCs w:val="22"/>
          <w:lang w:bidi="en-US"/>
        </w:rPr>
        <w:t>Noi</w:t>
      </w:r>
      <w:proofErr w:type="spellEnd"/>
      <w:r>
        <w:rPr>
          <w:rFonts w:asciiTheme="minorHAnsi" w:hAnsiTheme="minorHAnsi" w:cstheme="minorHAnsi"/>
          <w:sz w:val="22"/>
          <w:szCs w:val="22"/>
          <w:lang w:bidi="en-US"/>
        </w:rPr>
        <w:t xml:space="preserve"> district</w:t>
      </w:r>
      <w:r w:rsidR="00205D26" w:rsidRPr="000D6D42">
        <w:rPr>
          <w:rFonts w:asciiTheme="minorHAnsi" w:hAnsiTheme="minorHAnsi" w:cstheme="minorHAnsi"/>
          <w:sz w:val="22"/>
          <w:szCs w:val="22"/>
          <w:lang w:bidi="en-US"/>
        </w:rPr>
        <w:t>. The implement</w:t>
      </w:r>
      <w:r>
        <w:rPr>
          <w:rFonts w:asciiTheme="minorHAnsi" w:hAnsiTheme="minorHAnsi" w:cstheme="minorHAnsi"/>
          <w:sz w:val="22"/>
          <w:szCs w:val="22"/>
          <w:lang w:bidi="en-US"/>
        </w:rPr>
        <w:t>ation of this project will improve</w:t>
      </w:r>
      <w:r w:rsidR="00205D26" w:rsidRPr="000D6D42">
        <w:rPr>
          <w:rFonts w:asciiTheme="minorHAnsi" w:hAnsiTheme="minorHAnsi" w:cstheme="minorHAnsi"/>
          <w:sz w:val="22"/>
          <w:szCs w:val="22"/>
          <w:lang w:bidi="en-US"/>
        </w:rPr>
        <w:t xml:space="preserve"> access to the international route M-14 and </w:t>
      </w:r>
      <w:r>
        <w:rPr>
          <w:rFonts w:asciiTheme="minorHAnsi" w:hAnsiTheme="minorHAnsi" w:cstheme="minorHAnsi"/>
          <w:sz w:val="22"/>
          <w:szCs w:val="22"/>
          <w:lang w:bidi="en-US"/>
        </w:rPr>
        <w:t xml:space="preserve">ensure </w:t>
      </w:r>
      <w:r w:rsidR="00205D26" w:rsidRPr="000D6D42">
        <w:rPr>
          <w:rFonts w:asciiTheme="minorHAnsi" w:hAnsiTheme="minorHAnsi" w:cstheme="minorHAnsi"/>
          <w:sz w:val="22"/>
          <w:szCs w:val="22"/>
          <w:lang w:bidi="en-US"/>
        </w:rPr>
        <w:t>better communication between people from Bender</w:t>
      </w:r>
      <w:r>
        <w:rPr>
          <w:rFonts w:asciiTheme="minorHAnsi" w:hAnsiTheme="minorHAnsi" w:cstheme="minorHAnsi"/>
          <w:sz w:val="22"/>
          <w:szCs w:val="22"/>
          <w:lang w:bidi="en-US"/>
        </w:rPr>
        <w:t xml:space="preserve"> town</w:t>
      </w:r>
      <w:r w:rsidR="00205D26" w:rsidRPr="000D6D42">
        <w:rPr>
          <w:rFonts w:asciiTheme="minorHAnsi" w:hAnsiTheme="minorHAnsi" w:cstheme="minorHAnsi"/>
          <w:sz w:val="22"/>
          <w:szCs w:val="22"/>
          <w:lang w:bidi="en-US"/>
        </w:rPr>
        <w:t xml:space="preserve"> and </w:t>
      </w:r>
      <w:proofErr w:type="spellStart"/>
      <w:r w:rsidR="00205D26" w:rsidRPr="000D6D42">
        <w:rPr>
          <w:rFonts w:asciiTheme="minorHAnsi" w:hAnsiTheme="minorHAnsi" w:cstheme="minorHAnsi"/>
          <w:sz w:val="22"/>
          <w:szCs w:val="22"/>
          <w:lang w:bidi="en-US"/>
        </w:rPr>
        <w:t>Varnita</w:t>
      </w:r>
      <w:proofErr w:type="spellEnd"/>
      <w:r w:rsidR="00205D26" w:rsidRPr="000D6D42">
        <w:rPr>
          <w:rFonts w:asciiTheme="minorHAnsi" w:hAnsiTheme="minorHAnsi" w:cstheme="minorHAnsi"/>
          <w:sz w:val="22"/>
          <w:szCs w:val="22"/>
          <w:lang w:bidi="en-US"/>
        </w:rPr>
        <w:t xml:space="preserve"> village. SCBM Programme will renovate 564m out of 1250m, the total road length. The rest </w:t>
      </w:r>
      <w:r>
        <w:rPr>
          <w:rFonts w:asciiTheme="minorHAnsi" w:hAnsiTheme="minorHAnsi" w:cstheme="minorHAnsi"/>
          <w:sz w:val="22"/>
          <w:szCs w:val="22"/>
          <w:lang w:bidi="en-US"/>
        </w:rPr>
        <w:t>686m were already renovated by the Moldovan Social Investment Fund</w:t>
      </w:r>
      <w:r w:rsidR="00205D26" w:rsidRPr="000D6D42">
        <w:rPr>
          <w:rFonts w:asciiTheme="minorHAnsi" w:hAnsiTheme="minorHAnsi" w:cstheme="minorHAnsi"/>
          <w:sz w:val="22"/>
          <w:szCs w:val="22"/>
          <w:lang w:bidi="en-US"/>
        </w:rPr>
        <w:t>.</w:t>
      </w:r>
    </w:p>
    <w:p w:rsidR="00205D26" w:rsidRPr="000D6D42" w:rsidRDefault="00205D26" w:rsidP="00205D26">
      <w:pPr>
        <w:pBdr>
          <w:bottom w:val="single" w:sz="12" w:space="1" w:color="auto"/>
        </w:pBdr>
        <w:jc w:val="both"/>
        <w:rPr>
          <w:rFonts w:asciiTheme="minorHAnsi" w:hAnsiTheme="minorHAnsi" w:cs="Arial"/>
          <w:b/>
          <w:color w:val="000000"/>
          <w:sz w:val="22"/>
          <w:szCs w:val="22"/>
        </w:rPr>
      </w:pPr>
    </w:p>
    <w:p w:rsidR="009F0686"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623EDF" w:rsidRPr="000D6D42">
        <w:rPr>
          <w:rFonts w:asciiTheme="minorHAnsi" w:hAnsiTheme="minorHAnsi" w:cs="Arial"/>
          <w:b/>
          <w:color w:val="000000"/>
          <w:sz w:val="22"/>
          <w:szCs w:val="22"/>
        </w:rPr>
        <w:t>on going</w:t>
      </w:r>
      <w:r w:rsidR="009F0686" w:rsidRPr="000D6D42">
        <w:rPr>
          <w:rFonts w:asciiTheme="minorHAnsi" w:hAnsiTheme="minorHAnsi" w:cs="Arial"/>
          <w:b/>
          <w:color w:val="000000"/>
          <w:sz w:val="22"/>
          <w:szCs w:val="22"/>
        </w:rPr>
        <w:t xml:space="preserve">, to be completed in May of 2013 </w:t>
      </w:r>
    </w:p>
    <w:p w:rsidR="00623EDF" w:rsidRPr="00623EDF"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and signed the Memorandum of Understanding with the </w:t>
      </w:r>
      <w:proofErr w:type="spellStart"/>
      <w:r w:rsidRPr="000D6D42">
        <w:rPr>
          <w:rFonts w:asciiTheme="minorHAnsi" w:hAnsiTheme="minorHAnsi"/>
          <w:sz w:val="22"/>
          <w:szCs w:val="22"/>
        </w:rPr>
        <w:t>Varnita</w:t>
      </w:r>
      <w:proofErr w:type="spellEnd"/>
      <w:r w:rsidRPr="000D6D42">
        <w:rPr>
          <w:rFonts w:asciiTheme="minorHAnsi" w:hAnsiTheme="minorHAnsi"/>
          <w:sz w:val="22"/>
          <w:szCs w:val="22"/>
        </w:rPr>
        <w:t xml:space="preserve"> village local administration. All technical estimates ha</w:t>
      </w:r>
      <w:r w:rsidR="00623EDF">
        <w:rPr>
          <w:rFonts w:asciiTheme="minorHAnsi" w:hAnsiTheme="minorHAnsi"/>
          <w:sz w:val="22"/>
          <w:szCs w:val="22"/>
        </w:rPr>
        <w:t>ve</w:t>
      </w:r>
      <w:r w:rsidRPr="000D6D42">
        <w:rPr>
          <w:rFonts w:asciiTheme="minorHAnsi" w:hAnsiTheme="minorHAnsi"/>
          <w:sz w:val="22"/>
          <w:szCs w:val="22"/>
        </w:rPr>
        <w:t xml:space="preserve"> been carried </w:t>
      </w:r>
      <w:r w:rsidR="00623EDF" w:rsidRPr="000D6D42">
        <w:rPr>
          <w:rFonts w:asciiTheme="minorHAnsi" w:hAnsiTheme="minorHAnsi"/>
          <w:sz w:val="22"/>
          <w:szCs w:val="22"/>
        </w:rPr>
        <w:t>out;</w:t>
      </w:r>
      <w:r w:rsidRPr="000D6D42">
        <w:rPr>
          <w:rFonts w:asciiTheme="minorHAnsi" w:hAnsiTheme="minorHAnsi"/>
          <w:sz w:val="22"/>
          <w:szCs w:val="22"/>
        </w:rPr>
        <w:t xml:space="preserve"> a construction company has been selected through an open tender to run the works. The reconstruction activities were started in November. 15% of the works were delivered. </w:t>
      </w:r>
      <w:r w:rsidR="00623EDF">
        <w:rPr>
          <w:rFonts w:asciiTheme="minorHAnsi" w:hAnsiTheme="minorHAnsi"/>
          <w:sz w:val="22"/>
          <w:szCs w:val="22"/>
        </w:rPr>
        <w:t>R</w:t>
      </w:r>
      <w:r w:rsidRPr="000D6D42">
        <w:rPr>
          <w:rFonts w:asciiTheme="minorHAnsi" w:hAnsiTheme="minorHAnsi"/>
          <w:sz w:val="22"/>
          <w:szCs w:val="22"/>
        </w:rPr>
        <w:t xml:space="preserve">econstruction works were postponed </w:t>
      </w:r>
      <w:r w:rsidR="00623EDF">
        <w:rPr>
          <w:rFonts w:asciiTheme="minorHAnsi" w:hAnsiTheme="minorHAnsi"/>
          <w:sz w:val="22"/>
          <w:szCs w:val="22"/>
        </w:rPr>
        <w:t>in winter time</w:t>
      </w:r>
      <w:r w:rsidRPr="000D6D42">
        <w:rPr>
          <w:rFonts w:asciiTheme="minorHAnsi" w:hAnsiTheme="minorHAnsi"/>
          <w:sz w:val="22"/>
          <w:szCs w:val="22"/>
        </w:rPr>
        <w:t xml:space="preserve"> due</w:t>
      </w:r>
      <w:r w:rsidR="00FF714F">
        <w:rPr>
          <w:rFonts w:asciiTheme="minorHAnsi" w:hAnsiTheme="minorHAnsi"/>
          <w:sz w:val="22"/>
          <w:szCs w:val="22"/>
        </w:rPr>
        <w:t xml:space="preserve"> to the bad w</w:t>
      </w:r>
      <w:r w:rsidR="00623EDF">
        <w:rPr>
          <w:rFonts w:asciiTheme="minorHAnsi" w:hAnsiTheme="minorHAnsi"/>
          <w:sz w:val="22"/>
          <w:szCs w:val="22"/>
        </w:rPr>
        <w:t>ea</w:t>
      </w:r>
      <w:r w:rsidR="00FF714F">
        <w:rPr>
          <w:rFonts w:asciiTheme="minorHAnsi" w:hAnsiTheme="minorHAnsi"/>
          <w:sz w:val="22"/>
          <w:szCs w:val="22"/>
        </w:rPr>
        <w:t>ther conditions.</w:t>
      </w:r>
    </w:p>
    <w:p w:rsidR="00205D26" w:rsidRPr="000D6D42" w:rsidRDefault="00623EDF" w:rsidP="00205D26">
      <w:pPr>
        <w:pStyle w:val="Heading3"/>
        <w:rPr>
          <w:rFonts w:asciiTheme="minorHAnsi" w:hAnsiTheme="minorHAnsi"/>
          <w:b w:val="0"/>
          <w:szCs w:val="22"/>
        </w:rPr>
      </w:pPr>
      <w:bookmarkStart w:id="215" w:name="_Toc351451305"/>
      <w:bookmarkStart w:id="216" w:name="_Toc351523859"/>
      <w:bookmarkStart w:id="217" w:name="_Toc353278598"/>
      <w:r w:rsidRPr="000D6D42">
        <w:rPr>
          <w:rFonts w:asciiTheme="minorHAnsi" w:hAnsiTheme="minorHAnsi"/>
          <w:noProof/>
          <w:szCs w:val="22"/>
          <w:lang w:val="en-US" w:eastAsia="ja-JP"/>
        </w:rPr>
        <w:drawing>
          <wp:anchor distT="0" distB="0" distL="114300" distR="114300" simplePos="0" relativeHeight="251837440" behindDoc="1" locked="0" layoutInCell="1" allowOverlap="1" wp14:anchorId="06D62B78" wp14:editId="614E4E38">
            <wp:simplePos x="0" y="0"/>
            <wp:positionH relativeFrom="column">
              <wp:posOffset>4253865</wp:posOffset>
            </wp:positionH>
            <wp:positionV relativeFrom="paragraph">
              <wp:posOffset>365760</wp:posOffset>
            </wp:positionV>
            <wp:extent cx="2178050" cy="1633220"/>
            <wp:effectExtent l="0" t="0" r="0" b="5080"/>
            <wp:wrapTight wrapText="bothSides">
              <wp:wrapPolygon edited="0">
                <wp:start x="0" y="0"/>
                <wp:lineTo x="0" y="21415"/>
                <wp:lineTo x="21348" y="21415"/>
                <wp:lineTo x="21348" y="0"/>
                <wp:lineTo x="0" y="0"/>
              </wp:wrapPolygon>
            </wp:wrapTight>
            <wp:docPr id="52" name="Picture 52" descr="C:\DOCUMENTS\UNDP\SCBM\Work Plans Reports\UE reports\2012\Foto + budjet partea dreapta2\Firladeni(piata agro)-147 725,80 euro\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UNDP\SCBM\Work Plans Reports\UE reports\2012\Foto + budjet partea dreapta2\Firladeni(piata agro)-147 725,80 euro\IMG_250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780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623EDF">
        <w:rPr>
          <w:rFonts w:asciiTheme="minorHAnsi" w:hAnsiTheme="minorHAnsi"/>
          <w:szCs w:val="22"/>
          <w:u w:val="single"/>
        </w:rPr>
        <w:t>Sub-Project 12:</w:t>
      </w:r>
      <w:r>
        <w:rPr>
          <w:rFonts w:asciiTheme="minorHAnsi" w:hAnsiTheme="minorHAnsi"/>
          <w:szCs w:val="22"/>
        </w:rPr>
        <w:t xml:space="preserve"> </w:t>
      </w:r>
      <w:r w:rsidR="00205D26" w:rsidRPr="000D6D42">
        <w:rPr>
          <w:rFonts w:asciiTheme="minorHAnsi" w:hAnsiTheme="minorHAnsi"/>
          <w:szCs w:val="22"/>
        </w:rPr>
        <w:t>“</w:t>
      </w:r>
      <w:r w:rsidR="00205D26" w:rsidRPr="000D6D42">
        <w:rPr>
          <w:rFonts w:asciiTheme="minorHAnsi" w:hAnsiTheme="minorHAnsi" w:cs="Arial"/>
          <w:color w:val="000000"/>
          <w:szCs w:val="22"/>
          <w:lang w:eastAsia="en-GB"/>
        </w:rPr>
        <w:t xml:space="preserve">Promoting the confidence building measures through the construction square community trade in the village of </w:t>
      </w:r>
      <w:proofErr w:type="spellStart"/>
      <w:r w:rsidR="00205D26" w:rsidRPr="000D6D42">
        <w:rPr>
          <w:rFonts w:asciiTheme="minorHAnsi" w:hAnsiTheme="minorHAnsi" w:cs="Arial"/>
          <w:color w:val="000000"/>
          <w:szCs w:val="22"/>
          <w:lang w:eastAsia="en-GB"/>
        </w:rPr>
        <w:t>Firladeni</w:t>
      </w:r>
      <w:proofErr w:type="spellEnd"/>
      <w:r w:rsidR="00205D26" w:rsidRPr="000D6D42">
        <w:rPr>
          <w:rFonts w:asciiTheme="minorHAnsi" w:hAnsiTheme="minorHAnsi" w:cs="Arial"/>
          <w:color w:val="000000"/>
          <w:szCs w:val="22"/>
          <w:lang w:eastAsia="en-GB"/>
        </w:rPr>
        <w:t>”</w:t>
      </w:r>
      <w:bookmarkEnd w:id="215"/>
      <w:bookmarkEnd w:id="216"/>
      <w:bookmarkEnd w:id="217"/>
    </w:p>
    <w:p w:rsidR="00623EDF" w:rsidRPr="00623EDF" w:rsidRDefault="00623EDF" w:rsidP="00205D26">
      <w:pPr>
        <w:rPr>
          <w:rFonts w:asciiTheme="minorHAnsi" w:hAnsiTheme="minorHAnsi"/>
          <w:sz w:val="20"/>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UNDP</w:t>
      </w:r>
      <w:r w:rsidRPr="000D6D42">
        <w:rPr>
          <w:rFonts w:asciiTheme="minorHAnsi" w:hAnsiTheme="minorHAnsi"/>
          <w:b/>
          <w:sz w:val="22"/>
          <w:szCs w:val="22"/>
        </w:rPr>
        <w:t xml:space="preserve"> </w:t>
      </w:r>
      <w:r w:rsidRPr="000D6D42">
        <w:rPr>
          <w:rFonts w:asciiTheme="minorHAnsi" w:hAnsiTheme="minorHAnsi"/>
          <w:sz w:val="22"/>
          <w:szCs w:val="22"/>
        </w:rPr>
        <w:t>Moldova</w:t>
      </w:r>
      <w:r w:rsidRPr="000D6D42">
        <w:rPr>
          <w:rFonts w:asciiTheme="minorHAnsi" w:hAnsiTheme="minorHAnsi"/>
          <w:b/>
          <w:sz w:val="22"/>
          <w:szCs w:val="22"/>
        </w:rPr>
        <w:t xml:space="preserve"> </w:t>
      </w:r>
      <w:r w:rsidRPr="000D6D42">
        <w:rPr>
          <w:rFonts w:asciiTheme="minorHAnsi" w:hAnsiTheme="minorHAnsi"/>
          <w:sz w:val="22"/>
          <w:szCs w:val="22"/>
        </w:rPr>
        <w:t xml:space="preserve">in partnership with </w:t>
      </w:r>
      <w:proofErr w:type="spellStart"/>
      <w:r w:rsidRPr="000D6D42">
        <w:rPr>
          <w:rFonts w:asciiTheme="minorHAnsi" w:hAnsiTheme="minorHAnsi"/>
          <w:sz w:val="22"/>
          <w:szCs w:val="22"/>
        </w:rPr>
        <w:t>Firl</w:t>
      </w:r>
      <w:r w:rsidR="00623EDF">
        <w:rPr>
          <w:rFonts w:asciiTheme="minorHAnsi" w:hAnsiTheme="minorHAnsi"/>
          <w:sz w:val="22"/>
          <w:szCs w:val="22"/>
        </w:rPr>
        <w:t>adeni</w:t>
      </w:r>
      <w:proofErr w:type="spellEnd"/>
      <w:r w:rsidR="00623EDF">
        <w:rPr>
          <w:rFonts w:asciiTheme="minorHAnsi" w:hAnsiTheme="minorHAnsi"/>
          <w:sz w:val="22"/>
          <w:szCs w:val="22"/>
        </w:rPr>
        <w:t xml:space="preserve"> local administration, </w:t>
      </w:r>
      <w:r w:rsidRPr="000D6D42">
        <w:rPr>
          <w:rFonts w:asciiTheme="minorHAnsi" w:hAnsiTheme="minorHAnsi"/>
          <w:sz w:val="22"/>
          <w:szCs w:val="22"/>
        </w:rPr>
        <w:t xml:space="preserve">implementation committee  </w:t>
      </w:r>
    </w:p>
    <w:p w:rsidR="00205D26" w:rsidRPr="000D6D42" w:rsidRDefault="006C73D0" w:rsidP="006C73D0">
      <w:pPr>
        <w:jc w:val="right"/>
        <w:rPr>
          <w:rFonts w:asciiTheme="minorHAnsi" w:hAnsiTheme="minorHAnsi"/>
          <w:sz w:val="22"/>
          <w:szCs w:val="22"/>
        </w:rPr>
      </w:pPr>
      <w:r w:rsidRPr="000D6D42">
        <w:rPr>
          <w:rFonts w:asciiTheme="minorHAnsi" w:hAnsiTheme="minorHAnsi"/>
          <w:sz w:val="22"/>
          <w:szCs w:val="22"/>
        </w:rPr>
        <w:t xml:space="preserve"> </w:t>
      </w:r>
    </w:p>
    <w:p w:rsidR="00205D26" w:rsidRPr="000D6D42" w:rsidRDefault="00205D26" w:rsidP="00205D26">
      <w:pPr>
        <w:autoSpaceDE w:val="0"/>
        <w:autoSpaceDN w:val="0"/>
        <w:adjustRightInd w:val="0"/>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6</w:t>
      </w:r>
      <w:r w:rsidR="00623EDF">
        <w:rPr>
          <w:rFonts w:asciiTheme="minorHAnsi" w:hAnsiTheme="minorHAnsi"/>
          <w:sz w:val="22"/>
          <w:szCs w:val="22"/>
        </w:rPr>
        <w:t>,</w:t>
      </w:r>
      <w:r w:rsidRPr="000D6D42">
        <w:rPr>
          <w:rFonts w:asciiTheme="minorHAnsi" w:hAnsiTheme="minorHAnsi"/>
          <w:sz w:val="22"/>
          <w:szCs w:val="22"/>
        </w:rPr>
        <w:t xml:space="preserve">000 people from </w:t>
      </w:r>
      <w:proofErr w:type="spellStart"/>
      <w:r w:rsidRPr="000D6D42">
        <w:rPr>
          <w:rFonts w:asciiTheme="minorHAnsi" w:hAnsiTheme="minorHAnsi"/>
          <w:sz w:val="22"/>
          <w:szCs w:val="22"/>
        </w:rPr>
        <w:t>Firladeni</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Gisca</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Protegalovca</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Parcani</w:t>
      </w:r>
      <w:proofErr w:type="spellEnd"/>
      <w:r w:rsidRPr="000D6D42">
        <w:rPr>
          <w:rFonts w:asciiTheme="minorHAnsi" w:hAnsiTheme="minorHAnsi"/>
          <w:sz w:val="22"/>
          <w:szCs w:val="22"/>
        </w:rPr>
        <w:t xml:space="preserve"> villages and the town of Bender, local authorities</w:t>
      </w:r>
    </w:p>
    <w:p w:rsidR="00205D26" w:rsidRPr="000D6D42" w:rsidRDefault="00205D26" w:rsidP="00205D26">
      <w:pPr>
        <w:rPr>
          <w:rFonts w:asciiTheme="minorHAnsi" w:hAnsiTheme="minorHAnsi"/>
          <w:b/>
          <w:sz w:val="22"/>
          <w:szCs w:val="22"/>
        </w:rPr>
      </w:pPr>
    </w:p>
    <w:p w:rsidR="00205D26" w:rsidRPr="000D6D42" w:rsidRDefault="00623EDF"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90688" behindDoc="0" locked="0" layoutInCell="1" allowOverlap="1" wp14:anchorId="141B99F5" wp14:editId="01EDF6CB">
                <wp:simplePos x="0" y="0"/>
                <wp:positionH relativeFrom="column">
                  <wp:posOffset>4254500</wp:posOffset>
                </wp:positionH>
                <wp:positionV relativeFrom="paragraph">
                  <wp:posOffset>132080</wp:posOffset>
                </wp:positionV>
                <wp:extent cx="2178050" cy="158750"/>
                <wp:effectExtent l="0" t="0" r="0" b="0"/>
                <wp:wrapTight wrapText="bothSides">
                  <wp:wrapPolygon edited="0">
                    <wp:start x="0" y="0"/>
                    <wp:lineTo x="0" y="18144"/>
                    <wp:lineTo x="21348" y="18144"/>
                    <wp:lineTo x="21348" y="0"/>
                    <wp:lineTo x="0" y="0"/>
                  </wp:wrapPolygon>
                </wp:wrapTight>
                <wp:docPr id="96" name="Text Box 96"/>
                <wp:cNvGraphicFramePr/>
                <a:graphic xmlns:a="http://schemas.openxmlformats.org/drawingml/2006/main">
                  <a:graphicData uri="http://schemas.microsoft.com/office/word/2010/wordprocessingShape">
                    <wps:wsp>
                      <wps:cNvSpPr txBox="1"/>
                      <wps:spPr>
                        <a:xfrm>
                          <a:off x="0" y="0"/>
                          <a:ext cx="2178050" cy="158750"/>
                        </a:xfrm>
                        <a:prstGeom prst="rect">
                          <a:avLst/>
                        </a:prstGeom>
                        <a:solidFill>
                          <a:prstClr val="white"/>
                        </a:solidFill>
                        <a:ln>
                          <a:noFill/>
                        </a:ln>
                        <a:effectLst/>
                      </wps:spPr>
                      <wps:txbx>
                        <w:txbxContent>
                          <w:p w:rsidR="00F922AF" w:rsidRPr="00AC3224" w:rsidRDefault="00F922AF" w:rsidP="00AC3224">
                            <w:pPr>
                              <w:pStyle w:val="Caption"/>
                              <w:rPr>
                                <w:i/>
                                <w:noProof/>
                                <w:lang w:val="en-US"/>
                              </w:rPr>
                            </w:pPr>
                            <w:proofErr w:type="spellStart"/>
                            <w:r w:rsidRPr="00AC3224">
                              <w:rPr>
                                <w:i/>
                                <w:lang w:val="en-US"/>
                              </w:rPr>
                              <w:t>Firladeni</w:t>
                            </w:r>
                            <w:proofErr w:type="spellEnd"/>
                            <w:r w:rsidRPr="00AC3224">
                              <w:rPr>
                                <w:i/>
                                <w:lang w:val="en-US"/>
                              </w:rPr>
                              <w:t>, community market,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52" type="#_x0000_t202" style="position:absolute;margin-left:335pt;margin-top:10.4pt;width:171.5pt;height:12.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" stroked="f">
                <v:textbox inset="0,0,0,0">
                  <w:txbxContent>
                    <w:p w:rsidR="00F922AF" w:rsidRPr="00AC3224" w:rsidRDefault="00F922AF" w:rsidP="00AC3224">
                      <w:pPr>
                        <w:pStyle w:val="Caption"/>
                        <w:rPr>
                          <w:i/>
                          <w:noProof/>
                          <w:lang w:val="en-US"/>
                        </w:rPr>
                      </w:pPr>
                      <w:proofErr w:type="spellStart"/>
                      <w:r w:rsidRPr="00AC3224">
                        <w:rPr>
                          <w:i/>
                          <w:lang w:val="en-US"/>
                        </w:rPr>
                        <w:t>Firladeni</w:t>
                      </w:r>
                      <w:proofErr w:type="spellEnd"/>
                      <w:r w:rsidRPr="00AC3224">
                        <w:rPr>
                          <w:i/>
                          <w:lang w:val="en-US"/>
                        </w:rPr>
                        <w:t>, community market, before</w:t>
                      </w:r>
                    </w:p>
                  </w:txbxContent>
                </v:textbox>
                <w10:wrap type="tight"/>
              </v:shape>
            </w:pict>
          </mc:Fallback>
        </mc:AlternateContent>
      </w:r>
      <w:r w:rsidR="00205D26" w:rsidRPr="000D6D42">
        <w:rPr>
          <w:rFonts w:asciiTheme="minorHAnsi" w:hAnsiTheme="minorHAnsi"/>
          <w:b/>
          <w:sz w:val="22"/>
          <w:szCs w:val="22"/>
        </w:rPr>
        <w:t xml:space="preserve">Budget: </w:t>
      </w:r>
      <w:r w:rsidR="00205D26" w:rsidRPr="000D6D42">
        <w:rPr>
          <w:rFonts w:asciiTheme="minorHAnsi" w:hAnsiTheme="minorHAnsi"/>
          <w:sz w:val="22"/>
          <w:szCs w:val="22"/>
        </w:rPr>
        <w:t>147,725 EUR</w:t>
      </w:r>
      <w:r w:rsidR="00205D26" w:rsidRPr="000D6D42">
        <w:rPr>
          <w:rFonts w:asciiTheme="minorHAnsi" w:hAnsiTheme="minorHAnsi"/>
          <w:sz w:val="22"/>
          <w:szCs w:val="22"/>
        </w:rPr>
        <w:tab/>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Estimated additional local contribution:</w:t>
      </w:r>
      <w:r w:rsidRPr="000D6D42">
        <w:rPr>
          <w:rFonts w:asciiTheme="minorHAnsi" w:hAnsiTheme="minorHAnsi"/>
          <w:sz w:val="22"/>
          <w:szCs w:val="22"/>
        </w:rPr>
        <w:t xml:space="preserve"> 37,500 EUR</w:t>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623EDF" w:rsidP="00205D26">
      <w:pPr>
        <w:rPr>
          <w:rFonts w:asciiTheme="minorHAnsi" w:hAnsiTheme="minorHAnsi"/>
          <w:sz w:val="22"/>
          <w:szCs w:val="22"/>
        </w:rPr>
      </w:pPr>
      <w:r w:rsidRPr="000D6D42">
        <w:rPr>
          <w:rFonts w:asciiTheme="minorHAnsi" w:hAnsiTheme="minorHAnsi" w:cs="Arial"/>
          <w:b/>
          <w:noProof/>
          <w:color w:val="000000"/>
          <w:sz w:val="22"/>
          <w:szCs w:val="22"/>
          <w:lang w:val="en-US" w:eastAsia="ja-JP"/>
        </w:rPr>
        <w:lastRenderedPageBreak/>
        <w:drawing>
          <wp:anchor distT="0" distB="0" distL="114300" distR="114300" simplePos="0" relativeHeight="251838464" behindDoc="1" locked="0" layoutInCell="1" allowOverlap="1" wp14:anchorId="2121725C" wp14:editId="1B2CF823">
            <wp:simplePos x="0" y="0"/>
            <wp:positionH relativeFrom="column">
              <wp:posOffset>7620</wp:posOffset>
            </wp:positionH>
            <wp:positionV relativeFrom="paragraph">
              <wp:posOffset>172085</wp:posOffset>
            </wp:positionV>
            <wp:extent cx="1947545" cy="1738630"/>
            <wp:effectExtent l="0" t="0" r="0" b="0"/>
            <wp:wrapTight wrapText="bothSides">
              <wp:wrapPolygon edited="0">
                <wp:start x="0" y="0"/>
                <wp:lineTo x="0" y="21300"/>
                <wp:lineTo x="21339" y="21300"/>
                <wp:lineTo x="21339" y="0"/>
                <wp:lineTo x="0" y="0"/>
              </wp:wrapPolygon>
            </wp:wrapTight>
            <wp:docPr id="57" name="Picture 57" descr="C:\Users\natalia.djandjgava\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jandjgava\Pictures\2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754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November 2012 – September 2013</w:t>
      </w:r>
    </w:p>
    <w:p w:rsidR="00205D26" w:rsidRPr="000D6D42" w:rsidRDefault="00205D26" w:rsidP="00205D26">
      <w:pPr>
        <w:rPr>
          <w:rFonts w:asciiTheme="minorHAnsi" w:hAnsiTheme="minorHAnsi"/>
          <w:b/>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Structural design and construction of the new community market;</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Supporting the confi</w:t>
      </w:r>
      <w:r w:rsidR="00623EDF">
        <w:rPr>
          <w:rFonts w:asciiTheme="minorHAnsi" w:hAnsiTheme="minorHAnsi" w:cstheme="minorHAnsi"/>
          <w:sz w:val="22"/>
          <w:szCs w:val="22"/>
          <w:lang w:val="en-GB" w:bidi="en-US"/>
        </w:rPr>
        <w:t>dence building measures by i</w:t>
      </w:r>
      <w:r w:rsidRPr="000D6D42">
        <w:rPr>
          <w:rFonts w:asciiTheme="minorHAnsi" w:hAnsiTheme="minorHAnsi" w:cstheme="minorHAnsi"/>
          <w:sz w:val="22"/>
          <w:szCs w:val="22"/>
          <w:lang w:val="en-GB" w:bidi="en-US"/>
        </w:rPr>
        <w:t xml:space="preserve">mproving and expanding the local trade activities between people from both banks of the </w:t>
      </w:r>
      <w:proofErr w:type="spellStart"/>
      <w:r w:rsidRPr="000D6D42">
        <w:rPr>
          <w:rFonts w:asciiTheme="minorHAnsi" w:hAnsiTheme="minorHAnsi" w:cstheme="minorHAnsi"/>
          <w:sz w:val="22"/>
          <w:szCs w:val="22"/>
          <w:lang w:val="en-GB" w:bidi="en-US"/>
        </w:rPr>
        <w:t>Nistru</w:t>
      </w:r>
      <w:proofErr w:type="spellEnd"/>
      <w:r w:rsidRPr="000D6D42">
        <w:rPr>
          <w:rFonts w:asciiTheme="minorHAnsi" w:hAnsiTheme="minorHAnsi" w:cstheme="minorHAnsi"/>
          <w:sz w:val="22"/>
          <w:szCs w:val="22"/>
          <w:lang w:val="en-GB" w:bidi="en-US"/>
        </w:rPr>
        <w:t xml:space="preserve"> River.</w:t>
      </w:r>
    </w:p>
    <w:p w:rsidR="00AC3224" w:rsidRPr="000D6D42" w:rsidRDefault="00AC3224" w:rsidP="00205D26">
      <w:pPr>
        <w:pBdr>
          <w:bottom w:val="single" w:sz="12" w:space="1" w:color="auto"/>
        </w:pBdr>
        <w:jc w:val="both"/>
        <w:rPr>
          <w:rFonts w:asciiTheme="minorHAnsi" w:hAnsiTheme="minorHAnsi" w:cs="Arial"/>
          <w:b/>
          <w:color w:val="000000"/>
          <w:sz w:val="22"/>
          <w:szCs w:val="22"/>
        </w:rPr>
      </w:pPr>
    </w:p>
    <w:p w:rsidR="0073667F"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73667F" w:rsidRPr="000D6D42">
        <w:rPr>
          <w:rFonts w:asciiTheme="minorHAnsi" w:hAnsiTheme="minorHAnsi" w:cs="Arial"/>
          <w:b/>
          <w:color w:val="000000"/>
          <w:sz w:val="22"/>
          <w:szCs w:val="22"/>
        </w:rPr>
        <w:t xml:space="preserve">to be completed in August 2013 </w:t>
      </w:r>
    </w:p>
    <w:p w:rsidR="00AC3224" w:rsidRPr="000D6D42" w:rsidRDefault="00623EDF" w:rsidP="00205D26">
      <w:pPr>
        <w:pBdr>
          <w:bottom w:val="single" w:sz="12" w:space="1" w:color="auto"/>
        </w:pBd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888640" behindDoc="0" locked="0" layoutInCell="1" allowOverlap="1" wp14:anchorId="2738107D" wp14:editId="2CDD409C">
                <wp:simplePos x="0" y="0"/>
                <wp:positionH relativeFrom="column">
                  <wp:posOffset>-2041525</wp:posOffset>
                </wp:positionH>
                <wp:positionV relativeFrom="paragraph">
                  <wp:posOffset>192405</wp:posOffset>
                </wp:positionV>
                <wp:extent cx="1944370" cy="265430"/>
                <wp:effectExtent l="0" t="0" r="0" b="1270"/>
                <wp:wrapTight wrapText="bothSides">
                  <wp:wrapPolygon edited="0">
                    <wp:start x="0" y="0"/>
                    <wp:lineTo x="0" y="20153"/>
                    <wp:lineTo x="21374" y="20153"/>
                    <wp:lineTo x="21374"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1944370" cy="265430"/>
                        </a:xfrm>
                        <a:prstGeom prst="rect">
                          <a:avLst/>
                        </a:prstGeom>
                        <a:solidFill>
                          <a:prstClr val="white"/>
                        </a:solidFill>
                        <a:ln>
                          <a:noFill/>
                        </a:ln>
                        <a:effectLst/>
                      </wps:spPr>
                      <wps:txbx>
                        <w:txbxContent>
                          <w:p w:rsidR="00F922AF" w:rsidRPr="00A34A0F" w:rsidRDefault="00F922AF" w:rsidP="00AC3224">
                            <w:pPr>
                              <w:pStyle w:val="Caption"/>
                              <w:rPr>
                                <w:rFonts w:cs="Arial"/>
                                <w:i/>
                                <w:noProof/>
                                <w:color w:val="000000"/>
                                <w:lang w:val="en-US"/>
                              </w:rPr>
                            </w:pPr>
                            <w:r w:rsidRPr="00A34A0F">
                              <w:rPr>
                                <w:i/>
                                <w:lang w:val="en-US"/>
                              </w:rPr>
                              <w:t>Expected design of the community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53" type="#_x0000_t202" style="position:absolute;left:0;text-align:left;margin-left:-160.75pt;margin-top:15.15pt;width:153.1pt;height:20.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" stroked="f">
                <v:textbox inset="0,0,0,0">
                  <w:txbxContent>
                    <w:p w:rsidR="00F922AF" w:rsidRPr="00A34A0F" w:rsidRDefault="00F922AF" w:rsidP="00AC3224">
                      <w:pPr>
                        <w:pStyle w:val="Caption"/>
                        <w:rPr>
                          <w:rFonts w:cs="Arial"/>
                          <w:i/>
                          <w:noProof/>
                          <w:color w:val="000000"/>
                          <w:lang w:val="en-US"/>
                        </w:rPr>
                      </w:pPr>
                      <w:r w:rsidRPr="00A34A0F">
                        <w:rPr>
                          <w:i/>
                          <w:lang w:val="en-US"/>
                        </w:rPr>
                        <w:t>Expected design of the community market</w:t>
                      </w:r>
                    </w:p>
                  </w:txbxContent>
                </v:textbox>
                <w10:wrap type="tight"/>
              </v:shape>
            </w:pict>
          </mc:Fallback>
        </mc:AlternateContent>
      </w:r>
      <w:r w:rsidR="00205D26" w:rsidRPr="000D6D42">
        <w:rPr>
          <w:rFonts w:asciiTheme="minorHAnsi" w:hAnsiTheme="minorHAnsi"/>
          <w:sz w:val="22"/>
          <w:szCs w:val="22"/>
        </w:rPr>
        <w:t xml:space="preserve">The project team has helped to establish the local implementation committee, negotiated the Memorandum of Understanding with the </w:t>
      </w:r>
      <w:proofErr w:type="spellStart"/>
      <w:r w:rsidR="00205D26" w:rsidRPr="000D6D42">
        <w:rPr>
          <w:rFonts w:asciiTheme="minorHAnsi" w:hAnsiTheme="minorHAnsi"/>
          <w:sz w:val="22"/>
          <w:szCs w:val="22"/>
        </w:rPr>
        <w:t>Firladeni</w:t>
      </w:r>
      <w:proofErr w:type="spellEnd"/>
      <w:r w:rsidR="00205D26" w:rsidRPr="000D6D42">
        <w:rPr>
          <w:rFonts w:asciiTheme="minorHAnsi" w:hAnsiTheme="minorHAnsi"/>
          <w:sz w:val="22"/>
          <w:szCs w:val="22"/>
        </w:rPr>
        <w:t xml:space="preserve"> village local administration. A technical design company was identified through an open tender and the technical design documentation was elaborated. Accordingly to the technical project a new community market is expected to be constructed. The expected market</w:t>
      </w:r>
      <w:r w:rsidR="00FF714F">
        <w:rPr>
          <w:rFonts w:asciiTheme="minorHAnsi" w:hAnsiTheme="minorHAnsi"/>
          <w:sz w:val="22"/>
          <w:szCs w:val="22"/>
        </w:rPr>
        <w:t xml:space="preserve"> capacity is up to 150 places.</w:t>
      </w:r>
    </w:p>
    <w:p w:rsidR="00205D26" w:rsidRPr="000D6D42" w:rsidRDefault="003C14BA" w:rsidP="00205D26">
      <w:pPr>
        <w:pStyle w:val="Heading3"/>
        <w:rPr>
          <w:rFonts w:asciiTheme="minorHAnsi" w:hAnsiTheme="minorHAnsi"/>
          <w:szCs w:val="22"/>
        </w:rPr>
      </w:pPr>
      <w:bookmarkStart w:id="218" w:name="_Toc351451306"/>
      <w:bookmarkStart w:id="219" w:name="_Toc351523860"/>
      <w:bookmarkStart w:id="220" w:name="_Toc353278599"/>
      <w:r w:rsidRPr="000D6D42">
        <w:rPr>
          <w:rFonts w:asciiTheme="minorHAnsi" w:hAnsiTheme="minorHAnsi"/>
          <w:b w:val="0"/>
          <w:noProof/>
          <w:szCs w:val="22"/>
          <w:lang w:val="en-US" w:eastAsia="ja-JP"/>
        </w:rPr>
        <w:drawing>
          <wp:anchor distT="0" distB="0" distL="114300" distR="114300" simplePos="0" relativeHeight="251894784" behindDoc="1" locked="0" layoutInCell="1" allowOverlap="1" wp14:anchorId="3F04792A" wp14:editId="29A90797">
            <wp:simplePos x="0" y="0"/>
            <wp:positionH relativeFrom="column">
              <wp:posOffset>4250690</wp:posOffset>
            </wp:positionH>
            <wp:positionV relativeFrom="paragraph">
              <wp:posOffset>424815</wp:posOffset>
            </wp:positionV>
            <wp:extent cx="2106295" cy="1581785"/>
            <wp:effectExtent l="0" t="0" r="8255" b="0"/>
            <wp:wrapTight wrapText="bothSides">
              <wp:wrapPolygon edited="0">
                <wp:start x="0" y="0"/>
                <wp:lineTo x="0" y="21331"/>
                <wp:lineTo x="21489" y="21331"/>
                <wp:lineTo x="21489" y="0"/>
                <wp:lineTo x="0" y="0"/>
              </wp:wrapPolygon>
            </wp:wrapTight>
            <wp:docPr id="9" name="Picture 9" descr="C:\Users\natalia.djandjgava\Pictur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jandjgava\Pictures\2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629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3C14BA">
        <w:rPr>
          <w:rFonts w:asciiTheme="minorHAnsi" w:hAnsiTheme="minorHAnsi"/>
          <w:szCs w:val="22"/>
          <w:u w:val="single"/>
        </w:rPr>
        <w:t>Sub-Project 13:</w:t>
      </w:r>
      <w:r w:rsidR="00205D26" w:rsidRPr="000D6D42">
        <w:rPr>
          <w:rFonts w:asciiTheme="minorHAnsi" w:hAnsiTheme="minorHAnsi"/>
          <w:szCs w:val="22"/>
        </w:rPr>
        <w:t xml:space="preserve">   “</w:t>
      </w:r>
      <w:r w:rsidR="00205D26" w:rsidRPr="000D6D42">
        <w:rPr>
          <w:rFonts w:asciiTheme="minorHAnsi" w:hAnsiTheme="minorHAnsi" w:cs="Arial"/>
          <w:color w:val="000000"/>
          <w:szCs w:val="22"/>
          <w:lang w:eastAsia="en-GB"/>
        </w:rPr>
        <w:t xml:space="preserve">Promoting the confidence building measures through the reconstruction of the street lighting system in the village of </w:t>
      </w:r>
      <w:proofErr w:type="spellStart"/>
      <w:r w:rsidR="00205D26" w:rsidRPr="000D6D42">
        <w:rPr>
          <w:rFonts w:asciiTheme="minorHAnsi" w:hAnsiTheme="minorHAnsi" w:cs="Arial"/>
          <w:color w:val="000000"/>
          <w:szCs w:val="22"/>
          <w:lang w:eastAsia="en-GB"/>
        </w:rPr>
        <w:t>Climautii</w:t>
      </w:r>
      <w:proofErr w:type="spellEnd"/>
      <w:r w:rsidR="00205D26" w:rsidRPr="000D6D42">
        <w:rPr>
          <w:rFonts w:asciiTheme="minorHAnsi" w:hAnsiTheme="minorHAnsi" w:cs="Arial"/>
          <w:color w:val="000000"/>
          <w:szCs w:val="22"/>
          <w:lang w:eastAsia="en-GB"/>
        </w:rPr>
        <w:t xml:space="preserve"> de Jos, District of </w:t>
      </w:r>
      <w:proofErr w:type="spellStart"/>
      <w:r w:rsidR="00205D26" w:rsidRPr="000D6D42">
        <w:rPr>
          <w:rFonts w:asciiTheme="minorHAnsi" w:hAnsiTheme="minorHAnsi" w:cs="Arial"/>
          <w:color w:val="000000"/>
          <w:szCs w:val="22"/>
          <w:lang w:eastAsia="en-GB"/>
        </w:rPr>
        <w:t>Soldanesti</w:t>
      </w:r>
      <w:proofErr w:type="spellEnd"/>
      <w:r w:rsidR="00205D26" w:rsidRPr="000D6D42">
        <w:rPr>
          <w:rFonts w:asciiTheme="minorHAnsi" w:hAnsiTheme="minorHAnsi" w:cs="Arial"/>
          <w:color w:val="000000"/>
          <w:szCs w:val="22"/>
          <w:lang w:eastAsia="en-GB"/>
        </w:rPr>
        <w:t>”</w:t>
      </w:r>
      <w:bookmarkEnd w:id="218"/>
      <w:bookmarkEnd w:id="219"/>
      <w:bookmarkEnd w:id="220"/>
      <w:r w:rsidR="00205D26" w:rsidRPr="000D6D42">
        <w:rPr>
          <w:rFonts w:asciiTheme="minorHAnsi" w:hAnsiTheme="minorHAnsi"/>
          <w:szCs w:val="22"/>
        </w:rPr>
        <w:t xml:space="preserve"> </w:t>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r w:rsidRPr="000D6D42">
        <w:rPr>
          <w:rFonts w:asciiTheme="minorHAnsi" w:hAnsiTheme="minorHAnsi"/>
          <w:b/>
          <w:sz w:val="22"/>
          <w:szCs w:val="22"/>
        </w:rPr>
        <w:tab/>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UNDP</w:t>
      </w:r>
      <w:r w:rsidRPr="000D6D42">
        <w:rPr>
          <w:rFonts w:asciiTheme="minorHAnsi" w:hAnsiTheme="minorHAnsi"/>
          <w:b/>
          <w:sz w:val="22"/>
          <w:szCs w:val="22"/>
        </w:rPr>
        <w:t xml:space="preserve"> </w:t>
      </w:r>
      <w:r w:rsidRPr="000D6D42">
        <w:rPr>
          <w:rFonts w:asciiTheme="minorHAnsi" w:hAnsiTheme="minorHAnsi"/>
          <w:sz w:val="22"/>
          <w:szCs w:val="22"/>
        </w:rPr>
        <w:t>Moldova</w:t>
      </w:r>
      <w:r w:rsidRPr="000D6D42">
        <w:rPr>
          <w:rFonts w:asciiTheme="minorHAnsi" w:hAnsiTheme="minorHAnsi"/>
          <w:b/>
          <w:sz w:val="22"/>
          <w:szCs w:val="22"/>
        </w:rPr>
        <w:t xml:space="preserve"> </w:t>
      </w:r>
      <w:r w:rsidRPr="000D6D42">
        <w:rPr>
          <w:rFonts w:asciiTheme="minorHAnsi" w:hAnsiTheme="minorHAnsi"/>
          <w:sz w:val="22"/>
          <w:szCs w:val="22"/>
        </w:rPr>
        <w:t xml:space="preserve">in partnership with </w:t>
      </w:r>
      <w:proofErr w:type="spellStart"/>
      <w:r w:rsidRPr="000D6D42">
        <w:rPr>
          <w:rFonts w:asciiTheme="minorHAnsi" w:hAnsiTheme="minorHAnsi"/>
          <w:sz w:val="22"/>
          <w:szCs w:val="22"/>
        </w:rPr>
        <w:t>Climautii</w:t>
      </w:r>
      <w:proofErr w:type="spellEnd"/>
      <w:r w:rsidRPr="000D6D42">
        <w:rPr>
          <w:rFonts w:asciiTheme="minorHAnsi" w:hAnsiTheme="minorHAnsi"/>
          <w:sz w:val="22"/>
          <w:szCs w:val="22"/>
        </w:rPr>
        <w:t xml:space="preserve"> de Jos local administration and local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2000 people from </w:t>
      </w:r>
      <w:proofErr w:type="spellStart"/>
      <w:r w:rsidRPr="000D6D42">
        <w:rPr>
          <w:rFonts w:asciiTheme="minorHAnsi" w:hAnsiTheme="minorHAnsi"/>
          <w:sz w:val="22"/>
          <w:szCs w:val="22"/>
        </w:rPr>
        <w:t>Climautii</w:t>
      </w:r>
      <w:proofErr w:type="spellEnd"/>
      <w:r w:rsidRPr="000D6D42">
        <w:rPr>
          <w:rFonts w:asciiTheme="minorHAnsi" w:hAnsiTheme="minorHAnsi"/>
          <w:sz w:val="22"/>
          <w:szCs w:val="22"/>
        </w:rPr>
        <w:t xml:space="preserve"> de Jos village, local authorities</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60,000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3C14BA"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00928" behindDoc="0" locked="0" layoutInCell="1" allowOverlap="1" wp14:anchorId="549502B2" wp14:editId="73955482">
                <wp:simplePos x="0" y="0"/>
                <wp:positionH relativeFrom="column">
                  <wp:posOffset>4297680</wp:posOffset>
                </wp:positionH>
                <wp:positionV relativeFrom="paragraph">
                  <wp:posOffset>160020</wp:posOffset>
                </wp:positionV>
                <wp:extent cx="1849755" cy="109220"/>
                <wp:effectExtent l="0" t="0" r="0" b="5080"/>
                <wp:wrapTight wrapText="bothSides">
                  <wp:wrapPolygon edited="0">
                    <wp:start x="0" y="0"/>
                    <wp:lineTo x="0" y="18837"/>
                    <wp:lineTo x="21355" y="18837"/>
                    <wp:lineTo x="21355"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1849755" cy="109220"/>
                        </a:xfrm>
                        <a:prstGeom prst="rect">
                          <a:avLst/>
                        </a:prstGeom>
                        <a:solidFill>
                          <a:prstClr val="white"/>
                        </a:solidFill>
                        <a:ln>
                          <a:noFill/>
                        </a:ln>
                        <a:effectLst/>
                      </wps:spPr>
                      <wps:txbx>
                        <w:txbxContent>
                          <w:p w:rsidR="00F922AF" w:rsidRPr="00AC3224" w:rsidRDefault="00F922AF" w:rsidP="00AC3224">
                            <w:pPr>
                              <w:pStyle w:val="Caption"/>
                              <w:rPr>
                                <w:i/>
                                <w:noProof/>
                              </w:rPr>
                            </w:pPr>
                            <w:proofErr w:type="spellStart"/>
                            <w:r w:rsidRPr="00AC3224">
                              <w:rPr>
                                <w:i/>
                                <w:lang w:val="en-CA"/>
                              </w:rPr>
                              <w:t>Climautii</w:t>
                            </w:r>
                            <w:proofErr w:type="spellEnd"/>
                            <w:r w:rsidRPr="00AC3224">
                              <w:rPr>
                                <w:i/>
                                <w:lang w:val="en-CA"/>
                              </w:rPr>
                              <w:t xml:space="preserve"> de Jos</w:t>
                            </w:r>
                            <w:r>
                              <w:rPr>
                                <w:i/>
                                <w:lang w:val="en-CA"/>
                              </w:rPr>
                              <w:t>, street lightning</w:t>
                            </w:r>
                            <w:r w:rsidRPr="00AC3224">
                              <w:rPr>
                                <w:i/>
                                <w:lang w:val="en-CA"/>
                              </w:rPr>
                              <w:t xml:space="preserve">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4" type="#_x0000_t202" style="position:absolute;margin-left:338.4pt;margin-top:12.6pt;width:145.65pt;height:8.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" stroked="f">
                <v:textbox inset="0,0,0,0">
                  <w:txbxContent>
                    <w:p w:rsidR="00F922AF" w:rsidRPr="00AC3224" w:rsidRDefault="00F922AF" w:rsidP="00AC3224">
                      <w:pPr>
                        <w:pStyle w:val="Caption"/>
                        <w:rPr>
                          <w:i/>
                          <w:noProof/>
                        </w:rPr>
                      </w:pPr>
                      <w:proofErr w:type="spellStart"/>
                      <w:r w:rsidRPr="00AC3224">
                        <w:rPr>
                          <w:i/>
                          <w:lang w:val="en-CA"/>
                        </w:rPr>
                        <w:t>Climautii</w:t>
                      </w:r>
                      <w:proofErr w:type="spellEnd"/>
                      <w:r w:rsidRPr="00AC3224">
                        <w:rPr>
                          <w:i/>
                          <w:lang w:val="en-CA"/>
                        </w:rPr>
                        <w:t xml:space="preserve"> de Jos</w:t>
                      </w:r>
                      <w:r>
                        <w:rPr>
                          <w:i/>
                          <w:lang w:val="en-CA"/>
                        </w:rPr>
                        <w:t>, street lightning</w:t>
                      </w:r>
                      <w:r w:rsidRPr="00AC3224">
                        <w:rPr>
                          <w:i/>
                          <w:lang w:val="en-CA"/>
                        </w:rPr>
                        <w:t xml:space="preserve"> before</w:t>
                      </w:r>
                    </w:p>
                  </w:txbxContent>
                </v:textbox>
                <w10:wrap type="tight"/>
              </v:shape>
            </w:pict>
          </mc:Fallback>
        </mc:AlternateContent>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December 2012 – June 2013</w:t>
      </w:r>
      <w:r w:rsidR="00205D26" w:rsidRPr="000D6D42">
        <w:rPr>
          <w:rFonts w:asciiTheme="minorHAnsi" w:hAnsiTheme="minorHAnsi"/>
          <w:sz w:val="22"/>
          <w:szCs w:val="22"/>
        </w:rPr>
        <w:tab/>
      </w:r>
      <w:r w:rsidR="00205D26" w:rsidRPr="000D6D42">
        <w:rPr>
          <w:rFonts w:asciiTheme="minorHAnsi" w:hAnsiTheme="minorHAnsi"/>
          <w:sz w:val="22"/>
          <w:szCs w:val="22"/>
        </w:rPr>
        <w:tab/>
      </w:r>
      <w:r w:rsidR="00205D26" w:rsidRPr="000D6D42">
        <w:rPr>
          <w:rFonts w:asciiTheme="minorHAnsi" w:hAnsiTheme="minorHAnsi"/>
          <w:sz w:val="22"/>
          <w:szCs w:val="22"/>
        </w:rPr>
        <w:tab/>
      </w:r>
      <w:r w:rsidR="00205D26" w:rsidRPr="000D6D42">
        <w:rPr>
          <w:rFonts w:asciiTheme="minorHAnsi" w:hAnsiTheme="minorHAnsi"/>
          <w:sz w:val="22"/>
          <w:szCs w:val="22"/>
        </w:rPr>
        <w:tab/>
      </w:r>
    </w:p>
    <w:p w:rsidR="00205D26" w:rsidRPr="000D6D42" w:rsidRDefault="00205D26" w:rsidP="003C14BA">
      <w:pPr>
        <w:rPr>
          <w:rFonts w:asciiTheme="minorHAnsi" w:hAnsiTheme="minorHAnsi" w:cstheme="minorHAnsi"/>
          <w:sz w:val="22"/>
          <w:szCs w:val="22"/>
          <w:lang w:bidi="en-US"/>
        </w:rPr>
      </w:pPr>
      <w:r w:rsidRPr="000D6D42">
        <w:rPr>
          <w:rFonts w:asciiTheme="minorHAnsi" w:hAnsiTheme="minorHAnsi"/>
          <w:b/>
          <w:sz w:val="22"/>
          <w:szCs w:val="22"/>
        </w:rPr>
        <w:t xml:space="preserve">Overall goals of the project: </w:t>
      </w:r>
      <w:r w:rsidRPr="000D6D42">
        <w:rPr>
          <w:rFonts w:asciiTheme="minorHAnsi" w:hAnsiTheme="minorHAnsi" w:cstheme="minorHAnsi"/>
          <w:sz w:val="22"/>
          <w:szCs w:val="22"/>
          <w:lang w:bidi="en-US"/>
        </w:rPr>
        <w:t xml:space="preserve">The reconstruction of the streets lighting system for the villages of </w:t>
      </w:r>
      <w:proofErr w:type="spellStart"/>
      <w:r w:rsidRPr="000D6D42">
        <w:rPr>
          <w:rFonts w:asciiTheme="minorHAnsi" w:hAnsiTheme="minorHAnsi" w:cstheme="minorHAnsi"/>
          <w:sz w:val="22"/>
          <w:szCs w:val="22"/>
          <w:lang w:bidi="en-US"/>
        </w:rPr>
        <w:t>Climautii</w:t>
      </w:r>
      <w:proofErr w:type="spellEnd"/>
      <w:r w:rsidRPr="000D6D42">
        <w:rPr>
          <w:rFonts w:asciiTheme="minorHAnsi" w:hAnsiTheme="minorHAnsi" w:cstheme="minorHAnsi"/>
          <w:sz w:val="22"/>
          <w:szCs w:val="22"/>
          <w:lang w:bidi="en-US"/>
        </w:rPr>
        <w:t xml:space="preserve"> de Jos. The streets lighting project will help the community budget save consid</w:t>
      </w:r>
      <w:r w:rsidR="003C14BA">
        <w:rPr>
          <w:rFonts w:asciiTheme="minorHAnsi" w:hAnsiTheme="minorHAnsi" w:cstheme="minorHAnsi"/>
          <w:sz w:val="22"/>
          <w:szCs w:val="22"/>
          <w:lang w:bidi="en-US"/>
        </w:rPr>
        <w:t xml:space="preserve">erable funds and will increase </w:t>
      </w:r>
      <w:r w:rsidRPr="000D6D42">
        <w:rPr>
          <w:rFonts w:asciiTheme="minorHAnsi" w:hAnsiTheme="minorHAnsi" w:cstheme="minorHAnsi"/>
          <w:sz w:val="22"/>
          <w:szCs w:val="22"/>
          <w:lang w:bidi="en-US"/>
        </w:rPr>
        <w:t xml:space="preserve">visibility during </w:t>
      </w:r>
      <w:r w:rsidR="003C14BA">
        <w:rPr>
          <w:rFonts w:asciiTheme="minorHAnsi" w:hAnsiTheme="minorHAnsi" w:cstheme="minorHAnsi"/>
          <w:sz w:val="22"/>
          <w:szCs w:val="22"/>
          <w:lang w:bidi="en-US"/>
        </w:rPr>
        <w:t xml:space="preserve">the night time which will also </w:t>
      </w:r>
      <w:r w:rsidRPr="000D6D42">
        <w:rPr>
          <w:rFonts w:asciiTheme="minorHAnsi" w:hAnsiTheme="minorHAnsi" w:cstheme="minorHAnsi"/>
          <w:sz w:val="22"/>
          <w:szCs w:val="22"/>
          <w:lang w:bidi="en-US"/>
        </w:rPr>
        <w:t>increase the attractiveness of the villages. The total length of the lighting system exceeds 5 km.</w:t>
      </w:r>
    </w:p>
    <w:p w:rsidR="00205D26" w:rsidRPr="000D6D42" w:rsidRDefault="00205D26" w:rsidP="00205D26">
      <w:pPr>
        <w:pStyle w:val="ListParagraph"/>
        <w:ind w:left="504"/>
        <w:jc w:val="both"/>
        <w:rPr>
          <w:rFonts w:asciiTheme="minorHAnsi" w:hAnsiTheme="minorHAnsi" w:cs="Arial"/>
          <w:b/>
          <w:color w:val="000000"/>
          <w:sz w:val="22"/>
          <w:szCs w:val="22"/>
          <w:lang w:val="en-GB"/>
        </w:rPr>
      </w:pPr>
    </w:p>
    <w:p w:rsidR="0073667F" w:rsidRPr="000D6D42" w:rsidRDefault="00205D26" w:rsidP="00FF714F">
      <w:pPr>
        <w:pBdr>
          <w:bottom w:val="single" w:sz="12" w:space="7"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3C14BA">
        <w:rPr>
          <w:rFonts w:asciiTheme="minorHAnsi" w:hAnsiTheme="minorHAnsi" w:cs="Arial"/>
          <w:b/>
          <w:color w:val="000000"/>
          <w:sz w:val="22"/>
          <w:szCs w:val="22"/>
        </w:rPr>
        <w:t>on-going, to be launched in</w:t>
      </w:r>
      <w:r w:rsidR="0073667F" w:rsidRPr="000D6D42">
        <w:rPr>
          <w:rFonts w:asciiTheme="minorHAnsi" w:hAnsiTheme="minorHAnsi" w:cs="Arial"/>
          <w:b/>
          <w:color w:val="000000"/>
          <w:sz w:val="22"/>
          <w:szCs w:val="22"/>
        </w:rPr>
        <w:t xml:space="preserve"> April 2013 </w:t>
      </w:r>
    </w:p>
    <w:p w:rsidR="00205D26" w:rsidRDefault="00205D26" w:rsidP="00FF714F">
      <w:pPr>
        <w:pBdr>
          <w:bottom w:val="single" w:sz="12" w:space="7" w:color="auto"/>
        </w:pBd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the Memorandum of Understanding with the </w:t>
      </w:r>
      <w:proofErr w:type="spellStart"/>
      <w:r w:rsidRPr="000D6D42">
        <w:rPr>
          <w:rFonts w:asciiTheme="minorHAnsi" w:hAnsiTheme="minorHAnsi"/>
          <w:sz w:val="22"/>
          <w:szCs w:val="22"/>
        </w:rPr>
        <w:t>Climautii</w:t>
      </w:r>
      <w:proofErr w:type="spellEnd"/>
      <w:r w:rsidRPr="000D6D42">
        <w:rPr>
          <w:rFonts w:asciiTheme="minorHAnsi" w:hAnsiTheme="minorHAnsi"/>
          <w:sz w:val="22"/>
          <w:szCs w:val="22"/>
        </w:rPr>
        <w:t xml:space="preserve"> de Jos village local administration. A technical design company was identified through an open tender to run structural design works. At the moment the project is in the process of technical design elaboration. </w:t>
      </w:r>
    </w:p>
    <w:p w:rsidR="00205D26" w:rsidRPr="000D6D42" w:rsidRDefault="00205D26" w:rsidP="00205D26">
      <w:pPr>
        <w:pStyle w:val="Heading3"/>
        <w:rPr>
          <w:rFonts w:asciiTheme="minorHAnsi" w:hAnsiTheme="minorHAnsi"/>
          <w:b w:val="0"/>
          <w:szCs w:val="22"/>
        </w:rPr>
      </w:pPr>
      <w:bookmarkStart w:id="221" w:name="_Toc351451307"/>
      <w:bookmarkStart w:id="222" w:name="_Toc351523861"/>
      <w:bookmarkStart w:id="223" w:name="_Toc353278600"/>
      <w:r w:rsidRPr="003C14BA">
        <w:rPr>
          <w:rFonts w:asciiTheme="minorHAnsi" w:hAnsiTheme="minorHAnsi"/>
          <w:szCs w:val="22"/>
          <w:u w:val="single"/>
        </w:rPr>
        <w:t>Sub-Project 14:</w:t>
      </w:r>
      <w:r w:rsidRPr="000D6D42">
        <w:rPr>
          <w:rFonts w:asciiTheme="minorHAnsi" w:hAnsiTheme="minorHAnsi"/>
          <w:szCs w:val="22"/>
        </w:rPr>
        <w:t xml:space="preserve">   “</w:t>
      </w:r>
      <w:r w:rsidRPr="000D6D42">
        <w:rPr>
          <w:rFonts w:asciiTheme="minorHAnsi" w:hAnsiTheme="minorHAnsi" w:cs="Arial"/>
          <w:color w:val="000000"/>
          <w:szCs w:val="22"/>
          <w:lang w:eastAsia="en-GB"/>
        </w:rPr>
        <w:t xml:space="preserve">Promoting the confidence building measures through the reconstruction of the street lighting system in the village of </w:t>
      </w:r>
      <w:proofErr w:type="spellStart"/>
      <w:r w:rsidRPr="000D6D42">
        <w:rPr>
          <w:rFonts w:asciiTheme="minorHAnsi" w:hAnsiTheme="minorHAnsi" w:cs="Arial"/>
          <w:color w:val="000000"/>
          <w:szCs w:val="22"/>
          <w:lang w:eastAsia="en-GB"/>
        </w:rPr>
        <w:t>Ustia</w:t>
      </w:r>
      <w:proofErr w:type="spellEnd"/>
      <w:r w:rsidRPr="000D6D42">
        <w:rPr>
          <w:rFonts w:asciiTheme="minorHAnsi" w:hAnsiTheme="minorHAnsi" w:cs="Arial"/>
          <w:color w:val="000000"/>
          <w:szCs w:val="22"/>
          <w:lang w:eastAsia="en-GB"/>
        </w:rPr>
        <w:t xml:space="preserve">, District of </w:t>
      </w:r>
      <w:proofErr w:type="spellStart"/>
      <w:r w:rsidRPr="000D6D42">
        <w:rPr>
          <w:rFonts w:asciiTheme="minorHAnsi" w:hAnsiTheme="minorHAnsi" w:cs="Arial"/>
          <w:color w:val="000000"/>
          <w:szCs w:val="22"/>
          <w:lang w:eastAsia="en-GB"/>
        </w:rPr>
        <w:t>Dubasari</w:t>
      </w:r>
      <w:proofErr w:type="spellEnd"/>
      <w:r w:rsidRPr="000D6D42">
        <w:rPr>
          <w:rFonts w:asciiTheme="minorHAnsi" w:hAnsiTheme="minorHAnsi" w:cs="Arial"/>
          <w:color w:val="000000"/>
          <w:szCs w:val="22"/>
          <w:lang w:eastAsia="en-GB"/>
        </w:rPr>
        <w:t>”</w:t>
      </w:r>
      <w:bookmarkEnd w:id="221"/>
      <w:bookmarkEnd w:id="222"/>
      <w:bookmarkEnd w:id="223"/>
    </w:p>
    <w:p w:rsidR="003C14BA" w:rsidRDefault="003C14BA" w:rsidP="00205D26">
      <w:pPr>
        <w:rPr>
          <w:rFonts w:asciiTheme="minorHAnsi" w:hAnsiTheme="minorHAnsi"/>
          <w:b/>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UNDP</w:t>
      </w:r>
      <w:r w:rsidRPr="000D6D42">
        <w:rPr>
          <w:rFonts w:asciiTheme="minorHAnsi" w:hAnsiTheme="minorHAnsi"/>
          <w:b/>
          <w:sz w:val="22"/>
          <w:szCs w:val="22"/>
        </w:rPr>
        <w:t xml:space="preserve"> </w:t>
      </w:r>
      <w:r w:rsidRPr="000D6D42">
        <w:rPr>
          <w:rFonts w:asciiTheme="minorHAnsi" w:hAnsiTheme="minorHAnsi"/>
          <w:sz w:val="22"/>
          <w:szCs w:val="22"/>
        </w:rPr>
        <w:t>Moldova</w:t>
      </w:r>
      <w:r w:rsidRPr="000D6D42">
        <w:rPr>
          <w:rFonts w:asciiTheme="minorHAnsi" w:hAnsiTheme="minorHAnsi"/>
          <w:b/>
          <w:sz w:val="22"/>
          <w:szCs w:val="22"/>
        </w:rPr>
        <w:t xml:space="preserve"> </w:t>
      </w:r>
      <w:r w:rsidRPr="000D6D42">
        <w:rPr>
          <w:rFonts w:asciiTheme="minorHAnsi" w:hAnsiTheme="minorHAnsi"/>
          <w:sz w:val="22"/>
          <w:szCs w:val="22"/>
        </w:rPr>
        <w:t>in partnership wit</w:t>
      </w:r>
      <w:r w:rsidR="003C14BA">
        <w:rPr>
          <w:rFonts w:asciiTheme="minorHAnsi" w:hAnsiTheme="minorHAnsi"/>
          <w:sz w:val="22"/>
          <w:szCs w:val="22"/>
        </w:rPr>
        <w:t xml:space="preserve">h </w:t>
      </w:r>
      <w:proofErr w:type="spellStart"/>
      <w:r w:rsidR="003C14BA">
        <w:rPr>
          <w:rFonts w:asciiTheme="minorHAnsi" w:hAnsiTheme="minorHAnsi"/>
          <w:sz w:val="22"/>
          <w:szCs w:val="22"/>
        </w:rPr>
        <w:t>Ustia</w:t>
      </w:r>
      <w:proofErr w:type="spellEnd"/>
      <w:r w:rsidR="003C14BA">
        <w:rPr>
          <w:rFonts w:asciiTheme="minorHAnsi" w:hAnsiTheme="minorHAnsi"/>
          <w:sz w:val="22"/>
          <w:szCs w:val="22"/>
        </w:rPr>
        <w:t xml:space="preserve"> local administration,</w:t>
      </w:r>
      <w:r w:rsidRPr="000D6D42">
        <w:rPr>
          <w:rFonts w:asciiTheme="minorHAnsi" w:hAnsiTheme="minorHAnsi"/>
          <w:sz w:val="22"/>
          <w:szCs w:val="22"/>
        </w:rPr>
        <w:t xml:space="preserve">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3700 people from </w:t>
      </w:r>
      <w:proofErr w:type="spellStart"/>
      <w:r w:rsidRPr="000D6D42">
        <w:rPr>
          <w:rFonts w:asciiTheme="minorHAnsi" w:hAnsiTheme="minorHAnsi"/>
          <w:sz w:val="22"/>
          <w:szCs w:val="22"/>
        </w:rPr>
        <w:t>Ustia</w:t>
      </w:r>
      <w:proofErr w:type="spellEnd"/>
      <w:r w:rsidRPr="000D6D42">
        <w:rPr>
          <w:rFonts w:asciiTheme="minorHAnsi" w:hAnsiTheme="minorHAnsi"/>
          <w:sz w:val="22"/>
          <w:szCs w:val="22"/>
        </w:rPr>
        <w:t xml:space="preserve"> village, neighbouring villages and local authorities</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70,000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December 2012 – June 2013</w:t>
      </w: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sz w:val="22"/>
          <w:szCs w:val="22"/>
        </w:rPr>
        <w:tab/>
      </w:r>
    </w:p>
    <w:p w:rsidR="00205D26" w:rsidRPr="003C14BA" w:rsidRDefault="003C14BA" w:rsidP="003C14BA">
      <w:pPr>
        <w:rPr>
          <w:rFonts w:asciiTheme="minorHAnsi" w:hAnsiTheme="minorHAnsi"/>
          <w:b/>
          <w:sz w:val="22"/>
          <w:szCs w:val="22"/>
        </w:rPr>
      </w:pPr>
      <w:r>
        <w:rPr>
          <w:rFonts w:asciiTheme="minorHAnsi" w:hAnsiTheme="minorHAnsi"/>
          <w:b/>
          <w:sz w:val="22"/>
          <w:szCs w:val="22"/>
        </w:rPr>
        <w:t xml:space="preserve">Overall goals of the project: </w:t>
      </w:r>
      <w:r w:rsidR="00205D26" w:rsidRPr="003C14BA">
        <w:rPr>
          <w:rFonts w:asciiTheme="minorHAnsi" w:hAnsiTheme="minorHAnsi" w:cstheme="minorHAnsi"/>
          <w:sz w:val="22"/>
          <w:szCs w:val="22"/>
          <w:lang w:bidi="en-US"/>
        </w:rPr>
        <w:t>The reconstruction of the streets lighting system for th</w:t>
      </w:r>
      <w:r>
        <w:rPr>
          <w:rFonts w:asciiTheme="minorHAnsi" w:hAnsiTheme="minorHAnsi" w:cstheme="minorHAnsi"/>
          <w:sz w:val="22"/>
          <w:szCs w:val="22"/>
          <w:lang w:bidi="en-US"/>
        </w:rPr>
        <w:t xml:space="preserve">e villages of </w:t>
      </w:r>
      <w:proofErr w:type="spellStart"/>
      <w:r>
        <w:rPr>
          <w:rFonts w:asciiTheme="minorHAnsi" w:hAnsiTheme="minorHAnsi" w:cstheme="minorHAnsi"/>
          <w:sz w:val="22"/>
          <w:szCs w:val="22"/>
          <w:lang w:bidi="en-US"/>
        </w:rPr>
        <w:t>Ustia</w:t>
      </w:r>
      <w:proofErr w:type="spellEnd"/>
      <w:r>
        <w:rPr>
          <w:rFonts w:asciiTheme="minorHAnsi" w:hAnsiTheme="minorHAnsi" w:cstheme="minorHAnsi"/>
          <w:sz w:val="22"/>
          <w:szCs w:val="22"/>
          <w:lang w:bidi="en-US"/>
        </w:rPr>
        <w:t>. The</w:t>
      </w:r>
      <w:r w:rsidR="00205D26" w:rsidRPr="003C14BA">
        <w:rPr>
          <w:rFonts w:asciiTheme="minorHAnsi" w:hAnsiTheme="minorHAnsi" w:cstheme="minorHAnsi"/>
          <w:sz w:val="22"/>
          <w:szCs w:val="22"/>
          <w:lang w:bidi="en-US"/>
        </w:rPr>
        <w:t xml:space="preserve"> streets lighting project will help the community budget save considerable funds and will increase the streets visibility during the night time which will also will increase the attractiveness of the villages. The total length of the lighting system exceeds 12 km.</w:t>
      </w:r>
    </w:p>
    <w:p w:rsidR="00205D26" w:rsidRPr="000D6D42" w:rsidRDefault="00205D26" w:rsidP="00205D26">
      <w:pPr>
        <w:pStyle w:val="ListParagraph"/>
        <w:ind w:left="504"/>
        <w:jc w:val="both"/>
        <w:rPr>
          <w:rFonts w:asciiTheme="minorHAnsi" w:hAnsiTheme="minorHAnsi" w:cs="Arial"/>
          <w:b/>
          <w:color w:val="000000"/>
          <w:sz w:val="22"/>
          <w:szCs w:val="22"/>
          <w:lang w:val="en-GB"/>
        </w:rPr>
      </w:pPr>
    </w:p>
    <w:p w:rsidR="0073667F"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3C14BA">
        <w:rPr>
          <w:rFonts w:asciiTheme="minorHAnsi" w:hAnsiTheme="minorHAnsi" w:cs="Arial"/>
          <w:b/>
          <w:color w:val="000000"/>
          <w:sz w:val="22"/>
          <w:szCs w:val="22"/>
        </w:rPr>
        <w:t xml:space="preserve">to be launched in July </w:t>
      </w:r>
      <w:r w:rsidR="0073667F" w:rsidRPr="000D6D42">
        <w:rPr>
          <w:rFonts w:asciiTheme="minorHAnsi" w:hAnsiTheme="minorHAnsi" w:cs="Arial"/>
          <w:b/>
          <w:color w:val="000000"/>
          <w:sz w:val="22"/>
          <w:szCs w:val="22"/>
        </w:rPr>
        <w:t xml:space="preserve">2013 </w:t>
      </w:r>
    </w:p>
    <w:p w:rsidR="00D61A25"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the Memorandum of Understanding with the </w:t>
      </w:r>
      <w:proofErr w:type="spellStart"/>
      <w:r w:rsidRPr="000D6D42">
        <w:rPr>
          <w:rFonts w:asciiTheme="minorHAnsi" w:hAnsiTheme="minorHAnsi"/>
          <w:sz w:val="22"/>
          <w:szCs w:val="22"/>
        </w:rPr>
        <w:t>Ustia</w:t>
      </w:r>
      <w:proofErr w:type="spellEnd"/>
      <w:r w:rsidRPr="000D6D42">
        <w:rPr>
          <w:rFonts w:asciiTheme="minorHAnsi" w:hAnsiTheme="minorHAnsi"/>
          <w:sz w:val="22"/>
          <w:szCs w:val="22"/>
        </w:rPr>
        <w:t xml:space="preserve"> village local administration. A technical design company was identified through an open tender to run structural design works. At the moment the technical design documentation is in the process of development and to be finished until the end of March 2013. The installation of streets lighting system is expected to be finished until the end of June 2013.</w:t>
      </w:r>
    </w:p>
    <w:p w:rsidR="00205D26" w:rsidRPr="000D6D42" w:rsidRDefault="00205D26" w:rsidP="00205D26">
      <w:pPr>
        <w:pStyle w:val="Heading3"/>
        <w:rPr>
          <w:rFonts w:asciiTheme="minorHAnsi" w:hAnsiTheme="minorHAnsi"/>
          <w:b w:val="0"/>
          <w:szCs w:val="22"/>
        </w:rPr>
      </w:pPr>
      <w:bookmarkStart w:id="224" w:name="_Toc351451308"/>
      <w:bookmarkStart w:id="225" w:name="_Toc351523862"/>
      <w:bookmarkStart w:id="226" w:name="_Toc353278601"/>
      <w:r w:rsidRPr="003C14BA">
        <w:rPr>
          <w:rFonts w:asciiTheme="minorHAnsi" w:hAnsiTheme="minorHAnsi"/>
          <w:szCs w:val="22"/>
          <w:u w:val="single"/>
        </w:rPr>
        <w:t>Sub-Project 15:</w:t>
      </w:r>
      <w:r w:rsidRPr="000D6D42">
        <w:rPr>
          <w:rFonts w:asciiTheme="minorHAnsi" w:hAnsiTheme="minorHAnsi"/>
          <w:szCs w:val="22"/>
        </w:rPr>
        <w:t xml:space="preserve">   “</w:t>
      </w:r>
      <w:r w:rsidRPr="000D6D42">
        <w:rPr>
          <w:rFonts w:asciiTheme="minorHAnsi" w:hAnsiTheme="minorHAnsi" w:cs="Arial"/>
          <w:color w:val="000000"/>
          <w:szCs w:val="22"/>
          <w:lang w:eastAsia="en-GB"/>
        </w:rPr>
        <w:t xml:space="preserve">Building opportunities for pro-health education in </w:t>
      </w:r>
      <w:proofErr w:type="spellStart"/>
      <w:r w:rsidRPr="000D6D42">
        <w:rPr>
          <w:rFonts w:asciiTheme="minorHAnsi" w:hAnsiTheme="minorHAnsi" w:cs="Arial"/>
          <w:color w:val="000000"/>
          <w:szCs w:val="22"/>
          <w:lang w:eastAsia="en-GB"/>
        </w:rPr>
        <w:t>Criuleni</w:t>
      </w:r>
      <w:proofErr w:type="spellEnd"/>
      <w:r w:rsidRPr="000D6D42">
        <w:rPr>
          <w:rFonts w:asciiTheme="minorHAnsi" w:hAnsiTheme="minorHAnsi" w:cs="Arial"/>
          <w:color w:val="000000"/>
          <w:szCs w:val="22"/>
          <w:lang w:eastAsia="en-GB"/>
        </w:rPr>
        <w:t xml:space="preserve"> town”</w:t>
      </w:r>
      <w:bookmarkEnd w:id="224"/>
      <w:bookmarkEnd w:id="225"/>
      <w:bookmarkEnd w:id="226"/>
    </w:p>
    <w:p w:rsidR="00A34A0F" w:rsidRPr="000D6D42" w:rsidRDefault="00857C8C" w:rsidP="00D61A25">
      <w:pPr>
        <w:rPr>
          <w:rFonts w:asciiTheme="minorHAnsi" w:hAnsiTheme="minorHAnsi"/>
          <w:i/>
          <w:sz w:val="22"/>
          <w:szCs w:val="22"/>
        </w:rPr>
      </w:pPr>
      <w:r w:rsidRPr="000D6D42">
        <w:rPr>
          <w:rFonts w:asciiTheme="minorHAnsi" w:hAnsiTheme="minorHAnsi"/>
          <w:noProof/>
          <w:sz w:val="22"/>
          <w:szCs w:val="22"/>
          <w:lang w:val="en-US" w:eastAsia="ja-JP"/>
        </w:rPr>
        <w:drawing>
          <wp:anchor distT="0" distB="0" distL="114300" distR="114300" simplePos="0" relativeHeight="251896832" behindDoc="1" locked="0" layoutInCell="1" allowOverlap="1" wp14:anchorId="42D7E401" wp14:editId="6F52E00A">
            <wp:simplePos x="0" y="0"/>
            <wp:positionH relativeFrom="column">
              <wp:posOffset>3740785</wp:posOffset>
            </wp:positionH>
            <wp:positionV relativeFrom="paragraph">
              <wp:posOffset>38100</wp:posOffset>
            </wp:positionV>
            <wp:extent cx="2418080" cy="1812290"/>
            <wp:effectExtent l="0" t="0" r="1270" b="0"/>
            <wp:wrapTight wrapText="bothSides">
              <wp:wrapPolygon edited="0">
                <wp:start x="0" y="0"/>
                <wp:lineTo x="0" y="21343"/>
                <wp:lineTo x="21441" y="21343"/>
                <wp:lineTo x="21441" y="0"/>
                <wp:lineTo x="0" y="0"/>
              </wp:wrapPolygon>
            </wp:wrapTight>
            <wp:docPr id="8" name="Picture 8" descr="D:\UNDP\SCBM\Work Plans Reports\UE reports\2012\Foto + budjet partea dreapta2\Criuleni(scoala sportiva)-107 649 euro\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P\SCBM\Work Plans Reports\UE reports\2012\Foto + budjet partea dreapta2\Criuleni(scoala sportiva)-107 649 euro\IMG_219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1808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D61A25">
      <w:pPr>
        <w:rPr>
          <w:rFonts w:asciiTheme="minorHAnsi" w:hAnsiTheme="minorHAnsi"/>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UNDP</w:t>
      </w:r>
      <w:r w:rsidRPr="000D6D42">
        <w:rPr>
          <w:rFonts w:asciiTheme="minorHAnsi" w:hAnsiTheme="minorHAnsi"/>
          <w:b/>
          <w:sz w:val="22"/>
          <w:szCs w:val="22"/>
        </w:rPr>
        <w:t xml:space="preserve"> </w:t>
      </w:r>
      <w:r w:rsidRPr="000D6D42">
        <w:rPr>
          <w:rFonts w:asciiTheme="minorHAnsi" w:hAnsiTheme="minorHAnsi"/>
          <w:sz w:val="22"/>
          <w:szCs w:val="22"/>
        </w:rPr>
        <w:t>Moldova</w:t>
      </w:r>
      <w:r w:rsidRPr="000D6D42">
        <w:rPr>
          <w:rFonts w:asciiTheme="minorHAnsi" w:hAnsiTheme="minorHAnsi"/>
          <w:b/>
          <w:sz w:val="22"/>
          <w:szCs w:val="22"/>
        </w:rPr>
        <w:t xml:space="preserve"> </w:t>
      </w:r>
      <w:r w:rsidRPr="000D6D42">
        <w:rPr>
          <w:rFonts w:asciiTheme="minorHAnsi" w:hAnsiTheme="minorHAnsi"/>
          <w:sz w:val="22"/>
          <w:szCs w:val="22"/>
        </w:rPr>
        <w:t xml:space="preserve">in partnership with </w:t>
      </w:r>
      <w:proofErr w:type="spellStart"/>
      <w:r w:rsidRPr="000D6D42">
        <w:rPr>
          <w:rFonts w:asciiTheme="minorHAnsi" w:hAnsiTheme="minorHAnsi"/>
          <w:sz w:val="22"/>
          <w:szCs w:val="22"/>
        </w:rPr>
        <w:t>Criuleni</w:t>
      </w:r>
      <w:proofErr w:type="spellEnd"/>
      <w:r w:rsidRPr="000D6D42">
        <w:rPr>
          <w:rFonts w:asciiTheme="minorHAnsi" w:hAnsiTheme="minorHAnsi"/>
          <w:sz w:val="22"/>
          <w:szCs w:val="22"/>
        </w:rPr>
        <w:t xml:space="preserve"> district administration and local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8</w:t>
      </w:r>
      <w:r w:rsidR="003C14BA">
        <w:rPr>
          <w:rFonts w:asciiTheme="minorHAnsi" w:hAnsiTheme="minorHAnsi"/>
          <w:sz w:val="22"/>
          <w:szCs w:val="22"/>
        </w:rPr>
        <w:t>,</w:t>
      </w:r>
      <w:r w:rsidRPr="000D6D42">
        <w:rPr>
          <w:rFonts w:asciiTheme="minorHAnsi" w:hAnsiTheme="minorHAnsi"/>
          <w:sz w:val="22"/>
          <w:szCs w:val="22"/>
        </w:rPr>
        <w:t xml:space="preserve">500 people from </w:t>
      </w:r>
      <w:proofErr w:type="spellStart"/>
      <w:r w:rsidRPr="000D6D42">
        <w:rPr>
          <w:rFonts w:asciiTheme="minorHAnsi" w:hAnsiTheme="minorHAnsi"/>
          <w:sz w:val="22"/>
          <w:szCs w:val="22"/>
        </w:rPr>
        <w:t>Criuleni</w:t>
      </w:r>
      <w:proofErr w:type="spellEnd"/>
      <w:r w:rsidRPr="000D6D42">
        <w:rPr>
          <w:rFonts w:asciiTheme="minorHAnsi" w:hAnsiTheme="minorHAnsi"/>
          <w:sz w:val="22"/>
          <w:szCs w:val="22"/>
        </w:rPr>
        <w:t xml:space="preserve"> District and neighbouring villages from security zone.</w:t>
      </w:r>
    </w:p>
    <w:p w:rsidR="00205D26" w:rsidRPr="000D6D42" w:rsidRDefault="00205D26"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107,649 EUR</w:t>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11,875 EUR</w:t>
      </w:r>
    </w:p>
    <w:p w:rsidR="00205D26" w:rsidRPr="000D6D42" w:rsidRDefault="003C14BA"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02976" behindDoc="0" locked="0" layoutInCell="1" allowOverlap="1" wp14:anchorId="5969CC21" wp14:editId="4AC8E86D">
                <wp:simplePos x="0" y="0"/>
                <wp:positionH relativeFrom="column">
                  <wp:posOffset>3743325</wp:posOffset>
                </wp:positionH>
                <wp:positionV relativeFrom="paragraph">
                  <wp:posOffset>97155</wp:posOffset>
                </wp:positionV>
                <wp:extent cx="2418080" cy="246380"/>
                <wp:effectExtent l="0" t="0" r="1270" b="1270"/>
                <wp:wrapTight wrapText="bothSides">
                  <wp:wrapPolygon edited="0">
                    <wp:start x="0" y="0"/>
                    <wp:lineTo x="0" y="20041"/>
                    <wp:lineTo x="21441" y="20041"/>
                    <wp:lineTo x="21441"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2418080" cy="246380"/>
                        </a:xfrm>
                        <a:prstGeom prst="rect">
                          <a:avLst/>
                        </a:prstGeom>
                        <a:solidFill>
                          <a:prstClr val="white"/>
                        </a:solidFill>
                        <a:ln>
                          <a:noFill/>
                        </a:ln>
                        <a:effectLst/>
                      </wps:spPr>
                      <wps:txbx>
                        <w:txbxContent>
                          <w:p w:rsidR="00F922AF" w:rsidRDefault="00F922AF" w:rsidP="00A34A0F">
                            <w:pPr>
                              <w:pStyle w:val="Caption"/>
                              <w:rPr>
                                <w:i/>
                                <w:lang w:val="en-US"/>
                              </w:rPr>
                            </w:pPr>
                            <w:r w:rsidRPr="00857C8C">
                              <w:rPr>
                                <w:i/>
                                <w:lang w:val="en-US"/>
                              </w:rPr>
                              <w:t>Sport schoo</w:t>
                            </w:r>
                            <w:r>
                              <w:rPr>
                                <w:i/>
                                <w:lang w:val="en-US"/>
                              </w:rPr>
                              <w:t>l</w:t>
                            </w:r>
                            <w:r w:rsidRPr="00857C8C">
                              <w:rPr>
                                <w:i/>
                                <w:lang w:val="en-US"/>
                              </w:rPr>
                              <w:t xml:space="preserve">, </w:t>
                            </w:r>
                            <w:proofErr w:type="spellStart"/>
                            <w:r w:rsidRPr="00857C8C">
                              <w:rPr>
                                <w:i/>
                                <w:lang w:val="en-US"/>
                              </w:rPr>
                              <w:t>Criuleni</w:t>
                            </w:r>
                            <w:proofErr w:type="spellEnd"/>
                            <w:r w:rsidRPr="00857C8C">
                              <w:rPr>
                                <w:i/>
                                <w:lang w:val="en-US"/>
                              </w:rPr>
                              <w:t>, before</w:t>
                            </w:r>
                          </w:p>
                          <w:p w:rsidR="00F922AF" w:rsidRPr="00857C8C" w:rsidRDefault="00F922AF" w:rsidP="00857C8C">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55" type="#_x0000_t202" style="position:absolute;margin-left:294.75pt;margin-top:7.65pt;width:190.4pt;height:19.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" stroked="f">
                <v:textbox inset="0,0,0,0">
                  <w:txbxContent>
                    <w:p w:rsidR="00F922AF" w:rsidRDefault="00F922AF" w:rsidP="00A34A0F">
                      <w:pPr>
                        <w:pStyle w:val="Caption"/>
                        <w:rPr>
                          <w:i/>
                          <w:lang w:val="en-US"/>
                        </w:rPr>
                      </w:pPr>
                      <w:r w:rsidRPr="00857C8C">
                        <w:rPr>
                          <w:i/>
                          <w:lang w:val="en-US"/>
                        </w:rPr>
                        <w:t>Sport schoo</w:t>
                      </w:r>
                      <w:r>
                        <w:rPr>
                          <w:i/>
                          <w:lang w:val="en-US"/>
                        </w:rPr>
                        <w:t>l</w:t>
                      </w:r>
                      <w:r w:rsidRPr="00857C8C">
                        <w:rPr>
                          <w:i/>
                          <w:lang w:val="en-US"/>
                        </w:rPr>
                        <w:t xml:space="preserve">, </w:t>
                      </w:r>
                      <w:proofErr w:type="spellStart"/>
                      <w:r w:rsidRPr="00857C8C">
                        <w:rPr>
                          <w:i/>
                          <w:lang w:val="en-US"/>
                        </w:rPr>
                        <w:t>Criuleni</w:t>
                      </w:r>
                      <w:proofErr w:type="spellEnd"/>
                      <w:r w:rsidRPr="00857C8C">
                        <w:rPr>
                          <w:i/>
                          <w:lang w:val="en-US"/>
                        </w:rPr>
                        <w:t>, before</w:t>
                      </w:r>
                    </w:p>
                    <w:p w:rsidR="00F922AF" w:rsidRPr="00857C8C" w:rsidRDefault="00F922AF" w:rsidP="00857C8C">
                      <w:pPr>
                        <w:rPr>
                          <w:lang w:val="en-US"/>
                        </w:rPr>
                      </w:pPr>
                    </w:p>
                  </w:txbxContent>
                </v:textbox>
                <w10:wrap type="tight"/>
              </v:shape>
            </w:pict>
          </mc:Fallback>
        </mc:AlternateContent>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November 2012 – August 2013</w:t>
      </w:r>
      <w:r w:rsidR="00AC3224" w:rsidRPr="000D6D42">
        <w:rPr>
          <w:rFonts w:asciiTheme="minorHAnsi" w:hAnsiTheme="minorHAnsi"/>
          <w:sz w:val="22"/>
          <w:szCs w:val="22"/>
        </w:rPr>
        <w:t xml:space="preserve"> </w:t>
      </w: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sz w:val="22"/>
          <w:szCs w:val="22"/>
        </w:rPr>
        <w:tab/>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The capital reconstruction of the sport school from the town of </w:t>
      </w:r>
      <w:proofErr w:type="spellStart"/>
      <w:r w:rsidRPr="000D6D42">
        <w:rPr>
          <w:rFonts w:asciiTheme="minorHAnsi" w:hAnsiTheme="minorHAnsi" w:cstheme="minorHAnsi"/>
          <w:sz w:val="22"/>
          <w:szCs w:val="22"/>
          <w:lang w:val="en-GB" w:bidi="en-US"/>
        </w:rPr>
        <w:t>Criuleni</w:t>
      </w:r>
      <w:proofErr w:type="spellEnd"/>
      <w:r w:rsidRPr="000D6D42">
        <w:rPr>
          <w:rFonts w:asciiTheme="minorHAnsi" w:hAnsiTheme="minorHAnsi" w:cstheme="minorHAnsi"/>
          <w:sz w:val="22"/>
          <w:szCs w:val="22"/>
          <w:lang w:val="en-GB" w:bidi="en-US"/>
        </w:rPr>
        <w:t xml:space="preserve">. </w:t>
      </w:r>
      <w:r w:rsidR="003C14BA" w:rsidRPr="000D6D42">
        <w:rPr>
          <w:rFonts w:asciiTheme="minorHAnsi" w:hAnsiTheme="minorHAnsi" w:cstheme="minorHAnsi"/>
          <w:sz w:val="22"/>
          <w:szCs w:val="22"/>
          <w:lang w:val="en-GB" w:bidi="en-US"/>
        </w:rPr>
        <w:t>Replacement</w:t>
      </w:r>
      <w:r w:rsidRPr="000D6D42">
        <w:rPr>
          <w:rFonts w:asciiTheme="minorHAnsi" w:hAnsiTheme="minorHAnsi" w:cstheme="minorHAnsi"/>
          <w:sz w:val="22"/>
          <w:szCs w:val="22"/>
          <w:lang w:val="en-GB" w:bidi="en-US"/>
        </w:rPr>
        <w:t xml:space="preserve"> of roof, windows, doors, water supply and sewerage systems, internal and external works.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Organization of sport activities for children from both banks of the </w:t>
      </w:r>
      <w:proofErr w:type="spellStart"/>
      <w:r w:rsidRPr="000D6D42">
        <w:rPr>
          <w:rFonts w:asciiTheme="minorHAnsi" w:hAnsiTheme="minorHAnsi" w:cstheme="minorHAnsi"/>
          <w:sz w:val="22"/>
          <w:szCs w:val="22"/>
          <w:lang w:val="en-GB" w:bidi="en-US"/>
        </w:rPr>
        <w:t>Nistru</w:t>
      </w:r>
      <w:proofErr w:type="spellEnd"/>
      <w:r w:rsidRPr="000D6D42">
        <w:rPr>
          <w:rFonts w:asciiTheme="minorHAnsi" w:hAnsiTheme="minorHAnsi" w:cstheme="minorHAnsi"/>
          <w:sz w:val="22"/>
          <w:szCs w:val="22"/>
          <w:lang w:val="en-GB" w:bidi="en-US"/>
        </w:rPr>
        <w:t xml:space="preserve"> River.</w:t>
      </w:r>
    </w:p>
    <w:p w:rsidR="00205D26" w:rsidRPr="000D6D42" w:rsidRDefault="00205D26" w:rsidP="00205D26">
      <w:pPr>
        <w:jc w:val="both"/>
        <w:rPr>
          <w:rFonts w:asciiTheme="minorHAnsi" w:hAnsiTheme="minorHAnsi" w:cstheme="minorHAnsi"/>
          <w:sz w:val="22"/>
          <w:szCs w:val="22"/>
          <w:lang w:bidi="en-US"/>
        </w:rPr>
      </w:pPr>
    </w:p>
    <w:p w:rsidR="0021372C"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21372C" w:rsidRPr="000D6D42">
        <w:rPr>
          <w:rFonts w:asciiTheme="minorHAnsi" w:hAnsiTheme="minorHAnsi" w:cs="Arial"/>
          <w:b/>
          <w:color w:val="000000"/>
          <w:sz w:val="22"/>
          <w:szCs w:val="22"/>
        </w:rPr>
        <w:t xml:space="preserve">to be launched in 2013 </w:t>
      </w:r>
    </w:p>
    <w:p w:rsidR="00205D26"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the Memorandum of Understanding with the local authorities. A technical design company was identified through an open tender to run structural design works. The technical design documentation was developed.  The reconstruction activities are expected to be finis</w:t>
      </w:r>
      <w:r w:rsidR="003C14BA">
        <w:rPr>
          <w:rFonts w:asciiTheme="minorHAnsi" w:hAnsiTheme="minorHAnsi"/>
          <w:sz w:val="22"/>
          <w:szCs w:val="22"/>
        </w:rPr>
        <w:t>hed until the end of July 2013.</w:t>
      </w:r>
    </w:p>
    <w:p w:rsidR="00205D26" w:rsidRPr="000D6D42" w:rsidRDefault="00205D26" w:rsidP="00205D26">
      <w:pPr>
        <w:pStyle w:val="Heading3"/>
        <w:rPr>
          <w:rFonts w:asciiTheme="minorHAnsi" w:hAnsiTheme="minorHAnsi" w:cs="Arial"/>
          <w:color w:val="000000"/>
          <w:szCs w:val="22"/>
          <w:lang w:eastAsia="en-GB"/>
        </w:rPr>
      </w:pPr>
      <w:bookmarkStart w:id="227" w:name="_Toc351451309"/>
      <w:bookmarkStart w:id="228" w:name="_Toc351523863"/>
      <w:bookmarkStart w:id="229" w:name="_Toc353278602"/>
      <w:r w:rsidRPr="000D6D42">
        <w:rPr>
          <w:rFonts w:asciiTheme="minorHAnsi" w:hAnsiTheme="minorHAnsi"/>
          <w:szCs w:val="22"/>
        </w:rPr>
        <w:t>Sub-Project 16:   “</w:t>
      </w:r>
      <w:r w:rsidRPr="000D6D42">
        <w:rPr>
          <w:rFonts w:asciiTheme="minorHAnsi" w:hAnsiTheme="minorHAnsi" w:cs="Arial"/>
          <w:color w:val="000000"/>
          <w:szCs w:val="22"/>
          <w:lang w:eastAsia="en-GB"/>
        </w:rPr>
        <w:t xml:space="preserve">Building opportunities for pro-health education in </w:t>
      </w:r>
      <w:proofErr w:type="spellStart"/>
      <w:r w:rsidRPr="000D6D42">
        <w:rPr>
          <w:rFonts w:asciiTheme="minorHAnsi" w:hAnsiTheme="minorHAnsi" w:cs="Arial"/>
          <w:color w:val="000000"/>
          <w:szCs w:val="22"/>
          <w:lang w:eastAsia="en-GB"/>
        </w:rPr>
        <w:t>Chircaiesti</w:t>
      </w:r>
      <w:proofErr w:type="spellEnd"/>
      <w:r w:rsidRPr="000D6D42">
        <w:rPr>
          <w:rFonts w:asciiTheme="minorHAnsi" w:hAnsiTheme="minorHAnsi" w:cs="Arial"/>
          <w:color w:val="000000"/>
          <w:szCs w:val="22"/>
          <w:lang w:eastAsia="en-GB"/>
        </w:rPr>
        <w:t xml:space="preserve"> </w:t>
      </w:r>
      <w:r w:rsidR="003C14BA">
        <w:rPr>
          <w:rFonts w:asciiTheme="minorHAnsi" w:hAnsiTheme="minorHAnsi" w:cs="Arial"/>
          <w:color w:val="000000"/>
          <w:szCs w:val="22"/>
          <w:lang w:eastAsia="en-GB"/>
        </w:rPr>
        <w:t xml:space="preserve">village, </w:t>
      </w:r>
      <w:proofErr w:type="spellStart"/>
      <w:r w:rsidR="003C14BA">
        <w:rPr>
          <w:rFonts w:asciiTheme="minorHAnsi" w:hAnsiTheme="minorHAnsi" w:cs="Arial"/>
          <w:color w:val="000000"/>
          <w:szCs w:val="22"/>
          <w:lang w:eastAsia="en-GB"/>
        </w:rPr>
        <w:t>Causeni</w:t>
      </w:r>
      <w:proofErr w:type="spellEnd"/>
      <w:r w:rsidR="003C14BA">
        <w:rPr>
          <w:rFonts w:asciiTheme="minorHAnsi" w:hAnsiTheme="minorHAnsi" w:cs="Arial"/>
          <w:color w:val="000000"/>
          <w:szCs w:val="22"/>
          <w:lang w:eastAsia="en-GB"/>
        </w:rPr>
        <w:t xml:space="preserve"> district</w:t>
      </w:r>
      <w:bookmarkEnd w:id="227"/>
      <w:bookmarkEnd w:id="228"/>
      <w:r w:rsidR="003C14BA">
        <w:rPr>
          <w:rFonts w:asciiTheme="minorHAnsi" w:hAnsiTheme="minorHAnsi" w:cs="Arial"/>
          <w:color w:val="000000"/>
          <w:szCs w:val="22"/>
          <w:lang w:eastAsia="en-GB"/>
        </w:rPr>
        <w:t>”</w:t>
      </w:r>
      <w:bookmarkEnd w:id="229"/>
    </w:p>
    <w:p w:rsidR="00857C8C" w:rsidRPr="003C14BA" w:rsidRDefault="00857C8C" w:rsidP="00857C8C">
      <w:pPr>
        <w:rPr>
          <w:rFonts w:asciiTheme="minorHAnsi" w:hAnsiTheme="minorHAnsi"/>
          <w:sz w:val="18"/>
          <w:szCs w:val="18"/>
          <w:lang w:eastAsia="en-GB"/>
        </w:rPr>
      </w:pPr>
    </w:p>
    <w:p w:rsidR="00205D26" w:rsidRPr="000D6D42" w:rsidRDefault="003C14BA" w:rsidP="00D61A25">
      <w:pPr>
        <w:rPr>
          <w:rFonts w:asciiTheme="minorHAnsi" w:hAnsiTheme="minorHAnsi"/>
          <w:b/>
          <w:sz w:val="22"/>
          <w:szCs w:val="22"/>
        </w:rPr>
      </w:pPr>
      <w:r>
        <w:rPr>
          <w:rFonts w:asciiTheme="minorHAnsi" w:hAnsiTheme="minorHAnsi"/>
          <w:b/>
          <w:sz w:val="22"/>
          <w:szCs w:val="22"/>
        </w:rPr>
        <w:t xml:space="preserve">Implemented by: </w:t>
      </w:r>
      <w:r w:rsidR="00205D26" w:rsidRPr="000D6D42">
        <w:rPr>
          <w:rFonts w:asciiTheme="minorHAnsi" w:hAnsiTheme="minorHAnsi"/>
          <w:sz w:val="22"/>
          <w:szCs w:val="22"/>
        </w:rPr>
        <w:t>UNDP</w:t>
      </w:r>
      <w:r w:rsidR="00205D26" w:rsidRPr="000D6D42">
        <w:rPr>
          <w:rFonts w:asciiTheme="minorHAnsi" w:hAnsiTheme="minorHAnsi"/>
          <w:b/>
          <w:sz w:val="22"/>
          <w:szCs w:val="22"/>
        </w:rPr>
        <w:t xml:space="preserve"> </w:t>
      </w:r>
      <w:r w:rsidR="00205D26" w:rsidRPr="000D6D42">
        <w:rPr>
          <w:rFonts w:asciiTheme="minorHAnsi" w:hAnsiTheme="minorHAnsi"/>
          <w:sz w:val="22"/>
          <w:szCs w:val="22"/>
        </w:rPr>
        <w:t>Moldova</w:t>
      </w:r>
      <w:r w:rsidR="00205D26" w:rsidRPr="000D6D42">
        <w:rPr>
          <w:rFonts w:asciiTheme="minorHAnsi" w:hAnsiTheme="minorHAnsi"/>
          <w:b/>
          <w:sz w:val="22"/>
          <w:szCs w:val="22"/>
        </w:rPr>
        <w:t xml:space="preserve"> </w:t>
      </w:r>
      <w:r w:rsidR="00205D26" w:rsidRPr="000D6D42">
        <w:rPr>
          <w:rFonts w:asciiTheme="minorHAnsi" w:hAnsiTheme="minorHAnsi"/>
          <w:sz w:val="22"/>
          <w:szCs w:val="22"/>
        </w:rPr>
        <w:t xml:space="preserve">in partnership with </w:t>
      </w:r>
      <w:proofErr w:type="spellStart"/>
      <w:r w:rsidR="00205D26" w:rsidRPr="000D6D42">
        <w:rPr>
          <w:rFonts w:asciiTheme="minorHAnsi" w:hAnsiTheme="minorHAnsi"/>
          <w:sz w:val="22"/>
          <w:szCs w:val="22"/>
        </w:rPr>
        <w:t>Chirc</w:t>
      </w:r>
      <w:r>
        <w:rPr>
          <w:rFonts w:asciiTheme="minorHAnsi" w:hAnsiTheme="minorHAnsi"/>
          <w:sz w:val="22"/>
          <w:szCs w:val="22"/>
        </w:rPr>
        <w:t>aiesti</w:t>
      </w:r>
      <w:proofErr w:type="spellEnd"/>
      <w:r>
        <w:rPr>
          <w:rFonts w:asciiTheme="minorHAnsi" w:hAnsiTheme="minorHAnsi"/>
          <w:sz w:val="22"/>
          <w:szCs w:val="22"/>
        </w:rPr>
        <w:t xml:space="preserve"> administration, </w:t>
      </w:r>
      <w:r w:rsidR="00205D26" w:rsidRPr="000D6D42">
        <w:rPr>
          <w:rFonts w:asciiTheme="minorHAnsi" w:hAnsiTheme="minorHAnsi"/>
          <w:sz w:val="22"/>
          <w:szCs w:val="22"/>
        </w:rPr>
        <w:t xml:space="preserve">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3</w:t>
      </w:r>
      <w:r w:rsidR="003C14BA">
        <w:rPr>
          <w:rFonts w:asciiTheme="minorHAnsi" w:hAnsiTheme="minorHAnsi"/>
          <w:sz w:val="22"/>
          <w:szCs w:val="22"/>
        </w:rPr>
        <w:t>,</w:t>
      </w:r>
      <w:r w:rsidRPr="000D6D42">
        <w:rPr>
          <w:rFonts w:asciiTheme="minorHAnsi" w:hAnsiTheme="minorHAnsi"/>
          <w:sz w:val="22"/>
          <w:szCs w:val="22"/>
        </w:rPr>
        <w:t xml:space="preserve">500 people from </w:t>
      </w:r>
      <w:proofErr w:type="spellStart"/>
      <w:r w:rsidRPr="000D6D42">
        <w:rPr>
          <w:rFonts w:asciiTheme="minorHAnsi" w:hAnsiTheme="minorHAnsi"/>
          <w:sz w:val="22"/>
          <w:szCs w:val="22"/>
        </w:rPr>
        <w:t>Chircaiesti</w:t>
      </w:r>
      <w:proofErr w:type="spellEnd"/>
      <w:r w:rsidRPr="000D6D42">
        <w:rPr>
          <w:rFonts w:asciiTheme="minorHAnsi" w:hAnsiTheme="minorHAnsi"/>
          <w:sz w:val="22"/>
          <w:szCs w:val="22"/>
        </w:rPr>
        <w:t xml:space="preserve"> and neighbouring villages from security zone.</w:t>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112,500 EUR</w:t>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10,000 EUR</w:t>
      </w:r>
      <w:r w:rsidRPr="000D6D42">
        <w:rPr>
          <w:rFonts w:asciiTheme="minorHAnsi" w:hAnsiTheme="minorHAnsi"/>
          <w:sz w:val="22"/>
          <w:szCs w:val="22"/>
        </w:rPr>
        <w:tab/>
      </w:r>
    </w:p>
    <w:p w:rsidR="00205D26" w:rsidRPr="000D6D42" w:rsidRDefault="003C14BA" w:rsidP="00205D26">
      <w:pPr>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05024" behindDoc="0" locked="0" layoutInCell="1" allowOverlap="1" wp14:anchorId="188980A8" wp14:editId="6E196573">
                <wp:simplePos x="0" y="0"/>
                <wp:positionH relativeFrom="column">
                  <wp:posOffset>4246880</wp:posOffset>
                </wp:positionH>
                <wp:positionV relativeFrom="paragraph">
                  <wp:posOffset>-9525</wp:posOffset>
                </wp:positionV>
                <wp:extent cx="2098675" cy="153035"/>
                <wp:effectExtent l="0" t="0" r="0" b="0"/>
                <wp:wrapTight wrapText="bothSides">
                  <wp:wrapPolygon edited="0">
                    <wp:start x="0" y="0"/>
                    <wp:lineTo x="0" y="18822"/>
                    <wp:lineTo x="21371" y="18822"/>
                    <wp:lineTo x="21371" y="0"/>
                    <wp:lineTo x="0" y="0"/>
                  </wp:wrapPolygon>
                </wp:wrapTight>
                <wp:docPr id="100" name="Text Box 100"/>
                <wp:cNvGraphicFramePr/>
                <a:graphic xmlns:a="http://schemas.openxmlformats.org/drawingml/2006/main">
                  <a:graphicData uri="http://schemas.microsoft.com/office/word/2010/wordprocessingShape">
                    <wps:wsp>
                      <wps:cNvSpPr txBox="1"/>
                      <wps:spPr>
                        <a:xfrm>
                          <a:off x="0" y="0"/>
                          <a:ext cx="2098675" cy="153035"/>
                        </a:xfrm>
                        <a:prstGeom prst="rect">
                          <a:avLst/>
                        </a:prstGeom>
                        <a:solidFill>
                          <a:prstClr val="white"/>
                        </a:solidFill>
                        <a:ln>
                          <a:noFill/>
                        </a:ln>
                        <a:effectLst/>
                      </wps:spPr>
                      <wps:txbx>
                        <w:txbxContent>
                          <w:p w:rsidR="00F922AF" w:rsidRPr="00857C8C" w:rsidRDefault="00F922AF" w:rsidP="00857C8C">
                            <w:pPr>
                              <w:pStyle w:val="Caption"/>
                              <w:rPr>
                                <w:i/>
                                <w:noProof/>
                                <w:lang w:val="en-US"/>
                              </w:rPr>
                            </w:pPr>
                            <w:r w:rsidRPr="00857C8C">
                              <w:rPr>
                                <w:i/>
                                <w:lang w:val="en-US"/>
                              </w:rPr>
                              <w:t xml:space="preserve">Sport school, </w:t>
                            </w:r>
                            <w:proofErr w:type="spellStart"/>
                            <w:r w:rsidRPr="00857C8C">
                              <w:rPr>
                                <w:i/>
                                <w:lang w:val="en-US"/>
                              </w:rPr>
                              <w:t>Chircaiesti</w:t>
                            </w:r>
                            <w:proofErr w:type="spellEnd"/>
                            <w:r w:rsidRPr="00857C8C">
                              <w:rPr>
                                <w:i/>
                                <w:lang w:val="en-US"/>
                              </w:rPr>
                              <w:t xml:space="preserve"> town,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6" type="#_x0000_t202" style="position:absolute;margin-left:334.4pt;margin-top:-.75pt;width:165.25pt;height:12.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" stroked="f">
                <v:textbox inset="0,0,0,0">
                  <w:txbxContent>
                    <w:p w:rsidR="00F922AF" w:rsidRPr="00857C8C" w:rsidRDefault="00F922AF" w:rsidP="00857C8C">
                      <w:pPr>
                        <w:pStyle w:val="Caption"/>
                        <w:rPr>
                          <w:i/>
                          <w:noProof/>
                          <w:lang w:val="en-US"/>
                        </w:rPr>
                      </w:pPr>
                      <w:r w:rsidRPr="00857C8C">
                        <w:rPr>
                          <w:i/>
                          <w:lang w:val="en-US"/>
                        </w:rPr>
                        <w:t xml:space="preserve">Sport school, </w:t>
                      </w:r>
                      <w:proofErr w:type="spellStart"/>
                      <w:r w:rsidRPr="00857C8C">
                        <w:rPr>
                          <w:i/>
                          <w:lang w:val="en-US"/>
                        </w:rPr>
                        <w:t>Chircaiesti</w:t>
                      </w:r>
                      <w:proofErr w:type="spellEnd"/>
                      <w:r w:rsidRPr="00857C8C">
                        <w:rPr>
                          <w:i/>
                          <w:lang w:val="en-US"/>
                        </w:rPr>
                        <w:t xml:space="preserve"> town, before</w:t>
                      </w:r>
                    </w:p>
                  </w:txbxContent>
                </v:textbox>
                <w10:wrap type="tight"/>
              </v:shape>
            </w:pict>
          </mc:Fallback>
        </mc:AlternateContent>
      </w:r>
      <w:r w:rsidRPr="000D6D42">
        <w:rPr>
          <w:rFonts w:asciiTheme="minorHAnsi" w:hAnsiTheme="minorHAnsi"/>
          <w:noProof/>
          <w:sz w:val="22"/>
          <w:szCs w:val="22"/>
          <w:lang w:val="en-US" w:eastAsia="ja-JP"/>
        </w:rPr>
        <w:drawing>
          <wp:anchor distT="0" distB="0" distL="114300" distR="114300" simplePos="0" relativeHeight="251840512" behindDoc="1" locked="0" layoutInCell="1" allowOverlap="1" wp14:anchorId="5F55E45C" wp14:editId="7D2699B9">
            <wp:simplePos x="0" y="0"/>
            <wp:positionH relativeFrom="column">
              <wp:posOffset>4250055</wp:posOffset>
            </wp:positionH>
            <wp:positionV relativeFrom="paragraph">
              <wp:posOffset>45085</wp:posOffset>
            </wp:positionV>
            <wp:extent cx="2099310" cy="1574165"/>
            <wp:effectExtent l="0" t="0" r="0" b="6985"/>
            <wp:wrapTight wrapText="bothSides">
              <wp:wrapPolygon edited="0">
                <wp:start x="0" y="0"/>
                <wp:lineTo x="0" y="21434"/>
                <wp:lineTo x="21365" y="21434"/>
                <wp:lineTo x="21365" y="0"/>
                <wp:lineTo x="0" y="0"/>
              </wp:wrapPolygon>
            </wp:wrapTight>
            <wp:docPr id="39" name="Picture 39" descr="D:\UNDP\SCBM\Work Plans Reports\UE reports\2012\Foto + budjet partea dreapta2\Chircaiesti(scoala sportiva)-149 661 euro\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DP\SCBM\Work Plans Reports\UE reports\2012\Foto + budjet partea dreapta2\Chircaiesti(scoala sportiva)-149 661 euro\IMG_238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November 2012 – August 2013</w:t>
      </w:r>
    </w:p>
    <w:p w:rsidR="00D61A25" w:rsidRPr="000D6D42" w:rsidRDefault="00D61A25" w:rsidP="00205D26">
      <w:pPr>
        <w:rPr>
          <w:rFonts w:asciiTheme="minorHAnsi" w:hAnsiTheme="minorHAnsi"/>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The capital reconstruction of the sport school from the village of </w:t>
      </w:r>
      <w:proofErr w:type="spellStart"/>
      <w:r w:rsidRPr="000D6D42">
        <w:rPr>
          <w:rFonts w:asciiTheme="minorHAnsi" w:hAnsiTheme="minorHAnsi" w:cstheme="minorHAnsi"/>
          <w:sz w:val="22"/>
          <w:szCs w:val="22"/>
          <w:lang w:val="en-GB" w:bidi="en-US"/>
        </w:rPr>
        <w:t>Chircaiesti</w:t>
      </w:r>
      <w:proofErr w:type="spellEnd"/>
      <w:r w:rsidRPr="000D6D42">
        <w:rPr>
          <w:rFonts w:asciiTheme="minorHAnsi" w:hAnsiTheme="minorHAnsi" w:cstheme="minorHAnsi"/>
          <w:sz w:val="22"/>
          <w:szCs w:val="22"/>
          <w:lang w:val="en-GB" w:bidi="en-US"/>
        </w:rPr>
        <w:t xml:space="preserve">. Replenishment of roof, windows, doors, water supply and sewerage systems, internal and external works.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Organization of sport activities for children from both banks of the </w:t>
      </w:r>
      <w:proofErr w:type="spellStart"/>
      <w:r w:rsidRPr="000D6D42">
        <w:rPr>
          <w:rFonts w:asciiTheme="minorHAnsi" w:hAnsiTheme="minorHAnsi" w:cstheme="minorHAnsi"/>
          <w:sz w:val="22"/>
          <w:szCs w:val="22"/>
          <w:lang w:val="en-GB" w:bidi="en-US"/>
        </w:rPr>
        <w:t>Nistru</w:t>
      </w:r>
      <w:proofErr w:type="spellEnd"/>
      <w:r w:rsidRPr="000D6D42">
        <w:rPr>
          <w:rFonts w:asciiTheme="minorHAnsi" w:hAnsiTheme="minorHAnsi" w:cstheme="minorHAnsi"/>
          <w:sz w:val="22"/>
          <w:szCs w:val="22"/>
          <w:lang w:val="en-GB" w:bidi="en-US"/>
        </w:rPr>
        <w:t xml:space="preserve"> River.</w:t>
      </w:r>
    </w:p>
    <w:p w:rsidR="00205D26" w:rsidRPr="000D6D42" w:rsidRDefault="00205D26" w:rsidP="00205D26">
      <w:pPr>
        <w:jc w:val="both"/>
        <w:rPr>
          <w:rFonts w:asciiTheme="minorHAnsi" w:hAnsiTheme="minorHAnsi" w:cstheme="minorHAnsi"/>
          <w:sz w:val="22"/>
          <w:szCs w:val="22"/>
          <w:lang w:bidi="en-US"/>
        </w:rPr>
      </w:pPr>
    </w:p>
    <w:p w:rsidR="00204716"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204716" w:rsidRPr="000D6D42">
        <w:rPr>
          <w:rFonts w:asciiTheme="minorHAnsi" w:hAnsiTheme="minorHAnsi" w:cs="Arial"/>
          <w:b/>
          <w:color w:val="000000"/>
          <w:sz w:val="22"/>
          <w:szCs w:val="22"/>
        </w:rPr>
        <w:t xml:space="preserve">to be launched in 2013 </w:t>
      </w:r>
    </w:p>
    <w:p w:rsidR="00205D26"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the Memorandum of Understanding with the local authorities. A technical design company was identified through an open tender to run structural design works. The technical design documentation was developed.  The reconstruction activities are expected to be finis</w:t>
      </w:r>
      <w:r w:rsidR="003C14BA">
        <w:rPr>
          <w:rFonts w:asciiTheme="minorHAnsi" w:hAnsiTheme="minorHAnsi"/>
          <w:sz w:val="22"/>
          <w:szCs w:val="22"/>
        </w:rPr>
        <w:t>hed until the end of July 2013.</w:t>
      </w:r>
    </w:p>
    <w:p w:rsidR="00205D26" w:rsidRPr="000D6D42" w:rsidRDefault="00205D26" w:rsidP="00205D26">
      <w:pPr>
        <w:jc w:val="both"/>
        <w:rPr>
          <w:rFonts w:asciiTheme="minorHAnsi" w:hAnsiTheme="minorHAnsi" w:cs="Arial"/>
          <w:b/>
          <w:color w:val="000000"/>
          <w:sz w:val="22"/>
          <w:szCs w:val="22"/>
        </w:rPr>
      </w:pPr>
    </w:p>
    <w:p w:rsidR="00D61A25" w:rsidRPr="000D6D42" w:rsidRDefault="00205D26" w:rsidP="00D61A25">
      <w:pPr>
        <w:pStyle w:val="Heading3"/>
        <w:spacing w:before="0" w:after="0"/>
        <w:rPr>
          <w:rFonts w:asciiTheme="minorHAnsi" w:hAnsiTheme="minorHAnsi" w:cs="Arial"/>
          <w:b w:val="0"/>
          <w:color w:val="000000"/>
          <w:szCs w:val="22"/>
          <w:lang w:eastAsia="en-GB"/>
        </w:rPr>
      </w:pPr>
      <w:bookmarkStart w:id="230" w:name="_Toc351523864"/>
      <w:bookmarkStart w:id="231" w:name="_Toc353278603"/>
      <w:bookmarkStart w:id="232" w:name="_Toc351451310"/>
      <w:r w:rsidRPr="003C14BA">
        <w:rPr>
          <w:rFonts w:asciiTheme="minorHAnsi" w:hAnsiTheme="minorHAnsi"/>
          <w:szCs w:val="22"/>
          <w:u w:val="single"/>
        </w:rPr>
        <w:t>Sub-Project 17</w:t>
      </w:r>
      <w:r w:rsidRPr="000D6D42">
        <w:rPr>
          <w:rFonts w:asciiTheme="minorHAnsi" w:hAnsiTheme="minorHAnsi"/>
          <w:szCs w:val="22"/>
        </w:rPr>
        <w:t>:   “</w:t>
      </w:r>
      <w:r w:rsidRPr="000D6D42">
        <w:rPr>
          <w:rFonts w:asciiTheme="minorHAnsi" w:hAnsiTheme="minorHAnsi" w:cs="Arial"/>
          <w:color w:val="000000"/>
          <w:szCs w:val="22"/>
          <w:lang w:eastAsia="en-GB"/>
        </w:rPr>
        <w:t xml:space="preserve">Enhancing capacities of general education through the reconstruction of </w:t>
      </w:r>
      <w:proofErr w:type="spellStart"/>
      <w:r w:rsidRPr="000D6D42">
        <w:rPr>
          <w:rFonts w:asciiTheme="minorHAnsi" w:hAnsiTheme="minorHAnsi" w:cs="Arial"/>
          <w:color w:val="000000"/>
          <w:szCs w:val="22"/>
          <w:lang w:eastAsia="en-GB"/>
        </w:rPr>
        <w:t>Puhaceni</w:t>
      </w:r>
      <w:proofErr w:type="spellEnd"/>
      <w:r w:rsidRPr="000D6D42">
        <w:rPr>
          <w:rFonts w:asciiTheme="minorHAnsi" w:hAnsiTheme="minorHAnsi" w:cs="Arial"/>
          <w:color w:val="000000"/>
          <w:szCs w:val="22"/>
          <w:lang w:eastAsia="en-GB"/>
        </w:rPr>
        <w:t xml:space="preserve"> village’s lyceum, </w:t>
      </w:r>
      <w:proofErr w:type="spellStart"/>
      <w:r w:rsidRPr="000D6D42">
        <w:rPr>
          <w:rFonts w:asciiTheme="minorHAnsi" w:hAnsiTheme="minorHAnsi" w:cs="Arial"/>
          <w:color w:val="000000"/>
          <w:szCs w:val="22"/>
          <w:lang w:eastAsia="en-GB"/>
        </w:rPr>
        <w:t>Anenii</w:t>
      </w:r>
      <w:proofErr w:type="spellEnd"/>
      <w:r w:rsidRPr="000D6D42">
        <w:rPr>
          <w:rFonts w:asciiTheme="minorHAnsi" w:hAnsiTheme="minorHAnsi" w:cs="Arial"/>
          <w:color w:val="000000"/>
          <w:szCs w:val="22"/>
          <w:lang w:eastAsia="en-GB"/>
        </w:rPr>
        <w:t xml:space="preserve"> </w:t>
      </w:r>
      <w:proofErr w:type="spellStart"/>
      <w:r w:rsidRPr="000D6D42">
        <w:rPr>
          <w:rFonts w:asciiTheme="minorHAnsi" w:hAnsiTheme="minorHAnsi" w:cs="Arial"/>
          <w:color w:val="000000"/>
          <w:szCs w:val="22"/>
          <w:lang w:eastAsia="en-GB"/>
        </w:rPr>
        <w:t>Noi</w:t>
      </w:r>
      <w:proofErr w:type="spellEnd"/>
      <w:r w:rsidRPr="000D6D42">
        <w:rPr>
          <w:rFonts w:asciiTheme="minorHAnsi" w:hAnsiTheme="minorHAnsi" w:cs="Arial"/>
          <w:color w:val="000000"/>
          <w:szCs w:val="22"/>
          <w:lang w:eastAsia="en-GB"/>
        </w:rPr>
        <w:t xml:space="preserve"> District”</w:t>
      </w:r>
      <w:bookmarkEnd w:id="230"/>
      <w:bookmarkEnd w:id="231"/>
      <w:r w:rsidR="00D61A25" w:rsidRPr="000D6D42">
        <w:rPr>
          <w:rFonts w:asciiTheme="minorHAnsi" w:hAnsiTheme="minorHAnsi" w:cs="Arial"/>
          <w:b w:val="0"/>
          <w:color w:val="000000"/>
          <w:szCs w:val="22"/>
          <w:lang w:eastAsia="en-GB"/>
        </w:rPr>
        <w:t xml:space="preserve"> </w:t>
      </w:r>
    </w:p>
    <w:bookmarkEnd w:id="232"/>
    <w:p w:rsidR="00205D26" w:rsidRPr="000D6D42" w:rsidRDefault="00205D26" w:rsidP="005F343B">
      <w:pPr>
        <w:jc w:val="right"/>
        <w:rPr>
          <w:rFonts w:asciiTheme="minorHAnsi" w:hAnsiTheme="minorHAnsi"/>
          <w:i/>
          <w:sz w:val="22"/>
          <w:szCs w:val="22"/>
          <w:lang w:eastAsia="en-GB"/>
        </w:rPr>
      </w:pPr>
      <w:r w:rsidRPr="000D6D42">
        <w:rPr>
          <w:rFonts w:asciiTheme="minorHAnsi" w:hAnsiTheme="minorHAnsi"/>
          <w:i/>
          <w:sz w:val="22"/>
          <w:szCs w:val="22"/>
          <w:lang w:eastAsia="en-GB"/>
        </w:rPr>
        <w:tab/>
      </w: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Implemented by:  UNDP Moldova in partnership with </w:t>
      </w:r>
      <w:proofErr w:type="spellStart"/>
      <w:r w:rsidRPr="000D6D42">
        <w:rPr>
          <w:rFonts w:asciiTheme="minorHAnsi" w:hAnsiTheme="minorHAnsi"/>
          <w:sz w:val="22"/>
          <w:szCs w:val="22"/>
        </w:rPr>
        <w:t>Puhaceni</w:t>
      </w:r>
      <w:proofErr w:type="spellEnd"/>
      <w:r w:rsidRPr="000D6D42">
        <w:rPr>
          <w:rFonts w:asciiTheme="minorHAnsi" w:hAnsiTheme="minorHAnsi"/>
          <w:sz w:val="22"/>
          <w:szCs w:val="22"/>
        </w:rPr>
        <w:t xml:space="preserve"> local administration and local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400 students from </w:t>
      </w:r>
      <w:proofErr w:type="spellStart"/>
      <w:r w:rsidRPr="000D6D42">
        <w:rPr>
          <w:rFonts w:asciiTheme="minorHAnsi" w:hAnsiTheme="minorHAnsi"/>
          <w:sz w:val="22"/>
          <w:szCs w:val="22"/>
        </w:rPr>
        <w:t>Puhaceni</w:t>
      </w:r>
      <w:proofErr w:type="spellEnd"/>
      <w:r w:rsidRPr="000D6D42">
        <w:rPr>
          <w:rFonts w:asciiTheme="minorHAnsi" w:hAnsiTheme="minorHAnsi"/>
          <w:sz w:val="22"/>
          <w:szCs w:val="22"/>
        </w:rPr>
        <w:t xml:space="preserve"> and nearby villages in the security zone, local community</w:t>
      </w:r>
    </w:p>
    <w:p w:rsidR="00205D26" w:rsidRPr="000D6D42" w:rsidRDefault="00E81CB6" w:rsidP="00205D26">
      <w:pPr>
        <w:autoSpaceDE w:val="0"/>
        <w:autoSpaceDN w:val="0"/>
        <w:adjustRightInd w:val="0"/>
        <w:rPr>
          <w:rFonts w:asciiTheme="minorHAnsi" w:hAnsiTheme="minorHAnsi"/>
          <w:b/>
          <w:sz w:val="22"/>
          <w:szCs w:val="22"/>
        </w:rPr>
      </w:pPr>
      <w:r w:rsidRPr="000D6D42">
        <w:rPr>
          <w:rFonts w:asciiTheme="minorHAnsi" w:hAnsiTheme="minorHAnsi"/>
          <w:b/>
          <w:noProof/>
          <w:szCs w:val="22"/>
          <w:lang w:val="en-US" w:eastAsia="ja-JP"/>
        </w:rPr>
        <w:drawing>
          <wp:anchor distT="0" distB="0" distL="114300" distR="114300" simplePos="0" relativeHeight="251898880" behindDoc="1" locked="0" layoutInCell="1" allowOverlap="1" wp14:anchorId="339DE055" wp14:editId="4AB3E3FC">
            <wp:simplePos x="0" y="0"/>
            <wp:positionH relativeFrom="column">
              <wp:posOffset>3955415</wp:posOffset>
            </wp:positionH>
            <wp:positionV relativeFrom="paragraph">
              <wp:posOffset>-258445</wp:posOffset>
            </wp:positionV>
            <wp:extent cx="2464435" cy="1847850"/>
            <wp:effectExtent l="0" t="0" r="0" b="0"/>
            <wp:wrapTight wrapText="bothSides">
              <wp:wrapPolygon edited="0">
                <wp:start x="0" y="0"/>
                <wp:lineTo x="0" y="21377"/>
                <wp:lineTo x="21372" y="21377"/>
                <wp:lineTo x="21372" y="0"/>
                <wp:lineTo x="0" y="0"/>
              </wp:wrapPolygon>
            </wp:wrapTight>
            <wp:docPr id="10" name="Picture 10" descr="D:\UNDP\SCBM\Work Plans Reports\UE reports\2012\Foto + budjet partea dreapta2\Puhaceni(leceul)-111 875,25 euro\IMG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P\SCBM\Work Plans Reports\UE reports\2012\Foto + budjet partea dreapta2\Puhaceni(leceul)-111 875,25 euro\IMG_235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443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Budget: </w:t>
      </w:r>
      <w:r w:rsidRPr="000D6D42">
        <w:rPr>
          <w:rFonts w:asciiTheme="minorHAnsi" w:hAnsiTheme="minorHAnsi"/>
          <w:sz w:val="22"/>
          <w:szCs w:val="22"/>
        </w:rPr>
        <w:t>111,875 EUR</w:t>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December 2012 – August 2013</w:t>
      </w:r>
    </w:p>
    <w:p w:rsidR="00205D26" w:rsidRPr="000D6D42" w:rsidRDefault="00205D26" w:rsidP="00205D26">
      <w:pPr>
        <w:autoSpaceDE w:val="0"/>
        <w:autoSpaceDN w:val="0"/>
        <w:adjustRightInd w:val="0"/>
        <w:rPr>
          <w:rFonts w:asciiTheme="minorHAnsi" w:hAnsiTheme="minorHAnsi"/>
          <w:sz w:val="22"/>
          <w:szCs w:val="22"/>
        </w:rPr>
      </w:pPr>
    </w:p>
    <w:p w:rsidR="00205D26" w:rsidRPr="000D6D42" w:rsidRDefault="00D61A25" w:rsidP="00D61A25">
      <w:pPr>
        <w:rPr>
          <w:rFonts w:asciiTheme="minorHAnsi" w:hAnsiTheme="minorHAnsi"/>
          <w:b/>
          <w:sz w:val="22"/>
          <w:szCs w:val="22"/>
        </w:rPr>
      </w:pPr>
      <w:r w:rsidRPr="000D6D42">
        <w:rPr>
          <w:rFonts w:asciiTheme="minorHAnsi" w:hAnsiTheme="minorHAnsi"/>
          <w:b/>
          <w:sz w:val="22"/>
          <w:szCs w:val="22"/>
        </w:rPr>
        <w:t xml:space="preserve">Overall goals of the project: </w:t>
      </w:r>
      <w:r w:rsidR="00205D26" w:rsidRPr="000D6D42">
        <w:rPr>
          <w:rFonts w:asciiTheme="minorHAnsi" w:hAnsiTheme="minorHAnsi" w:cstheme="minorHAnsi"/>
          <w:sz w:val="22"/>
          <w:szCs w:val="22"/>
          <w:lang w:bidi="en-US"/>
        </w:rPr>
        <w:t xml:space="preserve"> </w:t>
      </w:r>
    </w:p>
    <w:p w:rsidR="003C14BA" w:rsidRPr="003C14BA" w:rsidRDefault="003C14BA" w:rsidP="00A60D98">
      <w:pPr>
        <w:numPr>
          <w:ilvl w:val="0"/>
          <w:numId w:val="4"/>
        </w:numPr>
        <w:spacing w:after="120"/>
        <w:jc w:val="both"/>
        <w:rPr>
          <w:rFonts w:asciiTheme="minorHAnsi" w:hAnsiTheme="minorHAnsi" w:cs="Arial"/>
          <w:sz w:val="22"/>
          <w:szCs w:val="22"/>
          <w:lang w:eastAsia="ru-RU"/>
        </w:rPr>
      </w:pPr>
      <w:r w:rsidRPr="000D6D42">
        <w:rPr>
          <w:rFonts w:asciiTheme="minorHAnsi" w:hAnsiTheme="minorHAnsi" w:cstheme="minorHAnsi"/>
          <w:sz w:val="22"/>
          <w:szCs w:val="22"/>
          <w:lang w:bidi="en-US"/>
        </w:rPr>
        <w:t>The capital reconstruction of ground floor, basement 280 m, replacement of doors and windows, furniture, etc.</w:t>
      </w:r>
    </w:p>
    <w:p w:rsidR="00205D26" w:rsidRPr="003C14BA" w:rsidRDefault="00E81CB6" w:rsidP="00A60D98">
      <w:pPr>
        <w:numPr>
          <w:ilvl w:val="0"/>
          <w:numId w:val="4"/>
        </w:numPr>
        <w:spacing w:after="120"/>
        <w:jc w:val="both"/>
        <w:rPr>
          <w:rFonts w:asciiTheme="minorHAnsi" w:hAnsiTheme="minorHAnsi" w:cs="Arial"/>
          <w:sz w:val="22"/>
          <w:szCs w:val="22"/>
          <w:lang w:eastAsia="ru-RU"/>
        </w:rPr>
      </w:pPr>
      <w:r w:rsidRPr="000D6D42">
        <w:rPr>
          <w:noProof/>
          <w:lang w:val="en-US" w:eastAsia="ja-JP"/>
        </w:rPr>
        <mc:AlternateContent>
          <mc:Choice Requires="wps">
            <w:drawing>
              <wp:anchor distT="0" distB="0" distL="114300" distR="114300" simplePos="0" relativeHeight="251907072" behindDoc="0" locked="0" layoutInCell="1" allowOverlap="1" wp14:anchorId="112B0AF7" wp14:editId="3B50717C">
                <wp:simplePos x="0" y="0"/>
                <wp:positionH relativeFrom="column">
                  <wp:posOffset>3955415</wp:posOffset>
                </wp:positionH>
                <wp:positionV relativeFrom="paragraph">
                  <wp:posOffset>325755</wp:posOffset>
                </wp:positionV>
                <wp:extent cx="2464435" cy="635"/>
                <wp:effectExtent l="0" t="0" r="0" b="8255"/>
                <wp:wrapTight wrapText="bothSides">
                  <wp:wrapPolygon edited="0">
                    <wp:start x="0" y="0"/>
                    <wp:lineTo x="0" y="20698"/>
                    <wp:lineTo x="21372" y="20698"/>
                    <wp:lineTo x="21372" y="0"/>
                    <wp:lineTo x="0" y="0"/>
                  </wp:wrapPolygon>
                </wp:wrapTight>
                <wp:docPr id="101" name="Text Box 101"/>
                <wp:cNvGraphicFramePr/>
                <a:graphic xmlns:a="http://schemas.openxmlformats.org/drawingml/2006/main">
                  <a:graphicData uri="http://schemas.microsoft.com/office/word/2010/wordprocessingShape">
                    <wps:wsp>
                      <wps:cNvSpPr txBox="1"/>
                      <wps:spPr>
                        <a:xfrm>
                          <a:off x="0" y="0"/>
                          <a:ext cx="2464435" cy="635"/>
                        </a:xfrm>
                        <a:prstGeom prst="rect">
                          <a:avLst/>
                        </a:prstGeom>
                        <a:solidFill>
                          <a:prstClr val="white"/>
                        </a:solidFill>
                        <a:ln>
                          <a:noFill/>
                        </a:ln>
                        <a:effectLst/>
                      </wps:spPr>
                      <wps:txbx>
                        <w:txbxContent>
                          <w:p w:rsidR="00F922AF" w:rsidRPr="00857C8C" w:rsidRDefault="00F922AF" w:rsidP="00857C8C">
                            <w:pPr>
                              <w:pStyle w:val="Caption"/>
                              <w:rPr>
                                <w:i/>
                                <w:noProof/>
                                <w:lang w:val="en-US"/>
                              </w:rPr>
                            </w:pPr>
                            <w:proofErr w:type="spellStart"/>
                            <w:r w:rsidRPr="00857C8C">
                              <w:rPr>
                                <w:i/>
                                <w:lang w:val="en-US"/>
                              </w:rPr>
                              <w:t>Puhaceni</w:t>
                            </w:r>
                            <w:proofErr w:type="spellEnd"/>
                            <w:r w:rsidRPr="00857C8C">
                              <w:rPr>
                                <w:i/>
                                <w:lang w:val="en-US"/>
                              </w:rPr>
                              <w:t xml:space="preserve"> village lyceum, present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1" o:spid="_x0000_s1057" type="#_x0000_t202" style="position:absolute;left:0;text-align:left;margin-left:311.45pt;margin-top:25.65pt;width:194.05pt;height:.0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" stroked="f">
                <v:textbox style="mso-fit-shape-to-text:t" inset="0,0,0,0">
                  <w:txbxContent>
                    <w:p w:rsidR="00F922AF" w:rsidRPr="00857C8C" w:rsidRDefault="00F922AF" w:rsidP="00857C8C">
                      <w:pPr>
                        <w:pStyle w:val="Caption"/>
                        <w:rPr>
                          <w:i/>
                          <w:noProof/>
                          <w:lang w:val="en-US"/>
                        </w:rPr>
                      </w:pPr>
                      <w:proofErr w:type="spellStart"/>
                      <w:r w:rsidRPr="00857C8C">
                        <w:rPr>
                          <w:i/>
                          <w:lang w:val="en-US"/>
                        </w:rPr>
                        <w:t>Puhaceni</w:t>
                      </w:r>
                      <w:proofErr w:type="spellEnd"/>
                      <w:r w:rsidRPr="00857C8C">
                        <w:rPr>
                          <w:i/>
                          <w:lang w:val="en-US"/>
                        </w:rPr>
                        <w:t xml:space="preserve"> village lyceum, present status</w:t>
                      </w:r>
                    </w:p>
                  </w:txbxContent>
                </v:textbox>
                <w10:wrap type="tight"/>
              </v:shape>
            </w:pict>
          </mc:Fallback>
        </mc:AlternateContent>
      </w:r>
      <w:r w:rsidR="00205D26" w:rsidRPr="000D6D42">
        <w:rPr>
          <w:rFonts w:asciiTheme="minorHAnsi" w:hAnsiTheme="minorHAnsi" w:cstheme="minorHAnsi"/>
          <w:sz w:val="22"/>
          <w:szCs w:val="22"/>
          <w:lang w:bidi="en-US"/>
        </w:rPr>
        <w:t xml:space="preserve">Promoting confidence building activities through organising summer camp events involving children from both sides of </w:t>
      </w:r>
      <w:proofErr w:type="spellStart"/>
      <w:r w:rsidR="00205D26" w:rsidRPr="000D6D42">
        <w:rPr>
          <w:rFonts w:asciiTheme="minorHAnsi" w:hAnsiTheme="minorHAnsi" w:cstheme="minorHAnsi"/>
          <w:sz w:val="22"/>
          <w:szCs w:val="22"/>
          <w:lang w:bidi="en-US"/>
        </w:rPr>
        <w:t>Nistru</w:t>
      </w:r>
      <w:proofErr w:type="spellEnd"/>
      <w:r w:rsidR="00205D26" w:rsidRPr="000D6D42">
        <w:rPr>
          <w:rFonts w:asciiTheme="minorHAnsi" w:hAnsiTheme="minorHAnsi" w:cstheme="minorHAnsi"/>
          <w:sz w:val="22"/>
          <w:szCs w:val="22"/>
          <w:lang w:bidi="en-US"/>
        </w:rPr>
        <w:t xml:space="preserve"> River.</w:t>
      </w:r>
    </w:p>
    <w:p w:rsidR="00707A54"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3C14BA">
        <w:rPr>
          <w:rFonts w:asciiTheme="minorHAnsi" w:hAnsiTheme="minorHAnsi" w:cs="Arial"/>
          <w:b/>
          <w:color w:val="000000"/>
          <w:sz w:val="22"/>
          <w:szCs w:val="22"/>
        </w:rPr>
        <w:t>on-going, t</w:t>
      </w:r>
      <w:r w:rsidR="00707A54" w:rsidRPr="000D6D42">
        <w:rPr>
          <w:rFonts w:asciiTheme="minorHAnsi" w:hAnsiTheme="minorHAnsi" w:cs="Arial"/>
          <w:b/>
          <w:color w:val="000000"/>
          <w:sz w:val="22"/>
          <w:szCs w:val="22"/>
        </w:rPr>
        <w:t xml:space="preserve">o be launched in 2013 </w:t>
      </w:r>
    </w:p>
    <w:p w:rsidR="00205D26"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the Memorandum of Understanding with the local authorities. A technical design company was identified through an open tender to run structural design works. The technical design documentation was developed.  The reconstruction activities are expected to be finished until the end of July 2013.</w:t>
      </w:r>
    </w:p>
    <w:p w:rsidR="00205D26" w:rsidRPr="000D6D42" w:rsidRDefault="00205D26" w:rsidP="00205D26">
      <w:pPr>
        <w:pStyle w:val="Heading3"/>
        <w:rPr>
          <w:rFonts w:asciiTheme="minorHAnsi" w:hAnsiTheme="minorHAnsi"/>
          <w:szCs w:val="22"/>
        </w:rPr>
      </w:pPr>
      <w:bookmarkStart w:id="233" w:name="_Toc351451311"/>
      <w:bookmarkStart w:id="234" w:name="_Toc351523865"/>
      <w:bookmarkStart w:id="235" w:name="_Toc353278604"/>
      <w:r w:rsidRPr="000D6D42">
        <w:rPr>
          <w:rFonts w:asciiTheme="minorHAnsi" w:hAnsiTheme="minorHAnsi"/>
          <w:szCs w:val="22"/>
        </w:rPr>
        <w:t xml:space="preserve">Sub-Project 18: “Promoting a pro-environment water management in </w:t>
      </w:r>
      <w:proofErr w:type="spellStart"/>
      <w:r w:rsidRPr="000D6D42">
        <w:rPr>
          <w:rFonts w:asciiTheme="minorHAnsi" w:hAnsiTheme="minorHAnsi"/>
          <w:szCs w:val="22"/>
        </w:rPr>
        <w:t>Cioburciu</w:t>
      </w:r>
      <w:proofErr w:type="spellEnd"/>
      <w:r w:rsidRPr="000D6D42">
        <w:rPr>
          <w:rFonts w:asciiTheme="minorHAnsi" w:hAnsiTheme="minorHAnsi"/>
          <w:szCs w:val="22"/>
        </w:rPr>
        <w:t xml:space="preserve"> village, Stefan </w:t>
      </w:r>
      <w:proofErr w:type="spellStart"/>
      <w:r w:rsidRPr="000D6D42">
        <w:rPr>
          <w:rFonts w:asciiTheme="minorHAnsi" w:hAnsiTheme="minorHAnsi"/>
          <w:szCs w:val="22"/>
        </w:rPr>
        <w:t>Voda</w:t>
      </w:r>
      <w:proofErr w:type="spellEnd"/>
      <w:r w:rsidRPr="000D6D42">
        <w:rPr>
          <w:rFonts w:asciiTheme="minorHAnsi" w:hAnsiTheme="minorHAnsi"/>
          <w:szCs w:val="22"/>
        </w:rPr>
        <w:t xml:space="preserve"> District”</w:t>
      </w:r>
      <w:bookmarkEnd w:id="233"/>
      <w:bookmarkEnd w:id="234"/>
      <w:bookmarkEnd w:id="235"/>
    </w:p>
    <w:p w:rsidR="00205D26" w:rsidRPr="000D6D42" w:rsidRDefault="003C14BA" w:rsidP="00205D26">
      <w:pPr>
        <w:jc w:val="both"/>
        <w:rPr>
          <w:rFonts w:asciiTheme="minorHAnsi" w:hAnsiTheme="minorHAnsi"/>
          <w:b/>
          <w:sz w:val="22"/>
          <w:szCs w:val="22"/>
        </w:rPr>
      </w:pPr>
      <w:r w:rsidRPr="000D6D42">
        <w:rPr>
          <w:rFonts w:asciiTheme="minorHAnsi" w:hAnsiTheme="minorHAnsi"/>
          <w:b/>
          <w:noProof/>
          <w:sz w:val="22"/>
          <w:szCs w:val="22"/>
          <w:lang w:val="en-US" w:eastAsia="ja-JP"/>
        </w:rPr>
        <w:drawing>
          <wp:anchor distT="0" distB="0" distL="114300" distR="114300" simplePos="0" relativeHeight="251844608" behindDoc="1" locked="0" layoutInCell="1" allowOverlap="1" wp14:anchorId="23D7CAFF" wp14:editId="289364D7">
            <wp:simplePos x="0" y="0"/>
            <wp:positionH relativeFrom="column">
              <wp:posOffset>3175</wp:posOffset>
            </wp:positionH>
            <wp:positionV relativeFrom="paragraph">
              <wp:posOffset>152400</wp:posOffset>
            </wp:positionV>
            <wp:extent cx="2155190" cy="1534160"/>
            <wp:effectExtent l="0" t="0" r="0" b="8890"/>
            <wp:wrapTight wrapText="bothSides">
              <wp:wrapPolygon edited="0">
                <wp:start x="0" y="0"/>
                <wp:lineTo x="0" y="21457"/>
                <wp:lineTo x="21384" y="21457"/>
                <wp:lineTo x="21384" y="0"/>
                <wp:lineTo x="0" y="0"/>
              </wp:wrapPolygon>
            </wp:wrapTight>
            <wp:docPr id="47" name="Picture 47" descr="C:\Users\natalia.djandjgava\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djandjgava\Pictures\2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519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 xml:space="preserve">Implemented by: </w:t>
      </w:r>
      <w:r w:rsidR="00205D26" w:rsidRPr="000D6D42">
        <w:rPr>
          <w:rFonts w:asciiTheme="minorHAnsi" w:hAnsiTheme="minorHAnsi"/>
          <w:sz w:val="22"/>
          <w:szCs w:val="22"/>
        </w:rPr>
        <w:t>UNDP Moldova</w:t>
      </w:r>
      <w:r w:rsidR="00205D26" w:rsidRPr="000D6D42">
        <w:rPr>
          <w:rFonts w:asciiTheme="minorHAnsi" w:hAnsiTheme="minorHAnsi"/>
          <w:b/>
          <w:sz w:val="22"/>
          <w:szCs w:val="22"/>
        </w:rPr>
        <w:t xml:space="preserve"> </w:t>
      </w:r>
      <w:r w:rsidR="00205D26" w:rsidRPr="000D6D42">
        <w:rPr>
          <w:rFonts w:asciiTheme="minorHAnsi" w:hAnsiTheme="minorHAnsi"/>
          <w:sz w:val="22"/>
          <w:szCs w:val="22"/>
        </w:rPr>
        <w:t>in partnership with</w:t>
      </w:r>
      <w:r w:rsidR="00205D26" w:rsidRPr="000D6D42">
        <w:rPr>
          <w:rFonts w:asciiTheme="minorHAnsi" w:hAnsiTheme="minorHAnsi"/>
          <w:b/>
          <w:sz w:val="22"/>
          <w:szCs w:val="22"/>
        </w:rPr>
        <w:t xml:space="preserve"> </w:t>
      </w:r>
      <w:proofErr w:type="spellStart"/>
      <w:r w:rsidR="00205D26" w:rsidRPr="000D6D42">
        <w:rPr>
          <w:rFonts w:asciiTheme="minorHAnsi" w:hAnsiTheme="minorHAnsi"/>
          <w:sz w:val="22"/>
          <w:szCs w:val="22"/>
        </w:rPr>
        <w:t>Cioburciu</w:t>
      </w:r>
      <w:proofErr w:type="spellEnd"/>
      <w:r w:rsidR="00205D26" w:rsidRPr="000D6D42">
        <w:rPr>
          <w:rFonts w:asciiTheme="minorHAnsi" w:hAnsiTheme="minorHAnsi"/>
          <w:b/>
          <w:sz w:val="22"/>
          <w:szCs w:val="22"/>
        </w:rPr>
        <w:t xml:space="preserve"> </w:t>
      </w:r>
      <w:r w:rsidR="00205D26" w:rsidRPr="000D6D42">
        <w:rPr>
          <w:rFonts w:asciiTheme="minorHAnsi" w:hAnsiTheme="minorHAnsi"/>
          <w:sz w:val="22"/>
          <w:szCs w:val="22"/>
        </w:rPr>
        <w:t>local</w:t>
      </w:r>
      <w:r w:rsidR="00205D26" w:rsidRPr="000D6D42">
        <w:rPr>
          <w:rFonts w:asciiTheme="minorHAnsi" w:hAnsiTheme="minorHAnsi"/>
          <w:b/>
          <w:sz w:val="22"/>
          <w:szCs w:val="22"/>
        </w:rPr>
        <w:t xml:space="preserve"> </w:t>
      </w:r>
      <w:r w:rsidR="00205D26" w:rsidRPr="000D6D42">
        <w:rPr>
          <w:rFonts w:asciiTheme="minorHAnsi" w:hAnsiTheme="minorHAnsi"/>
          <w:sz w:val="22"/>
          <w:szCs w:val="22"/>
        </w:rPr>
        <w:t xml:space="preserve">administration, local implementation committee  </w:t>
      </w:r>
    </w:p>
    <w:p w:rsidR="00205D26" w:rsidRPr="000D6D42" w:rsidRDefault="00205D26" w:rsidP="00205D26">
      <w:pPr>
        <w:jc w:val="both"/>
        <w:rPr>
          <w:rFonts w:asciiTheme="minorHAnsi" w:hAnsiTheme="minorHAnsi"/>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Direct beneficiaries: over </w:t>
      </w:r>
      <w:r w:rsidRPr="000D6D42">
        <w:rPr>
          <w:rFonts w:asciiTheme="minorHAnsi" w:hAnsiTheme="minorHAnsi"/>
          <w:sz w:val="22"/>
          <w:szCs w:val="22"/>
        </w:rPr>
        <w:t>2800</w:t>
      </w:r>
      <w:r w:rsidRPr="000D6D42">
        <w:rPr>
          <w:rFonts w:asciiTheme="minorHAnsi" w:hAnsiTheme="minorHAnsi"/>
          <w:b/>
          <w:sz w:val="22"/>
          <w:szCs w:val="22"/>
        </w:rPr>
        <w:t xml:space="preserve"> </w:t>
      </w:r>
      <w:r w:rsidRPr="000D6D42">
        <w:rPr>
          <w:rFonts w:asciiTheme="minorHAnsi" w:hAnsiTheme="minorHAnsi" w:cs="Arial"/>
          <w:sz w:val="22"/>
          <w:szCs w:val="22"/>
        </w:rPr>
        <w:t xml:space="preserve">people from </w:t>
      </w:r>
      <w:r w:rsidRPr="000D6D42">
        <w:rPr>
          <w:rFonts w:asciiTheme="minorHAnsi" w:hAnsiTheme="minorHAnsi"/>
          <w:sz w:val="22"/>
          <w:szCs w:val="22"/>
        </w:rPr>
        <w:t>local community, local authorities</w:t>
      </w:r>
    </w:p>
    <w:p w:rsidR="00857C8C" w:rsidRPr="000D6D42" w:rsidRDefault="00857C8C" w:rsidP="00154EB4">
      <w:pPr>
        <w:rPr>
          <w:rFonts w:asciiTheme="minorHAnsi" w:hAnsiTheme="minorHAnsi"/>
          <w:b/>
          <w:sz w:val="22"/>
          <w:szCs w:val="22"/>
        </w:rPr>
      </w:pPr>
    </w:p>
    <w:p w:rsidR="00205D26" w:rsidRPr="000D6D42" w:rsidRDefault="00205D26" w:rsidP="00154EB4">
      <w:pPr>
        <w:rPr>
          <w:rFonts w:asciiTheme="minorHAnsi" w:hAnsiTheme="minorHAnsi"/>
          <w: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109,222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10,500 EUR</w:t>
      </w:r>
      <w:r w:rsidRPr="000D6D42">
        <w:rPr>
          <w:rFonts w:asciiTheme="minorHAnsi" w:hAnsiTheme="minorHAnsi"/>
          <w:b/>
          <w:sz w:val="22"/>
          <w:szCs w:val="22"/>
        </w:rPr>
        <w:t xml:space="preserve"> </w:t>
      </w:r>
    </w:p>
    <w:p w:rsidR="00205D26" w:rsidRPr="000D6D42" w:rsidRDefault="003C14BA" w:rsidP="00205D26">
      <w:pPr>
        <w:jc w:val="both"/>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909120" behindDoc="0" locked="0" layoutInCell="1" allowOverlap="1" wp14:anchorId="39906708" wp14:editId="73CD74B5">
                <wp:simplePos x="0" y="0"/>
                <wp:positionH relativeFrom="column">
                  <wp:posOffset>-2254885</wp:posOffset>
                </wp:positionH>
                <wp:positionV relativeFrom="paragraph">
                  <wp:posOffset>144780</wp:posOffset>
                </wp:positionV>
                <wp:extent cx="2155190" cy="175260"/>
                <wp:effectExtent l="0" t="0" r="0" b="0"/>
                <wp:wrapTight wrapText="bothSides">
                  <wp:wrapPolygon edited="0">
                    <wp:start x="0" y="0"/>
                    <wp:lineTo x="0" y="18783"/>
                    <wp:lineTo x="21384" y="18783"/>
                    <wp:lineTo x="21384"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2155190" cy="175260"/>
                        </a:xfrm>
                        <a:prstGeom prst="rect">
                          <a:avLst/>
                        </a:prstGeom>
                        <a:solidFill>
                          <a:prstClr val="white"/>
                        </a:solidFill>
                        <a:ln>
                          <a:noFill/>
                        </a:ln>
                        <a:effectLst/>
                      </wps:spPr>
                      <wps:txbx>
                        <w:txbxContent>
                          <w:p w:rsidR="00F922AF" w:rsidRPr="00857C8C" w:rsidRDefault="00F922AF" w:rsidP="00857C8C">
                            <w:pPr>
                              <w:pStyle w:val="Caption"/>
                              <w:rPr>
                                <w:i/>
                                <w:noProof/>
                                <w:lang w:val="en-US"/>
                              </w:rPr>
                            </w:pPr>
                            <w:r w:rsidRPr="00857C8C">
                              <w:rPr>
                                <w:i/>
                                <w:noProof/>
                                <w:lang w:val="en-US"/>
                              </w:rPr>
                              <w:t>Old artesian well in Cioburciu village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058" type="#_x0000_t202" style="position:absolute;left:0;text-align:left;margin-left:-177.55pt;margin-top:11.4pt;width:169.7pt;height:13.8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" stroked="f">
                <v:textbox inset="0,0,0,0">
                  <w:txbxContent>
                    <w:p w:rsidR="00F922AF" w:rsidRPr="00857C8C" w:rsidRDefault="00F922AF" w:rsidP="00857C8C">
                      <w:pPr>
                        <w:pStyle w:val="Caption"/>
                        <w:rPr>
                          <w:i/>
                          <w:noProof/>
                          <w:lang w:val="en-US"/>
                        </w:rPr>
                      </w:pPr>
                      <w:r w:rsidRPr="00857C8C">
                        <w:rPr>
                          <w:i/>
                          <w:noProof/>
                          <w:lang w:val="en-US"/>
                        </w:rPr>
                        <w:t>Old artesian well in Cioburciu village</w:t>
                      </w:r>
                    </w:p>
                  </w:txbxContent>
                </v:textbox>
                <w10:wrap type="tight"/>
              </v:shape>
            </w:pict>
          </mc:Fallback>
        </mc:AlternateContent>
      </w:r>
      <w:r w:rsidR="00205D26" w:rsidRPr="000D6D42">
        <w:rPr>
          <w:rFonts w:asciiTheme="minorHAnsi" w:hAnsiTheme="minorHAnsi"/>
          <w:b/>
          <w:sz w:val="22"/>
          <w:szCs w:val="22"/>
        </w:rPr>
        <w:t xml:space="preserve">Timeframe: </w:t>
      </w:r>
      <w:r w:rsidR="00205D26" w:rsidRPr="000D6D42">
        <w:rPr>
          <w:rFonts w:asciiTheme="minorHAnsi" w:hAnsiTheme="minorHAnsi"/>
          <w:sz w:val="22"/>
          <w:szCs w:val="22"/>
        </w:rPr>
        <w:t>December 2012 – June 2013</w:t>
      </w:r>
    </w:p>
    <w:p w:rsidR="00205D26" w:rsidRPr="000D6D42" w:rsidRDefault="00205D26" w:rsidP="00205D26">
      <w:pPr>
        <w:jc w:val="both"/>
        <w:rPr>
          <w:rFonts w:asciiTheme="minorHAnsi" w:hAnsiTheme="minorHAnsi"/>
          <w:sz w:val="22"/>
          <w:szCs w:val="22"/>
        </w:rPr>
      </w:pPr>
    </w:p>
    <w:p w:rsidR="00205D26" w:rsidRPr="000D6D42" w:rsidRDefault="00205D26" w:rsidP="00205D26">
      <w:pPr>
        <w:spacing w:after="120"/>
        <w:jc w:val="both"/>
        <w:rPr>
          <w:rFonts w:asciiTheme="minorHAnsi" w:hAnsiTheme="minorHAnsi" w:cs="Arial"/>
          <w:sz w:val="22"/>
          <w:szCs w:val="22"/>
        </w:rPr>
      </w:pPr>
      <w:r w:rsidRPr="000D6D42">
        <w:rPr>
          <w:rFonts w:asciiTheme="minorHAnsi" w:hAnsiTheme="minorHAnsi"/>
          <w:b/>
          <w:sz w:val="22"/>
          <w:szCs w:val="22"/>
        </w:rPr>
        <w:t xml:space="preserve">Overall goals of the project: </w:t>
      </w:r>
      <w:r w:rsidRPr="000D6D42">
        <w:rPr>
          <w:rFonts w:asciiTheme="minorHAnsi" w:hAnsiTheme="minorHAnsi"/>
          <w:sz w:val="22"/>
          <w:szCs w:val="22"/>
        </w:rPr>
        <w:t xml:space="preserve">Reconstruction of the water system in the village, including one artesian well </w:t>
      </w:r>
      <w:r w:rsidRPr="000D6D42">
        <w:rPr>
          <w:rFonts w:asciiTheme="minorHAnsi" w:hAnsiTheme="minorHAnsi" w:cs="Arial"/>
          <w:color w:val="000000"/>
          <w:sz w:val="22"/>
          <w:szCs w:val="22"/>
        </w:rPr>
        <w:t>and provide water to 40% of households and social institutions</w:t>
      </w:r>
      <w:r w:rsidRPr="000D6D42">
        <w:rPr>
          <w:rFonts w:asciiTheme="minorHAnsi" w:hAnsiTheme="minorHAnsi"/>
          <w:sz w:val="22"/>
          <w:szCs w:val="22"/>
        </w:rPr>
        <w:t>.</w:t>
      </w:r>
    </w:p>
    <w:p w:rsidR="004B2D29"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4B2D29" w:rsidRPr="000D6D42">
        <w:rPr>
          <w:rFonts w:asciiTheme="minorHAnsi" w:hAnsiTheme="minorHAnsi" w:cs="Arial"/>
          <w:b/>
          <w:color w:val="000000"/>
          <w:sz w:val="22"/>
          <w:szCs w:val="22"/>
        </w:rPr>
        <w:t xml:space="preserve">to be launched </w:t>
      </w:r>
      <w:r w:rsidR="003C14BA">
        <w:rPr>
          <w:rFonts w:asciiTheme="minorHAnsi" w:hAnsiTheme="minorHAnsi" w:cs="Arial"/>
          <w:b/>
          <w:color w:val="000000"/>
          <w:sz w:val="22"/>
          <w:szCs w:val="22"/>
        </w:rPr>
        <w:t xml:space="preserve">in </w:t>
      </w:r>
      <w:r w:rsidR="004B2D29" w:rsidRPr="000D6D42">
        <w:rPr>
          <w:rFonts w:asciiTheme="minorHAnsi" w:hAnsiTheme="minorHAnsi" w:cs="Arial"/>
          <w:b/>
          <w:color w:val="000000"/>
          <w:sz w:val="22"/>
          <w:szCs w:val="22"/>
        </w:rPr>
        <w:t xml:space="preserve">2013 </w:t>
      </w:r>
    </w:p>
    <w:p w:rsidR="00D61A25"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the Memorandum of Understanding with the </w:t>
      </w:r>
      <w:proofErr w:type="spellStart"/>
      <w:r w:rsidRPr="000D6D42">
        <w:rPr>
          <w:rFonts w:asciiTheme="minorHAnsi" w:hAnsiTheme="minorHAnsi"/>
          <w:sz w:val="22"/>
          <w:szCs w:val="22"/>
        </w:rPr>
        <w:t>Cioburciu</w:t>
      </w:r>
      <w:proofErr w:type="spellEnd"/>
      <w:r w:rsidRPr="000D6D42">
        <w:rPr>
          <w:rFonts w:asciiTheme="minorHAnsi" w:hAnsiTheme="minorHAnsi"/>
          <w:sz w:val="22"/>
          <w:szCs w:val="22"/>
        </w:rPr>
        <w:t xml:space="preserve"> village local administration. A technical design company was identified through an open tender to run structural design works. At the moment the technical design documentation is in the process of development and to be finished until the end of March 2013. The reconstruction of the water supply system is expected to be finished until the end</w:t>
      </w:r>
      <w:r w:rsidR="003C14BA">
        <w:rPr>
          <w:rFonts w:asciiTheme="minorHAnsi" w:hAnsiTheme="minorHAnsi"/>
          <w:sz w:val="22"/>
          <w:szCs w:val="22"/>
        </w:rPr>
        <w:t xml:space="preserve"> of June 2013.</w:t>
      </w:r>
    </w:p>
    <w:p w:rsidR="00205D26" w:rsidRPr="000D6D42" w:rsidRDefault="00E13257" w:rsidP="00857C8C">
      <w:pPr>
        <w:pStyle w:val="Heading3"/>
        <w:rPr>
          <w:rFonts w:asciiTheme="minorHAnsi" w:hAnsiTheme="minorHAnsi"/>
          <w:szCs w:val="22"/>
        </w:rPr>
      </w:pPr>
      <w:bookmarkStart w:id="236" w:name="_Toc351451312"/>
      <w:bookmarkStart w:id="237" w:name="_Toc351523866"/>
      <w:bookmarkStart w:id="238" w:name="_Toc353278605"/>
      <w:r w:rsidRPr="00E13257">
        <w:rPr>
          <w:rFonts w:asciiTheme="minorHAnsi" w:hAnsiTheme="minorHAnsi"/>
          <w:b w:val="0"/>
          <w:noProof/>
          <w:szCs w:val="22"/>
          <w:u w:val="single"/>
          <w:lang w:val="en-US" w:eastAsia="ja-JP"/>
        </w:rPr>
        <w:lastRenderedPageBreak/>
        <w:drawing>
          <wp:anchor distT="0" distB="0" distL="114300" distR="114300" simplePos="0" relativeHeight="251843584" behindDoc="1" locked="0" layoutInCell="1" allowOverlap="1" wp14:anchorId="2C034156" wp14:editId="13EE4435">
            <wp:simplePos x="0" y="0"/>
            <wp:positionH relativeFrom="column">
              <wp:posOffset>3973830</wp:posOffset>
            </wp:positionH>
            <wp:positionV relativeFrom="paragraph">
              <wp:posOffset>492760</wp:posOffset>
            </wp:positionV>
            <wp:extent cx="2281555" cy="1704340"/>
            <wp:effectExtent l="0" t="0" r="4445" b="0"/>
            <wp:wrapTight wrapText="bothSides">
              <wp:wrapPolygon edited="0">
                <wp:start x="0" y="0"/>
                <wp:lineTo x="0" y="21246"/>
                <wp:lineTo x="21462" y="21246"/>
                <wp:lineTo x="21462" y="0"/>
                <wp:lineTo x="0" y="0"/>
              </wp:wrapPolygon>
            </wp:wrapTight>
            <wp:docPr id="49" name="Picture 49" descr="C:\Users\natalia.djandjgava\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djandjgava\Pictures\3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155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257">
        <w:rPr>
          <w:noProof/>
          <w:u w:val="single"/>
          <w:lang w:val="en-US" w:eastAsia="ja-JP"/>
        </w:rPr>
        <mc:AlternateContent>
          <mc:Choice Requires="wps">
            <w:drawing>
              <wp:anchor distT="0" distB="0" distL="114300" distR="114300" simplePos="0" relativeHeight="251911168" behindDoc="0" locked="0" layoutInCell="1" allowOverlap="1" wp14:anchorId="36BB4F11" wp14:editId="4AD5004A">
                <wp:simplePos x="0" y="0"/>
                <wp:positionH relativeFrom="column">
                  <wp:posOffset>3959860</wp:posOffset>
                </wp:positionH>
                <wp:positionV relativeFrom="paragraph">
                  <wp:posOffset>396240</wp:posOffset>
                </wp:positionV>
                <wp:extent cx="2377440" cy="160655"/>
                <wp:effectExtent l="0" t="0" r="3810" b="0"/>
                <wp:wrapTight wrapText="bothSides">
                  <wp:wrapPolygon edited="0">
                    <wp:start x="0" y="0"/>
                    <wp:lineTo x="0" y="17929"/>
                    <wp:lineTo x="21462" y="17929"/>
                    <wp:lineTo x="21462" y="0"/>
                    <wp:lineTo x="0" y="0"/>
                  </wp:wrapPolygon>
                </wp:wrapTight>
                <wp:docPr id="103" name="Text Box 103"/>
                <wp:cNvGraphicFramePr/>
                <a:graphic xmlns:a="http://schemas.openxmlformats.org/drawingml/2006/main">
                  <a:graphicData uri="http://schemas.microsoft.com/office/word/2010/wordprocessingShape">
                    <wps:wsp>
                      <wps:cNvSpPr txBox="1"/>
                      <wps:spPr>
                        <a:xfrm>
                          <a:off x="0" y="0"/>
                          <a:ext cx="2377440" cy="160655"/>
                        </a:xfrm>
                        <a:prstGeom prst="rect">
                          <a:avLst/>
                        </a:prstGeom>
                        <a:solidFill>
                          <a:prstClr val="white"/>
                        </a:solidFill>
                        <a:ln>
                          <a:noFill/>
                        </a:ln>
                        <a:effectLst/>
                      </wps:spPr>
                      <wps:txbx>
                        <w:txbxContent>
                          <w:p w:rsidR="00F922AF" w:rsidRPr="00857C8C" w:rsidRDefault="00F922AF" w:rsidP="00857C8C">
                            <w:pPr>
                              <w:pStyle w:val="Caption"/>
                              <w:rPr>
                                <w:rFonts w:asciiTheme="minorHAnsi" w:hAnsiTheme="minorHAnsi"/>
                                <w:b w:val="0"/>
                                <w:i/>
                                <w:noProof/>
                                <w:color w:val="auto"/>
                                <w:lang w:val="en-US"/>
                              </w:rPr>
                            </w:pPr>
                            <w:proofErr w:type="spellStart"/>
                            <w:r w:rsidRPr="00857C8C">
                              <w:rPr>
                                <w:i/>
                                <w:lang w:val="en-US"/>
                              </w:rPr>
                              <w:t>Holercani</w:t>
                            </w:r>
                            <w:proofErr w:type="spellEnd"/>
                            <w:r w:rsidRPr="00857C8C">
                              <w:rPr>
                                <w:i/>
                                <w:lang w:val="en-US"/>
                              </w:rPr>
                              <w:t xml:space="preserve"> village, problematic segment of sewage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9" type="#_x0000_t202" style="position:absolute;margin-left:311.8pt;margin-top:31.2pt;width:187.2pt;height:12.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" stroked="f">
                <v:textbox inset="0,0,0,0">
                  <w:txbxContent>
                    <w:p w:rsidR="00F922AF" w:rsidRPr="00857C8C" w:rsidRDefault="00F922AF" w:rsidP="00857C8C">
                      <w:pPr>
                        <w:pStyle w:val="Caption"/>
                        <w:rPr>
                          <w:rFonts w:asciiTheme="minorHAnsi" w:hAnsiTheme="minorHAnsi"/>
                          <w:b w:val="0"/>
                          <w:i/>
                          <w:noProof/>
                          <w:color w:val="auto"/>
                          <w:lang w:val="en-US"/>
                        </w:rPr>
                      </w:pPr>
                      <w:proofErr w:type="spellStart"/>
                      <w:r w:rsidRPr="00857C8C">
                        <w:rPr>
                          <w:i/>
                          <w:lang w:val="en-US"/>
                        </w:rPr>
                        <w:t>Holercani</w:t>
                      </w:r>
                      <w:proofErr w:type="spellEnd"/>
                      <w:r w:rsidRPr="00857C8C">
                        <w:rPr>
                          <w:i/>
                          <w:lang w:val="en-US"/>
                        </w:rPr>
                        <w:t xml:space="preserve"> village, problematic segment of sewage</w:t>
                      </w:r>
                    </w:p>
                  </w:txbxContent>
                </v:textbox>
                <w10:wrap type="tight"/>
              </v:shape>
            </w:pict>
          </mc:Fallback>
        </mc:AlternateContent>
      </w:r>
      <w:r w:rsidR="00205D26" w:rsidRPr="00E13257">
        <w:rPr>
          <w:rFonts w:asciiTheme="minorHAnsi" w:hAnsiTheme="minorHAnsi"/>
          <w:szCs w:val="22"/>
          <w:u w:val="single"/>
        </w:rPr>
        <w:t>Sub-Project 19:</w:t>
      </w:r>
      <w:r w:rsidR="00205D26" w:rsidRPr="000D6D42">
        <w:rPr>
          <w:rFonts w:asciiTheme="minorHAnsi" w:hAnsiTheme="minorHAnsi"/>
          <w:szCs w:val="22"/>
        </w:rPr>
        <w:t xml:space="preserve"> “Promoting a pro-environment sewerage management in </w:t>
      </w:r>
      <w:proofErr w:type="spellStart"/>
      <w:r w:rsidR="00205D26" w:rsidRPr="000D6D42">
        <w:rPr>
          <w:rFonts w:asciiTheme="minorHAnsi" w:hAnsiTheme="minorHAnsi"/>
          <w:szCs w:val="22"/>
        </w:rPr>
        <w:t>Holercani</w:t>
      </w:r>
      <w:proofErr w:type="spellEnd"/>
      <w:r w:rsidR="00205D26" w:rsidRPr="000D6D42">
        <w:rPr>
          <w:rFonts w:asciiTheme="minorHAnsi" w:hAnsiTheme="minorHAnsi"/>
          <w:szCs w:val="22"/>
        </w:rPr>
        <w:t xml:space="preserve"> village, </w:t>
      </w:r>
      <w:proofErr w:type="spellStart"/>
      <w:r w:rsidR="00205D26" w:rsidRPr="000D6D42">
        <w:rPr>
          <w:rFonts w:asciiTheme="minorHAnsi" w:hAnsiTheme="minorHAnsi"/>
          <w:szCs w:val="22"/>
        </w:rPr>
        <w:t>Dubasari</w:t>
      </w:r>
      <w:proofErr w:type="spellEnd"/>
      <w:r w:rsidR="00205D26" w:rsidRPr="000D6D42">
        <w:rPr>
          <w:rFonts w:asciiTheme="minorHAnsi" w:hAnsiTheme="minorHAnsi"/>
          <w:szCs w:val="22"/>
        </w:rPr>
        <w:t xml:space="preserve"> district”</w:t>
      </w:r>
      <w:bookmarkEnd w:id="236"/>
      <w:bookmarkEnd w:id="237"/>
      <w:bookmarkEnd w:id="238"/>
      <w:r w:rsidR="00857C8C" w:rsidRPr="000D6D42">
        <w:rPr>
          <w:rFonts w:asciiTheme="minorHAnsi" w:hAnsiTheme="minorHAnsi"/>
          <w:szCs w:val="22"/>
        </w:rPr>
        <w:tab/>
      </w:r>
      <w:r w:rsidR="00857C8C" w:rsidRPr="000D6D42">
        <w:rPr>
          <w:rFonts w:asciiTheme="minorHAnsi" w:hAnsiTheme="minorHAnsi"/>
          <w:szCs w:val="22"/>
        </w:rPr>
        <w:tab/>
      </w:r>
      <w:r w:rsidR="00857C8C" w:rsidRPr="000D6D42">
        <w:rPr>
          <w:rFonts w:asciiTheme="minorHAnsi" w:hAnsiTheme="minorHAnsi"/>
          <w:szCs w:val="22"/>
        </w:rPr>
        <w:tab/>
      </w:r>
      <w:r w:rsidR="00857C8C" w:rsidRPr="000D6D42">
        <w:rPr>
          <w:rFonts w:asciiTheme="minorHAnsi" w:hAnsiTheme="minorHAnsi"/>
          <w:szCs w:val="22"/>
        </w:rPr>
        <w:tab/>
      </w:r>
      <w:r w:rsidR="00857C8C" w:rsidRPr="000D6D42">
        <w:rPr>
          <w:rFonts w:asciiTheme="minorHAnsi" w:hAnsiTheme="minorHAnsi"/>
          <w:szCs w:val="22"/>
        </w:rPr>
        <w:tab/>
      </w:r>
      <w:r w:rsidR="00857C8C" w:rsidRPr="000D6D42">
        <w:rPr>
          <w:rFonts w:asciiTheme="minorHAnsi" w:hAnsiTheme="minorHAnsi"/>
          <w:szCs w:val="22"/>
        </w:rPr>
        <w:tab/>
      </w:r>
      <w:r w:rsidR="00205D26" w:rsidRPr="000D6D42">
        <w:rPr>
          <w:rFonts w:asciiTheme="minorHAnsi" w:hAnsiTheme="minorHAnsi"/>
          <w:szCs w:val="22"/>
        </w:rPr>
        <w:tab/>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Holercani</w:t>
      </w:r>
      <w:proofErr w:type="spellEnd"/>
      <w:r w:rsidRPr="000D6D42">
        <w:rPr>
          <w:rFonts w:asciiTheme="minorHAnsi" w:hAnsiTheme="minorHAnsi"/>
          <w:b/>
          <w:sz w:val="22"/>
          <w:szCs w:val="22"/>
        </w:rPr>
        <w:t xml:space="preserve"> </w:t>
      </w:r>
      <w:r w:rsidRPr="000D6D42">
        <w:rPr>
          <w:rFonts w:asciiTheme="minorHAnsi" w:hAnsiTheme="minorHAnsi"/>
          <w:sz w:val="22"/>
          <w:szCs w:val="22"/>
        </w:rPr>
        <w:t>local</w:t>
      </w:r>
      <w:r w:rsidRPr="000D6D42">
        <w:rPr>
          <w:rFonts w:asciiTheme="minorHAnsi" w:hAnsiTheme="minorHAnsi"/>
          <w:b/>
          <w:sz w:val="22"/>
          <w:szCs w:val="22"/>
        </w:rPr>
        <w:t xml:space="preserve"> </w:t>
      </w:r>
      <w:r w:rsidRPr="000D6D42">
        <w:rPr>
          <w:rFonts w:asciiTheme="minorHAnsi" w:hAnsiTheme="minorHAnsi"/>
          <w:sz w:val="22"/>
          <w:szCs w:val="22"/>
        </w:rPr>
        <w:t xml:space="preserve">administration, local implementation committee  </w:t>
      </w:r>
    </w:p>
    <w:p w:rsidR="00205D26" w:rsidRPr="000D6D42" w:rsidRDefault="00205D26" w:rsidP="00205D26">
      <w:pPr>
        <w:jc w:val="both"/>
        <w:rPr>
          <w:rFonts w:asciiTheme="minorHAnsi" w:hAnsiTheme="minorHAnsi"/>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Direct beneficiaries:  </w:t>
      </w:r>
      <w:r w:rsidRPr="000D6D42">
        <w:rPr>
          <w:rFonts w:asciiTheme="minorHAnsi" w:hAnsiTheme="minorHAnsi"/>
          <w:sz w:val="22"/>
          <w:szCs w:val="22"/>
        </w:rPr>
        <w:t>over 2800</w:t>
      </w:r>
      <w:r w:rsidRPr="000D6D42">
        <w:rPr>
          <w:rFonts w:asciiTheme="minorHAnsi" w:hAnsiTheme="minorHAnsi"/>
          <w:b/>
          <w:sz w:val="22"/>
          <w:szCs w:val="22"/>
        </w:rPr>
        <w:t xml:space="preserve"> </w:t>
      </w:r>
      <w:r w:rsidRPr="000D6D42">
        <w:rPr>
          <w:rFonts w:asciiTheme="minorHAnsi" w:hAnsiTheme="minorHAnsi" w:cs="Arial"/>
          <w:sz w:val="22"/>
          <w:szCs w:val="22"/>
        </w:rPr>
        <w:t xml:space="preserve">people from </w:t>
      </w:r>
      <w:r w:rsidRPr="000D6D42">
        <w:rPr>
          <w:rFonts w:asciiTheme="minorHAnsi" w:hAnsiTheme="minorHAnsi"/>
          <w:sz w:val="22"/>
          <w:szCs w:val="22"/>
        </w:rPr>
        <w:t>local community, adjacent communities, local authorities</w:t>
      </w:r>
    </w:p>
    <w:p w:rsidR="00205D26" w:rsidRPr="000D6D42" w:rsidRDefault="00205D26" w:rsidP="00205D26">
      <w:pPr>
        <w:jc w:val="both"/>
        <w:rPr>
          <w:rFonts w:asciiTheme="minorHAnsi" w:hAnsiTheme="minorHAnsi"/>
          <w:b/>
          <w:sz w:val="22"/>
          <w:szCs w:val="22"/>
        </w:rPr>
      </w:pP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112,440 EUR</w:t>
      </w:r>
    </w:p>
    <w:p w:rsidR="00205D26" w:rsidRPr="000D6D42" w:rsidRDefault="00205D26" w:rsidP="00205D26">
      <w:pPr>
        <w:jc w:val="both"/>
        <w:rPr>
          <w:rFonts w:asciiTheme="minorHAnsi" w:hAnsiTheme="minorHAnsi"/>
          <w:sz w:val="22"/>
          <w:szCs w:val="22"/>
        </w:rPr>
      </w:pPr>
      <w:r w:rsidRPr="000D6D42">
        <w:rPr>
          <w:rFonts w:asciiTheme="minorHAnsi" w:hAnsiTheme="minorHAnsi"/>
          <w:b/>
          <w:sz w:val="22"/>
          <w:szCs w:val="22"/>
        </w:rPr>
        <w:t>Additional local contribution:</w:t>
      </w:r>
      <w:r w:rsidRPr="000D6D42">
        <w:rPr>
          <w:rFonts w:asciiTheme="minorHAnsi" w:hAnsiTheme="minorHAnsi"/>
          <w:sz w:val="22"/>
          <w:szCs w:val="22"/>
        </w:rPr>
        <w:t xml:space="preserve"> 9,750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November 2012 – May 2013</w:t>
      </w:r>
    </w:p>
    <w:p w:rsidR="00205D26" w:rsidRPr="000D6D42" w:rsidRDefault="00205D26" w:rsidP="00D61A25">
      <w:pPr>
        <w:spacing w:after="120"/>
        <w:rPr>
          <w:rFonts w:asciiTheme="minorHAnsi" w:hAnsiTheme="minorHAnsi"/>
          <w:b/>
          <w:sz w:val="22"/>
          <w:szCs w:val="22"/>
        </w:rPr>
      </w:pPr>
      <w:r w:rsidRPr="000D6D42">
        <w:rPr>
          <w:rFonts w:asciiTheme="minorHAnsi" w:hAnsiTheme="minorHAnsi"/>
          <w:b/>
          <w:sz w:val="22"/>
          <w:szCs w:val="22"/>
        </w:rPr>
        <w:t xml:space="preserve">Overall goals of the project: </w:t>
      </w:r>
      <w:r w:rsidR="00D61A25" w:rsidRPr="000D6D42">
        <w:rPr>
          <w:rFonts w:asciiTheme="minorHAnsi" w:hAnsiTheme="minorHAnsi"/>
          <w:b/>
          <w:sz w:val="22"/>
          <w:szCs w:val="22"/>
        </w:rPr>
        <w:tab/>
      </w:r>
    </w:p>
    <w:p w:rsidR="00205D26" w:rsidRPr="000D6D42" w:rsidRDefault="00205D26" w:rsidP="00A60D98">
      <w:pPr>
        <w:pStyle w:val="ListParagraph"/>
        <w:numPr>
          <w:ilvl w:val="0"/>
          <w:numId w:val="9"/>
        </w:numPr>
        <w:spacing w:after="120"/>
        <w:jc w:val="both"/>
        <w:rPr>
          <w:rFonts w:asciiTheme="minorHAnsi" w:hAnsiTheme="minorHAnsi"/>
          <w:sz w:val="22"/>
          <w:szCs w:val="22"/>
          <w:lang w:val="en-GB"/>
        </w:rPr>
      </w:pPr>
      <w:r w:rsidRPr="000D6D42">
        <w:rPr>
          <w:rFonts w:asciiTheme="minorHAnsi" w:hAnsiTheme="minorHAnsi"/>
          <w:sz w:val="22"/>
          <w:szCs w:val="22"/>
          <w:lang w:val="en-GB"/>
        </w:rPr>
        <w:t xml:space="preserve">The reconstruction of the sewerage system and installation of the treatment plant. </w:t>
      </w:r>
    </w:p>
    <w:p w:rsidR="00D61A25" w:rsidRPr="000D6D42" w:rsidRDefault="00E13257" w:rsidP="00A60D98">
      <w:pPr>
        <w:pStyle w:val="ListParagraph"/>
        <w:numPr>
          <w:ilvl w:val="0"/>
          <w:numId w:val="9"/>
        </w:numPr>
        <w:spacing w:after="120"/>
        <w:jc w:val="both"/>
        <w:rPr>
          <w:rFonts w:asciiTheme="minorHAnsi" w:hAnsiTheme="minorHAnsi"/>
          <w:b/>
          <w:sz w:val="22"/>
          <w:szCs w:val="22"/>
          <w:lang w:val="en-GB"/>
        </w:rPr>
      </w:pPr>
      <w:r w:rsidRPr="000D6D42">
        <w:rPr>
          <w:rFonts w:asciiTheme="minorHAnsi" w:hAnsiTheme="minorHAnsi"/>
          <w:i/>
          <w:noProof/>
          <w:sz w:val="22"/>
          <w:szCs w:val="22"/>
          <w:lang w:val="en-US" w:eastAsia="ja-JP"/>
        </w:rPr>
        <w:drawing>
          <wp:anchor distT="0" distB="0" distL="114300" distR="114300" simplePos="0" relativeHeight="251913216" behindDoc="1" locked="0" layoutInCell="1" allowOverlap="1" wp14:anchorId="6878EACD" wp14:editId="01D4A51A">
            <wp:simplePos x="0" y="0"/>
            <wp:positionH relativeFrom="column">
              <wp:posOffset>3810</wp:posOffset>
            </wp:positionH>
            <wp:positionV relativeFrom="paragraph">
              <wp:posOffset>407035</wp:posOffset>
            </wp:positionV>
            <wp:extent cx="2128520" cy="1595755"/>
            <wp:effectExtent l="0" t="0" r="5080" b="4445"/>
            <wp:wrapTight wrapText="bothSides">
              <wp:wrapPolygon edited="0">
                <wp:start x="0" y="0"/>
                <wp:lineTo x="0" y="21402"/>
                <wp:lineTo x="21458" y="21402"/>
                <wp:lineTo x="21458" y="0"/>
                <wp:lineTo x="0" y="0"/>
              </wp:wrapPolygon>
            </wp:wrapTight>
            <wp:docPr id="20" name="Picture 20" descr="D:\UNDP\SCBM\Work Plans Reports\UE reports\2012\Foto + budjet partea dreapta2\Holercani(canalizarea+statie de epurare)-112 439,84 euro\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DP\SCBM\Work Plans Reports\UE reports\2012\Foto + budjet partea dreapta2\Holercani(canalizarea+statie de epurare)-112 439,84 euro\IMG_22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852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cstheme="minorHAnsi"/>
          <w:sz w:val="22"/>
          <w:szCs w:val="22"/>
          <w:lang w:val="en-GB" w:bidi="en-US"/>
        </w:rPr>
        <w:t>Connect several public institutions and over 200 households to sewerage system and wastewater treatment plant to avoid damages on the environment.</w:t>
      </w:r>
    </w:p>
    <w:p w:rsidR="006310D6" w:rsidRPr="000D6D42" w:rsidRDefault="00205D26" w:rsidP="00857C8C">
      <w:pPr>
        <w:jc w:val="both"/>
        <w:rPr>
          <w:rFonts w:asciiTheme="minorHAnsi" w:hAnsiTheme="minorHAnsi"/>
          <w:b/>
          <w:bCs/>
          <w:sz w:val="22"/>
          <w:szCs w:val="22"/>
        </w:rPr>
      </w:pPr>
      <w:r w:rsidRPr="000D6D42">
        <w:rPr>
          <w:rFonts w:asciiTheme="minorHAnsi" w:hAnsiTheme="minorHAnsi"/>
          <w:b/>
          <w:bCs/>
          <w:sz w:val="22"/>
          <w:szCs w:val="22"/>
        </w:rPr>
        <w:t xml:space="preserve">Status: </w:t>
      </w:r>
      <w:r w:rsidR="006310D6" w:rsidRPr="000D6D42">
        <w:rPr>
          <w:rFonts w:asciiTheme="minorHAnsi" w:hAnsiTheme="minorHAnsi"/>
          <w:b/>
          <w:bCs/>
          <w:sz w:val="22"/>
          <w:szCs w:val="22"/>
        </w:rPr>
        <w:t xml:space="preserve">to be launched </w:t>
      </w:r>
      <w:r w:rsidR="00E13257">
        <w:rPr>
          <w:rFonts w:asciiTheme="minorHAnsi" w:hAnsiTheme="minorHAnsi"/>
          <w:b/>
          <w:bCs/>
          <w:sz w:val="22"/>
          <w:szCs w:val="22"/>
        </w:rPr>
        <w:t>in June</w:t>
      </w:r>
      <w:r w:rsidR="006310D6" w:rsidRPr="000D6D42">
        <w:rPr>
          <w:rFonts w:asciiTheme="minorHAnsi" w:hAnsiTheme="minorHAnsi"/>
          <w:b/>
          <w:bCs/>
          <w:sz w:val="22"/>
          <w:szCs w:val="22"/>
        </w:rPr>
        <w:t xml:space="preserve"> 2013 </w:t>
      </w:r>
    </w:p>
    <w:p w:rsidR="00857C8C" w:rsidRPr="00E13257" w:rsidRDefault="00205D26" w:rsidP="00E13257">
      <w:pP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have been carried out. The local authorities are still in the process of selection of the construction companies. The first public tender failed due to insufficient number of qualified bid proposals. The reconstruction of the sewerage system is expected to be completed</w:t>
      </w:r>
      <w:r w:rsidR="00E13257">
        <w:rPr>
          <w:rFonts w:asciiTheme="minorHAnsi" w:hAnsiTheme="minorHAnsi"/>
          <w:sz w:val="22"/>
          <w:szCs w:val="22"/>
        </w:rPr>
        <w:t xml:space="preserve"> until the middle of May 2013. </w:t>
      </w:r>
    </w:p>
    <w:p w:rsidR="00205D26" w:rsidRPr="000D6D42" w:rsidRDefault="00E13257" w:rsidP="00205D2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15264" behindDoc="0" locked="0" layoutInCell="1" allowOverlap="1" wp14:anchorId="55CE75C4" wp14:editId="6C88B732">
                <wp:simplePos x="0" y="0"/>
                <wp:positionH relativeFrom="column">
                  <wp:posOffset>-2235200</wp:posOffset>
                </wp:positionH>
                <wp:positionV relativeFrom="paragraph">
                  <wp:posOffset>35560</wp:posOffset>
                </wp:positionV>
                <wp:extent cx="2135505" cy="189865"/>
                <wp:effectExtent l="0" t="0" r="0" b="635"/>
                <wp:wrapTight wrapText="bothSides">
                  <wp:wrapPolygon edited="0">
                    <wp:start x="0" y="0"/>
                    <wp:lineTo x="0" y="19505"/>
                    <wp:lineTo x="21388" y="19505"/>
                    <wp:lineTo x="21388"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2135505" cy="189865"/>
                        </a:xfrm>
                        <a:prstGeom prst="rect">
                          <a:avLst/>
                        </a:prstGeom>
                        <a:solidFill>
                          <a:prstClr val="white"/>
                        </a:solidFill>
                        <a:ln>
                          <a:noFill/>
                        </a:ln>
                        <a:effectLst/>
                      </wps:spPr>
                      <wps:txbx>
                        <w:txbxContent>
                          <w:p w:rsidR="00F922AF" w:rsidRPr="00857C8C" w:rsidRDefault="00F922AF" w:rsidP="00857C8C">
                            <w:pPr>
                              <w:pStyle w:val="Caption"/>
                              <w:rPr>
                                <w:i/>
                                <w:noProof/>
                                <w:lang w:val="en-US"/>
                              </w:rPr>
                            </w:pPr>
                            <w:r w:rsidRPr="00857C8C">
                              <w:rPr>
                                <w:i/>
                                <w:lang w:val="en-US"/>
                              </w:rPr>
                              <w:t>Reconstruction of sewerage system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60" type="#_x0000_t202" style="position:absolute;left:0;text-align:left;margin-left:-176pt;margin-top:2.8pt;width:168.15pt;height:14.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" stroked="f">
                <v:textbox inset="0,0,0,0">
                  <w:txbxContent>
                    <w:p w:rsidR="00F922AF" w:rsidRPr="00857C8C" w:rsidRDefault="00F922AF" w:rsidP="00857C8C">
                      <w:pPr>
                        <w:pStyle w:val="Caption"/>
                        <w:rPr>
                          <w:i/>
                          <w:noProof/>
                          <w:lang w:val="en-US"/>
                        </w:rPr>
                      </w:pPr>
                      <w:r w:rsidRPr="00857C8C">
                        <w:rPr>
                          <w:i/>
                          <w:lang w:val="en-US"/>
                        </w:rPr>
                        <w:t>Reconstruction of sewerage system ongoing</w:t>
                      </w:r>
                    </w:p>
                  </w:txbxContent>
                </v:textbox>
                <w10:wrap type="tight"/>
              </v:shape>
            </w:pict>
          </mc:Fallback>
        </mc:AlternateContent>
      </w:r>
    </w:p>
    <w:p w:rsidR="00205D26" w:rsidRPr="000D6D42" w:rsidRDefault="00205D26" w:rsidP="00205D26">
      <w:pPr>
        <w:pStyle w:val="Heading3"/>
        <w:rPr>
          <w:rFonts w:asciiTheme="minorHAnsi" w:hAnsiTheme="minorHAnsi"/>
          <w:szCs w:val="22"/>
        </w:rPr>
      </w:pPr>
      <w:bookmarkStart w:id="239" w:name="_Toc351451313"/>
      <w:bookmarkStart w:id="240" w:name="_Toc351523867"/>
      <w:bookmarkStart w:id="241" w:name="_Toc353278606"/>
      <w:r w:rsidRPr="00E13257">
        <w:rPr>
          <w:rFonts w:asciiTheme="minorHAnsi" w:hAnsiTheme="minorHAnsi"/>
          <w:szCs w:val="22"/>
          <w:u w:val="single"/>
        </w:rPr>
        <w:t>Sub-Project 20:</w:t>
      </w:r>
      <w:r w:rsidRPr="000D6D42">
        <w:rPr>
          <w:rFonts w:asciiTheme="minorHAnsi" w:hAnsiTheme="minorHAnsi"/>
          <w:szCs w:val="22"/>
        </w:rPr>
        <w:t xml:space="preserve"> “Enhancing capacities of the public health services from </w:t>
      </w:r>
      <w:proofErr w:type="spellStart"/>
      <w:r w:rsidRPr="000D6D42">
        <w:rPr>
          <w:rFonts w:asciiTheme="minorHAnsi" w:hAnsiTheme="minorHAnsi"/>
          <w:szCs w:val="22"/>
        </w:rPr>
        <w:t>Criuleni</w:t>
      </w:r>
      <w:proofErr w:type="spellEnd"/>
      <w:r w:rsidRPr="000D6D42">
        <w:rPr>
          <w:rFonts w:asciiTheme="minorHAnsi" w:hAnsiTheme="minorHAnsi"/>
          <w:szCs w:val="22"/>
        </w:rPr>
        <w:t xml:space="preserve"> through renovation of the Paediatric Department of the </w:t>
      </w:r>
      <w:proofErr w:type="spellStart"/>
      <w:r w:rsidRPr="000D6D42">
        <w:rPr>
          <w:rFonts w:asciiTheme="minorHAnsi" w:hAnsiTheme="minorHAnsi"/>
          <w:szCs w:val="22"/>
        </w:rPr>
        <w:t>Criuleni</w:t>
      </w:r>
      <w:proofErr w:type="spellEnd"/>
      <w:r w:rsidRPr="000D6D42">
        <w:rPr>
          <w:rFonts w:asciiTheme="minorHAnsi" w:hAnsiTheme="minorHAnsi"/>
          <w:szCs w:val="22"/>
        </w:rPr>
        <w:t xml:space="preserve"> District Hospital”.</w:t>
      </w:r>
      <w:bookmarkEnd w:id="239"/>
      <w:bookmarkEnd w:id="240"/>
      <w:bookmarkEnd w:id="241"/>
      <w:r w:rsidRPr="000D6D42">
        <w:rPr>
          <w:rFonts w:asciiTheme="minorHAnsi" w:hAnsiTheme="minorHAnsi"/>
          <w:szCs w:val="22"/>
        </w:rPr>
        <w:t xml:space="preserve"> </w:t>
      </w:r>
    </w:p>
    <w:p w:rsidR="00E13257" w:rsidRDefault="00E13257" w:rsidP="00205D26">
      <w:pPr>
        <w:rPr>
          <w:rFonts w:asciiTheme="minorHAnsi" w:hAnsiTheme="minorHAnsi" w:cs="Arial"/>
          <w:b/>
          <w:color w:val="000000"/>
          <w:sz w:val="22"/>
          <w:szCs w:val="22"/>
        </w:rPr>
      </w:pPr>
    </w:p>
    <w:p w:rsidR="00205D26" w:rsidRPr="000D6D42" w:rsidRDefault="00E13257" w:rsidP="00205D26">
      <w:pPr>
        <w:rPr>
          <w:rFonts w:asciiTheme="minorHAnsi" w:hAnsiTheme="minorHAnsi"/>
          <w:b/>
          <w:sz w:val="22"/>
          <w:szCs w:val="22"/>
        </w:rPr>
      </w:pPr>
      <w:r w:rsidRPr="000D6D42">
        <w:rPr>
          <w:rFonts w:asciiTheme="minorHAnsi" w:hAnsiTheme="minorHAnsi" w:cs="Arial"/>
          <w:b/>
          <w:noProof/>
          <w:color w:val="000000"/>
          <w:sz w:val="22"/>
          <w:szCs w:val="22"/>
          <w:lang w:val="en-US" w:eastAsia="ja-JP"/>
        </w:rPr>
        <w:drawing>
          <wp:anchor distT="0" distB="0" distL="114300" distR="114300" simplePos="0" relativeHeight="251846656" behindDoc="1" locked="0" layoutInCell="1" allowOverlap="1" wp14:anchorId="53E8E596" wp14:editId="28BC7F0A">
            <wp:simplePos x="0" y="0"/>
            <wp:positionH relativeFrom="column">
              <wp:posOffset>4251960</wp:posOffset>
            </wp:positionH>
            <wp:positionV relativeFrom="paragraph">
              <wp:posOffset>175895</wp:posOffset>
            </wp:positionV>
            <wp:extent cx="2130425" cy="1597660"/>
            <wp:effectExtent l="0" t="0" r="3175" b="2540"/>
            <wp:wrapTight wrapText="bothSides">
              <wp:wrapPolygon edited="0">
                <wp:start x="0" y="0"/>
                <wp:lineTo x="0" y="21377"/>
                <wp:lineTo x="21439" y="21377"/>
                <wp:lineTo x="21439" y="0"/>
                <wp:lineTo x="0" y="0"/>
              </wp:wrapPolygon>
            </wp:wrapTight>
            <wp:docPr id="45" name="Picture 45" descr="D:\UNDP\SCBM\Work Plans Reports\UE reports\2012\Foto + budjet partea dreapta2\Criuleni(spital raional)-91 853,56 euro\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DP\SCBM\Work Plans Reports\UE reports\2012\Foto + budjet partea dreapta2\Criuleni(spital raional)-91 853,56 euro\IMG_22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042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cs="Arial"/>
          <w:b/>
          <w:color w:val="000000"/>
          <w:sz w:val="22"/>
          <w:szCs w:val="22"/>
        </w:rPr>
        <w:t xml:space="preserve">Implemented by:  </w:t>
      </w:r>
      <w:proofErr w:type="spellStart"/>
      <w:r w:rsidR="00205D26" w:rsidRPr="000D6D42">
        <w:rPr>
          <w:rFonts w:asciiTheme="minorHAnsi" w:hAnsiTheme="minorHAnsi"/>
          <w:sz w:val="22"/>
          <w:szCs w:val="22"/>
        </w:rPr>
        <w:t>Criuleni</w:t>
      </w:r>
      <w:proofErr w:type="spellEnd"/>
      <w:r w:rsidR="00205D26" w:rsidRPr="000D6D42">
        <w:rPr>
          <w:rFonts w:asciiTheme="minorHAnsi" w:hAnsiTheme="minorHAnsi"/>
          <w:sz w:val="22"/>
          <w:szCs w:val="22"/>
        </w:rPr>
        <w:t xml:space="preserve"> District administration, local implementation committee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over 10 000 </w:t>
      </w:r>
      <w:r w:rsidRPr="000D6D42">
        <w:rPr>
          <w:rFonts w:asciiTheme="minorHAnsi" w:hAnsiTheme="minorHAnsi" w:cs="Arial"/>
          <w:sz w:val="22"/>
          <w:szCs w:val="22"/>
        </w:rPr>
        <w:t xml:space="preserve">people from </w:t>
      </w:r>
      <w:proofErr w:type="spellStart"/>
      <w:r w:rsidRPr="000D6D42">
        <w:rPr>
          <w:rFonts w:asciiTheme="minorHAnsi" w:hAnsiTheme="minorHAnsi" w:cs="Arial"/>
          <w:sz w:val="22"/>
          <w:szCs w:val="22"/>
        </w:rPr>
        <w:t>Criuleni</w:t>
      </w:r>
      <w:proofErr w:type="spellEnd"/>
      <w:r w:rsidRPr="000D6D42">
        <w:rPr>
          <w:rFonts w:asciiTheme="minorHAnsi" w:hAnsiTheme="minorHAnsi" w:cs="Arial"/>
          <w:sz w:val="22"/>
          <w:szCs w:val="22"/>
        </w:rPr>
        <w:t xml:space="preserve"> and </w:t>
      </w:r>
      <w:proofErr w:type="spellStart"/>
      <w:r w:rsidRPr="000D6D42">
        <w:rPr>
          <w:rFonts w:asciiTheme="minorHAnsi" w:hAnsiTheme="minorHAnsi" w:cs="Arial"/>
          <w:sz w:val="22"/>
          <w:szCs w:val="22"/>
        </w:rPr>
        <w:t>Dubasari</w:t>
      </w:r>
      <w:proofErr w:type="spellEnd"/>
      <w:r w:rsidRPr="000D6D42">
        <w:rPr>
          <w:rFonts w:asciiTheme="minorHAnsi" w:hAnsiTheme="minorHAnsi" w:cs="Arial"/>
          <w:sz w:val="22"/>
          <w:szCs w:val="22"/>
        </w:rPr>
        <w:t xml:space="preserve"> Districts, </w:t>
      </w:r>
      <w:r w:rsidRPr="000D6D42">
        <w:rPr>
          <w:rFonts w:asciiTheme="minorHAnsi" w:hAnsiTheme="minorHAnsi"/>
          <w:sz w:val="22"/>
          <w:szCs w:val="22"/>
        </w:rPr>
        <w:t>adjacent communities from TN region, local authorities</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Estimated Budget: </w:t>
      </w:r>
      <w:r w:rsidRPr="000D6D42">
        <w:rPr>
          <w:rFonts w:asciiTheme="minorHAnsi" w:hAnsiTheme="minorHAnsi" w:cs="Arial"/>
          <w:color w:val="000000"/>
          <w:sz w:val="22"/>
          <w:szCs w:val="22"/>
        </w:rPr>
        <w:t>91,854 EUR</w:t>
      </w:r>
    </w:p>
    <w:p w:rsidR="00205D26" w:rsidRPr="000D6D42" w:rsidRDefault="00205D26" w:rsidP="00205D26">
      <w:pPr>
        <w:rPr>
          <w:rFonts w:asciiTheme="minorHAnsi" w:hAnsiTheme="minorHAnsi" w:cs="Arial"/>
          <w:b/>
          <w:color w:val="000000"/>
          <w:sz w:val="22"/>
          <w:szCs w:val="22"/>
        </w:rPr>
      </w:pPr>
      <w:r w:rsidRPr="000D6D42">
        <w:rPr>
          <w:rFonts w:asciiTheme="minorHAnsi" w:hAnsiTheme="minorHAnsi" w:cs="Arial"/>
          <w:b/>
          <w:color w:val="000000"/>
          <w:sz w:val="22"/>
          <w:szCs w:val="22"/>
        </w:rPr>
        <w:t xml:space="preserve">Additional local contribution: </w:t>
      </w:r>
      <w:r w:rsidRPr="000D6D42">
        <w:rPr>
          <w:rFonts w:asciiTheme="minorHAnsi" w:hAnsiTheme="minorHAnsi" w:cs="Arial"/>
          <w:color w:val="000000"/>
          <w:sz w:val="22"/>
          <w:szCs w:val="22"/>
        </w:rPr>
        <w:t>10, 000 EUR</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June 2013</w:t>
      </w:r>
    </w:p>
    <w:p w:rsidR="00205D26" w:rsidRPr="000D6D42" w:rsidRDefault="00E13257" w:rsidP="00205D26">
      <w:pPr>
        <w:rPr>
          <w:rFonts w:asciiTheme="minorHAnsi" w:hAnsiTheme="minorHAnsi" w:cs="Arial"/>
          <w:b/>
          <w:color w:val="000000"/>
          <w:sz w:val="22"/>
          <w:szCs w:val="22"/>
        </w:rPr>
      </w:pPr>
      <w:r w:rsidRPr="000D6D42">
        <w:rPr>
          <w:noProof/>
          <w:lang w:val="en-US" w:eastAsia="ja-JP"/>
        </w:rPr>
        <mc:AlternateContent>
          <mc:Choice Requires="wps">
            <w:drawing>
              <wp:anchor distT="0" distB="0" distL="114300" distR="114300" simplePos="0" relativeHeight="251917312" behindDoc="0" locked="0" layoutInCell="1" allowOverlap="1" wp14:anchorId="62626A6A" wp14:editId="74993ECB">
                <wp:simplePos x="0" y="0"/>
                <wp:positionH relativeFrom="column">
                  <wp:posOffset>4251325</wp:posOffset>
                </wp:positionH>
                <wp:positionV relativeFrom="paragraph">
                  <wp:posOffset>92075</wp:posOffset>
                </wp:positionV>
                <wp:extent cx="2130425" cy="146050"/>
                <wp:effectExtent l="0" t="0" r="3175" b="6350"/>
                <wp:wrapTight wrapText="bothSides">
                  <wp:wrapPolygon edited="0">
                    <wp:start x="0" y="0"/>
                    <wp:lineTo x="0" y="19722"/>
                    <wp:lineTo x="21439" y="19722"/>
                    <wp:lineTo x="21439"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2130425" cy="146050"/>
                        </a:xfrm>
                        <a:prstGeom prst="rect">
                          <a:avLst/>
                        </a:prstGeom>
                        <a:solidFill>
                          <a:prstClr val="white"/>
                        </a:solidFill>
                        <a:ln>
                          <a:noFill/>
                        </a:ln>
                        <a:effectLst/>
                      </wps:spPr>
                      <wps:txbx>
                        <w:txbxContent>
                          <w:p w:rsidR="00F922AF" w:rsidRPr="00A96E98" w:rsidRDefault="00F922AF" w:rsidP="00A96E98">
                            <w:pPr>
                              <w:pStyle w:val="Caption"/>
                              <w:rPr>
                                <w:rFonts w:cs="Arial"/>
                                <w:i/>
                                <w:noProof/>
                                <w:color w:val="000000"/>
                                <w:lang w:val="en-US"/>
                              </w:rPr>
                            </w:pPr>
                            <w:proofErr w:type="spellStart"/>
                            <w:r w:rsidRPr="00A96E98">
                              <w:rPr>
                                <w:i/>
                                <w:lang w:val="en-US"/>
                              </w:rPr>
                              <w:t>Criuleni</w:t>
                            </w:r>
                            <w:proofErr w:type="spellEnd"/>
                            <w:r w:rsidRPr="00A96E98">
                              <w:rPr>
                                <w:i/>
                                <w:lang w:val="en-US"/>
                              </w:rPr>
                              <w:t xml:space="preserve"> hospital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061" type="#_x0000_t202" style="position:absolute;margin-left:334.75pt;margin-top:7.25pt;width:167.75pt;height:11.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" stroked="f">
                <v:textbox inset="0,0,0,0">
                  <w:txbxContent>
                    <w:p w:rsidR="00F922AF" w:rsidRPr="00A96E98" w:rsidRDefault="00F922AF" w:rsidP="00A96E98">
                      <w:pPr>
                        <w:pStyle w:val="Caption"/>
                        <w:rPr>
                          <w:rFonts w:cs="Arial"/>
                          <w:i/>
                          <w:noProof/>
                          <w:color w:val="000000"/>
                          <w:lang w:val="en-US"/>
                        </w:rPr>
                      </w:pPr>
                      <w:proofErr w:type="spellStart"/>
                      <w:r w:rsidRPr="00A96E98">
                        <w:rPr>
                          <w:i/>
                          <w:lang w:val="en-US"/>
                        </w:rPr>
                        <w:t>Criuleni</w:t>
                      </w:r>
                      <w:proofErr w:type="spellEnd"/>
                      <w:r w:rsidRPr="00A96E98">
                        <w:rPr>
                          <w:i/>
                          <w:lang w:val="en-US"/>
                        </w:rPr>
                        <w:t xml:space="preserve"> hospital</w:t>
                      </w:r>
                    </w:p>
                  </w:txbxContent>
                </v:textbox>
                <w10:wrap type="tight"/>
              </v:shape>
            </w:pict>
          </mc:Fallback>
        </mc:AlternateContent>
      </w:r>
    </w:p>
    <w:p w:rsidR="00205D26" w:rsidRPr="000D6D42" w:rsidRDefault="00205D26" w:rsidP="00205D26">
      <w:pPr>
        <w:jc w:val="both"/>
        <w:rPr>
          <w:rFonts w:asciiTheme="minorHAnsi" w:hAnsiTheme="minorHAnsi" w:cs="Arial"/>
          <w:color w:val="000000"/>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p>
    <w:p w:rsidR="00205D26" w:rsidRPr="000D6D42" w:rsidRDefault="00205D26" w:rsidP="00A60D98">
      <w:pPr>
        <w:pStyle w:val="ListParagraph"/>
        <w:numPr>
          <w:ilvl w:val="0"/>
          <w:numId w:val="10"/>
        </w:numPr>
        <w:jc w:val="both"/>
        <w:rPr>
          <w:rFonts w:asciiTheme="minorHAnsi" w:hAnsiTheme="minorHAnsi"/>
          <w:sz w:val="22"/>
          <w:szCs w:val="22"/>
          <w:lang w:val="en-GB"/>
        </w:rPr>
      </w:pPr>
      <w:r w:rsidRPr="000D6D42">
        <w:rPr>
          <w:rFonts w:asciiTheme="minorHAnsi" w:hAnsiTheme="minorHAnsi"/>
          <w:sz w:val="22"/>
          <w:szCs w:val="22"/>
          <w:lang w:val="en-GB"/>
        </w:rPr>
        <w:t xml:space="preserve">Capital reconstruction of Paediatric Department. </w:t>
      </w:r>
    </w:p>
    <w:p w:rsidR="00205D26" w:rsidRPr="000D6D42" w:rsidRDefault="00205D26" w:rsidP="00A60D98">
      <w:pPr>
        <w:pStyle w:val="ListParagraph"/>
        <w:numPr>
          <w:ilvl w:val="0"/>
          <w:numId w:val="10"/>
        </w:numPr>
        <w:jc w:val="both"/>
        <w:rPr>
          <w:rFonts w:asciiTheme="minorHAnsi" w:hAnsiTheme="minorHAnsi"/>
          <w:sz w:val="22"/>
          <w:szCs w:val="22"/>
          <w:lang w:val="en-GB"/>
        </w:rPr>
      </w:pPr>
      <w:r w:rsidRPr="000D6D42">
        <w:rPr>
          <w:rFonts w:asciiTheme="minorHAnsi" w:hAnsiTheme="minorHAnsi" w:cstheme="minorHAnsi"/>
          <w:sz w:val="22"/>
          <w:szCs w:val="22"/>
          <w:lang w:val="en-GB" w:bidi="en-US"/>
        </w:rPr>
        <w:t xml:space="preserve">Contribute to experience exchange between </w:t>
      </w:r>
      <w:proofErr w:type="spellStart"/>
      <w:r w:rsidRPr="000D6D42">
        <w:rPr>
          <w:rFonts w:asciiTheme="minorHAnsi" w:hAnsiTheme="minorHAnsi" w:cstheme="minorHAnsi"/>
          <w:sz w:val="22"/>
          <w:szCs w:val="22"/>
          <w:lang w:val="en-GB" w:bidi="en-US"/>
        </w:rPr>
        <w:t>Criuleni</w:t>
      </w:r>
      <w:proofErr w:type="spellEnd"/>
      <w:r w:rsidRPr="000D6D42">
        <w:rPr>
          <w:rFonts w:asciiTheme="minorHAnsi" w:hAnsiTheme="minorHAnsi" w:cstheme="minorHAnsi"/>
          <w:sz w:val="22"/>
          <w:szCs w:val="22"/>
          <w:lang w:val="en-GB" w:bidi="en-US"/>
        </w:rPr>
        <w:t xml:space="preserve"> and </w:t>
      </w:r>
      <w:proofErr w:type="spellStart"/>
      <w:r w:rsidRPr="000D6D42">
        <w:rPr>
          <w:rFonts w:asciiTheme="minorHAnsi" w:hAnsiTheme="minorHAnsi" w:cstheme="minorHAnsi"/>
          <w:sz w:val="22"/>
          <w:szCs w:val="22"/>
          <w:lang w:val="en-GB" w:bidi="en-US"/>
        </w:rPr>
        <w:t>Dubasari</w:t>
      </w:r>
      <w:proofErr w:type="spellEnd"/>
      <w:r w:rsidRPr="000D6D42">
        <w:rPr>
          <w:rFonts w:asciiTheme="minorHAnsi" w:hAnsiTheme="minorHAnsi" w:cstheme="minorHAnsi"/>
          <w:sz w:val="22"/>
          <w:szCs w:val="22"/>
          <w:lang w:val="en-GB" w:bidi="en-US"/>
        </w:rPr>
        <w:t xml:space="preserve"> health institutions as a strong confidence building element.</w:t>
      </w:r>
    </w:p>
    <w:p w:rsidR="00205D26" w:rsidRPr="000D6D42" w:rsidRDefault="00205D26" w:rsidP="00205D26">
      <w:pPr>
        <w:jc w:val="both"/>
        <w:rPr>
          <w:rFonts w:asciiTheme="minorHAnsi" w:hAnsiTheme="minorHAnsi" w:cs="Arial"/>
          <w:sz w:val="22"/>
          <w:szCs w:val="22"/>
          <w:lang w:eastAsia="ru-RU"/>
        </w:rPr>
      </w:pPr>
    </w:p>
    <w:p w:rsidR="00CD2522" w:rsidRPr="000D6D42" w:rsidRDefault="00205D26" w:rsidP="00205D26">
      <w:pPr>
        <w:jc w:val="both"/>
        <w:rPr>
          <w:rFonts w:asciiTheme="minorHAnsi" w:hAnsiTheme="minorHAnsi"/>
          <w:b/>
          <w:bCs/>
          <w:sz w:val="22"/>
          <w:szCs w:val="22"/>
        </w:rPr>
      </w:pPr>
      <w:r w:rsidRPr="000D6D42">
        <w:rPr>
          <w:rFonts w:asciiTheme="minorHAnsi" w:hAnsiTheme="minorHAnsi"/>
          <w:b/>
          <w:bCs/>
          <w:sz w:val="22"/>
          <w:szCs w:val="22"/>
        </w:rPr>
        <w:t xml:space="preserve">Status: </w:t>
      </w:r>
      <w:r w:rsidR="00CD2522" w:rsidRPr="000D6D42">
        <w:rPr>
          <w:rFonts w:asciiTheme="minorHAnsi" w:hAnsiTheme="minorHAnsi"/>
          <w:b/>
          <w:bCs/>
          <w:sz w:val="22"/>
          <w:szCs w:val="22"/>
        </w:rPr>
        <w:t xml:space="preserve">to be launched in 2013 </w:t>
      </w:r>
    </w:p>
    <w:p w:rsidR="00205D26" w:rsidRPr="00E13257" w:rsidRDefault="00205D26" w:rsidP="00E13257">
      <w:pPr>
        <w:jc w:val="both"/>
        <w:rPr>
          <w:rFonts w:asciiTheme="minorHAnsi" w:hAnsiTheme="minorHAnsi"/>
          <w:sz w:val="22"/>
          <w:szCs w:val="22"/>
        </w:rPr>
      </w:pPr>
      <w:r w:rsidRPr="000D6D42">
        <w:rPr>
          <w:rFonts w:asciiTheme="minorHAnsi" w:hAnsiTheme="minorHAnsi"/>
          <w:sz w:val="22"/>
          <w:szCs w:val="22"/>
        </w:rPr>
        <w:t>The project team has helped to establish the local implementation committee, negotiated and signed the Grant Agreement with the local community. All technical estimates have been carried out. The local authorities are still in the process of selection of the construction companies. The first public tender failed due to insufficient number of qualified bid proposals. The reconstruction of the Paediatrics Department is expected to be comple</w:t>
      </w:r>
      <w:r w:rsidR="00E13257">
        <w:rPr>
          <w:rFonts w:asciiTheme="minorHAnsi" w:hAnsiTheme="minorHAnsi"/>
          <w:sz w:val="22"/>
          <w:szCs w:val="22"/>
        </w:rPr>
        <w:t>ted until the end of June 2013.</w:t>
      </w:r>
    </w:p>
    <w:p w:rsidR="00205D26" w:rsidRPr="000D6D42" w:rsidRDefault="00205D26" w:rsidP="00205D26">
      <w:pPr>
        <w:pStyle w:val="Heading3"/>
        <w:rPr>
          <w:rFonts w:asciiTheme="minorHAnsi" w:hAnsiTheme="minorHAnsi"/>
          <w:b w:val="0"/>
          <w:szCs w:val="22"/>
        </w:rPr>
      </w:pPr>
      <w:bookmarkStart w:id="242" w:name="_Toc351451314"/>
      <w:bookmarkStart w:id="243" w:name="_Toc351523868"/>
      <w:bookmarkStart w:id="244" w:name="_Toc353278607"/>
      <w:r w:rsidRPr="00E13257">
        <w:rPr>
          <w:rFonts w:asciiTheme="minorHAnsi" w:hAnsiTheme="minorHAnsi"/>
          <w:szCs w:val="22"/>
          <w:u w:val="single"/>
        </w:rPr>
        <w:lastRenderedPageBreak/>
        <w:t>Sub-Project 21:</w:t>
      </w:r>
      <w:r w:rsidRPr="000D6D42">
        <w:rPr>
          <w:rFonts w:asciiTheme="minorHAnsi" w:hAnsiTheme="minorHAnsi"/>
          <w:szCs w:val="22"/>
        </w:rPr>
        <w:t xml:space="preserve">   “</w:t>
      </w:r>
      <w:r w:rsidRPr="000D6D42">
        <w:rPr>
          <w:rFonts w:asciiTheme="minorHAnsi" w:hAnsiTheme="minorHAnsi" w:cs="Arial"/>
          <w:color w:val="000000"/>
          <w:szCs w:val="22"/>
          <w:lang w:eastAsia="en-GB"/>
        </w:rPr>
        <w:t xml:space="preserve">Promoting the confidence building measures </w:t>
      </w:r>
      <w:r w:rsidR="00E13257">
        <w:rPr>
          <w:rFonts w:asciiTheme="minorHAnsi" w:hAnsiTheme="minorHAnsi" w:cs="Arial"/>
          <w:color w:val="000000"/>
          <w:szCs w:val="22"/>
          <w:lang w:eastAsia="en-GB"/>
        </w:rPr>
        <w:t>by renovating s</w:t>
      </w:r>
      <w:r w:rsidRPr="000D6D42">
        <w:rPr>
          <w:rFonts w:asciiTheme="minorHAnsi" w:hAnsiTheme="minorHAnsi" w:cs="Arial"/>
          <w:color w:val="000000"/>
          <w:szCs w:val="22"/>
          <w:lang w:eastAsia="en-GB"/>
        </w:rPr>
        <w:t xml:space="preserve">treets </w:t>
      </w:r>
      <w:r w:rsidR="00E13257">
        <w:rPr>
          <w:rFonts w:asciiTheme="minorHAnsi" w:hAnsiTheme="minorHAnsi" w:cs="Arial"/>
          <w:color w:val="000000"/>
          <w:szCs w:val="22"/>
          <w:lang w:eastAsia="en-GB"/>
        </w:rPr>
        <w:t xml:space="preserve">in </w:t>
      </w:r>
      <w:proofErr w:type="spellStart"/>
      <w:proofErr w:type="gramStart"/>
      <w:r w:rsidRPr="000D6D42">
        <w:rPr>
          <w:rFonts w:asciiTheme="minorHAnsi" w:hAnsiTheme="minorHAnsi" w:cs="Arial"/>
          <w:color w:val="000000"/>
          <w:szCs w:val="22"/>
          <w:lang w:eastAsia="en-GB"/>
        </w:rPr>
        <w:t>Vasilievca</w:t>
      </w:r>
      <w:proofErr w:type="spellEnd"/>
      <w:r w:rsidRPr="000D6D42">
        <w:rPr>
          <w:rFonts w:asciiTheme="minorHAnsi" w:hAnsiTheme="minorHAnsi" w:cs="Arial"/>
          <w:color w:val="000000"/>
          <w:szCs w:val="22"/>
          <w:lang w:eastAsia="en-GB"/>
        </w:rPr>
        <w:t xml:space="preserve">  village</w:t>
      </w:r>
      <w:proofErr w:type="gramEnd"/>
      <w:r w:rsidRPr="000D6D42">
        <w:rPr>
          <w:rFonts w:asciiTheme="minorHAnsi" w:hAnsiTheme="minorHAnsi" w:cs="Arial"/>
          <w:color w:val="000000"/>
          <w:szCs w:val="22"/>
          <w:lang w:eastAsia="en-GB"/>
        </w:rPr>
        <w:t xml:space="preserve">, </w:t>
      </w:r>
      <w:proofErr w:type="spellStart"/>
      <w:r w:rsidRPr="000D6D42">
        <w:rPr>
          <w:rFonts w:asciiTheme="minorHAnsi" w:hAnsiTheme="minorHAnsi" w:cs="Arial"/>
          <w:color w:val="000000"/>
          <w:szCs w:val="22"/>
          <w:lang w:eastAsia="en-GB"/>
        </w:rPr>
        <w:t>Cocieri</w:t>
      </w:r>
      <w:proofErr w:type="spellEnd"/>
      <w:r w:rsidRPr="000D6D42">
        <w:rPr>
          <w:rFonts w:asciiTheme="minorHAnsi" w:hAnsiTheme="minorHAnsi" w:cs="Arial"/>
          <w:color w:val="000000"/>
          <w:szCs w:val="22"/>
          <w:lang w:eastAsia="en-GB"/>
        </w:rPr>
        <w:t xml:space="preserve"> Mayoralty, </w:t>
      </w:r>
      <w:proofErr w:type="spellStart"/>
      <w:r w:rsidRPr="000D6D42">
        <w:rPr>
          <w:rFonts w:asciiTheme="minorHAnsi" w:hAnsiTheme="minorHAnsi" w:cs="Arial"/>
          <w:color w:val="000000"/>
          <w:szCs w:val="22"/>
          <w:lang w:eastAsia="en-GB"/>
        </w:rPr>
        <w:t>Dubasari</w:t>
      </w:r>
      <w:proofErr w:type="spellEnd"/>
      <w:r w:rsidRPr="000D6D42">
        <w:rPr>
          <w:rFonts w:asciiTheme="minorHAnsi" w:hAnsiTheme="minorHAnsi" w:cs="Arial"/>
          <w:color w:val="000000"/>
          <w:szCs w:val="22"/>
          <w:lang w:eastAsia="en-GB"/>
        </w:rPr>
        <w:t xml:space="preserve"> District”</w:t>
      </w:r>
      <w:bookmarkEnd w:id="242"/>
      <w:bookmarkEnd w:id="243"/>
      <w:bookmarkEnd w:id="244"/>
    </w:p>
    <w:p w:rsidR="00E13257" w:rsidRDefault="00E81CB6" w:rsidP="00205D26">
      <w:pPr>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919360" behindDoc="0" locked="0" layoutInCell="1" allowOverlap="1" wp14:anchorId="05B37E21" wp14:editId="51FA6804">
                <wp:simplePos x="0" y="0"/>
                <wp:positionH relativeFrom="column">
                  <wp:posOffset>4462780</wp:posOffset>
                </wp:positionH>
                <wp:positionV relativeFrom="paragraph">
                  <wp:posOffset>170815</wp:posOffset>
                </wp:positionV>
                <wp:extent cx="1860550" cy="635"/>
                <wp:effectExtent l="0" t="0" r="6350" b="8255"/>
                <wp:wrapTight wrapText="bothSides">
                  <wp:wrapPolygon edited="0">
                    <wp:start x="0" y="0"/>
                    <wp:lineTo x="0" y="20698"/>
                    <wp:lineTo x="21453" y="20698"/>
                    <wp:lineTo x="21453" y="0"/>
                    <wp:lineTo x="0" y="0"/>
                  </wp:wrapPolygon>
                </wp:wrapTight>
                <wp:docPr id="106" name="Text Box 106"/>
                <wp:cNvGraphicFramePr/>
                <a:graphic xmlns:a="http://schemas.openxmlformats.org/drawingml/2006/main">
                  <a:graphicData uri="http://schemas.microsoft.com/office/word/2010/wordprocessingShape">
                    <wps:wsp>
                      <wps:cNvSpPr txBox="1"/>
                      <wps:spPr>
                        <a:xfrm>
                          <a:off x="0" y="0"/>
                          <a:ext cx="1860550" cy="635"/>
                        </a:xfrm>
                        <a:prstGeom prst="rect">
                          <a:avLst/>
                        </a:prstGeom>
                        <a:solidFill>
                          <a:prstClr val="white"/>
                        </a:solidFill>
                        <a:ln>
                          <a:noFill/>
                        </a:ln>
                        <a:effectLst/>
                      </wps:spPr>
                      <wps:txbx>
                        <w:txbxContent>
                          <w:p w:rsidR="00F922AF" w:rsidRPr="00A96E98" w:rsidRDefault="00F922AF" w:rsidP="00A96E98">
                            <w:pPr>
                              <w:pStyle w:val="Caption"/>
                              <w:rPr>
                                <w:i/>
                                <w:noProof/>
                                <w:lang w:val="en-US"/>
                              </w:rPr>
                            </w:pPr>
                            <w:proofErr w:type="spellStart"/>
                            <w:r w:rsidRPr="00A96E98">
                              <w:rPr>
                                <w:i/>
                                <w:lang w:val="en-US"/>
                              </w:rPr>
                              <w:t>Vasilievca</w:t>
                            </w:r>
                            <w:proofErr w:type="spellEnd"/>
                            <w:r w:rsidRPr="00A96E98">
                              <w:rPr>
                                <w:i/>
                                <w:lang w:val="en-US"/>
                              </w:rPr>
                              <w:t xml:space="preserve"> streets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6" o:spid="_x0000_s1062" type="#_x0000_t202" style="position:absolute;margin-left:351.4pt;margin-top:13.45pt;width:146.5pt;height:.0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" stroked="f">
                <v:textbox style="mso-fit-shape-to-text:t" inset="0,0,0,0">
                  <w:txbxContent>
                    <w:p w:rsidR="00F922AF" w:rsidRPr="00A96E98" w:rsidRDefault="00F922AF" w:rsidP="00A96E98">
                      <w:pPr>
                        <w:pStyle w:val="Caption"/>
                        <w:rPr>
                          <w:i/>
                          <w:noProof/>
                          <w:lang w:val="en-US"/>
                        </w:rPr>
                      </w:pPr>
                      <w:proofErr w:type="spellStart"/>
                      <w:r w:rsidRPr="00A96E98">
                        <w:rPr>
                          <w:i/>
                          <w:lang w:val="en-US"/>
                        </w:rPr>
                        <w:t>Vasilievca</w:t>
                      </w:r>
                      <w:proofErr w:type="spellEnd"/>
                      <w:r w:rsidRPr="00A96E98">
                        <w:rPr>
                          <w:i/>
                          <w:lang w:val="en-US"/>
                        </w:rPr>
                        <w:t xml:space="preserve"> streets</w:t>
                      </w:r>
                    </w:p>
                  </w:txbxContent>
                </v:textbox>
                <w10:wrap type="tight"/>
              </v:shape>
            </w:pict>
          </mc:Fallback>
        </mc:AlternateContent>
      </w:r>
    </w:p>
    <w:p w:rsidR="00205D26" w:rsidRPr="000D6D42" w:rsidRDefault="00E13257" w:rsidP="00205D26">
      <w:pPr>
        <w:rPr>
          <w:rFonts w:asciiTheme="minorHAnsi" w:hAnsiTheme="minorHAnsi"/>
          <w:b/>
          <w:sz w:val="22"/>
          <w:szCs w:val="22"/>
        </w:rPr>
      </w:pPr>
      <w:r w:rsidRPr="000D6D42">
        <w:rPr>
          <w:rFonts w:asciiTheme="minorHAnsi" w:hAnsiTheme="minorHAnsi"/>
          <w:b/>
          <w:noProof/>
          <w:sz w:val="22"/>
          <w:szCs w:val="22"/>
          <w:lang w:val="en-US" w:eastAsia="ja-JP"/>
        </w:rPr>
        <w:drawing>
          <wp:anchor distT="0" distB="0" distL="114300" distR="114300" simplePos="0" relativeHeight="251847680" behindDoc="1" locked="0" layoutInCell="1" allowOverlap="1" wp14:anchorId="61614D28" wp14:editId="6CD9DFD4">
            <wp:simplePos x="0" y="0"/>
            <wp:positionH relativeFrom="column">
              <wp:posOffset>4418330</wp:posOffset>
            </wp:positionH>
            <wp:positionV relativeFrom="paragraph">
              <wp:posOffset>256540</wp:posOffset>
            </wp:positionV>
            <wp:extent cx="1860550" cy="2481580"/>
            <wp:effectExtent l="0" t="0" r="6350" b="0"/>
            <wp:wrapTight wrapText="bothSides">
              <wp:wrapPolygon edited="0">
                <wp:start x="0" y="0"/>
                <wp:lineTo x="0" y="21390"/>
                <wp:lineTo x="21453" y="21390"/>
                <wp:lineTo x="21453" y="0"/>
                <wp:lineTo x="0" y="0"/>
              </wp:wrapPolygon>
            </wp:wrapTight>
            <wp:docPr id="50" name="Picture 50" descr="D:\UNDP\SCBM\Work Plans Reports\UE reports\2012\Foto + budjet partea dreapta2\Vasilievca(drum-varianta alba)-61 983,47 euro\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DP\SCBM\Work Plans Reports\UE reports\2012\Foto + budjet partea dreapta2\Vasilievca(drum-varianta alba)-61 983,47 euro\IMG_204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6055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 xml:space="preserve">Implemented by:  </w:t>
      </w:r>
      <w:r w:rsidR="00205D26" w:rsidRPr="000D6D42">
        <w:rPr>
          <w:rFonts w:asciiTheme="minorHAnsi" w:hAnsiTheme="minorHAnsi"/>
          <w:sz w:val="22"/>
          <w:szCs w:val="22"/>
        </w:rPr>
        <w:t>UNDP</w:t>
      </w:r>
      <w:r w:rsidR="00205D26" w:rsidRPr="000D6D42">
        <w:rPr>
          <w:rFonts w:asciiTheme="minorHAnsi" w:hAnsiTheme="minorHAnsi"/>
          <w:b/>
          <w:sz w:val="22"/>
          <w:szCs w:val="22"/>
        </w:rPr>
        <w:t xml:space="preserve"> </w:t>
      </w:r>
      <w:r w:rsidR="00205D26" w:rsidRPr="000D6D42">
        <w:rPr>
          <w:rFonts w:asciiTheme="minorHAnsi" w:hAnsiTheme="minorHAnsi"/>
          <w:sz w:val="22"/>
          <w:szCs w:val="22"/>
        </w:rPr>
        <w:t>Moldova</w:t>
      </w:r>
      <w:r w:rsidR="00205D26" w:rsidRPr="000D6D42">
        <w:rPr>
          <w:rFonts w:asciiTheme="minorHAnsi" w:hAnsiTheme="minorHAnsi"/>
          <w:b/>
          <w:sz w:val="22"/>
          <w:szCs w:val="22"/>
        </w:rPr>
        <w:t xml:space="preserve"> </w:t>
      </w:r>
      <w:r w:rsidR="00205D26" w:rsidRPr="000D6D42">
        <w:rPr>
          <w:rFonts w:asciiTheme="minorHAnsi" w:hAnsiTheme="minorHAnsi"/>
          <w:sz w:val="22"/>
          <w:szCs w:val="22"/>
        </w:rPr>
        <w:t xml:space="preserve">in partnership with </w:t>
      </w:r>
      <w:proofErr w:type="spellStart"/>
      <w:r w:rsidR="00205D26" w:rsidRPr="000D6D42">
        <w:rPr>
          <w:rFonts w:asciiTheme="minorHAnsi" w:hAnsiTheme="minorHAnsi"/>
          <w:sz w:val="22"/>
          <w:szCs w:val="22"/>
        </w:rPr>
        <w:t>Cocieri</w:t>
      </w:r>
      <w:proofErr w:type="spellEnd"/>
      <w:r w:rsidR="00205D26" w:rsidRPr="000D6D42">
        <w:rPr>
          <w:rFonts w:asciiTheme="minorHAnsi" w:hAnsiTheme="minorHAnsi"/>
          <w:sz w:val="22"/>
          <w:szCs w:val="22"/>
        </w:rPr>
        <w:t xml:space="preserve"> and </w:t>
      </w:r>
      <w:proofErr w:type="spellStart"/>
      <w:r w:rsidR="00205D26" w:rsidRPr="000D6D42">
        <w:rPr>
          <w:rFonts w:asciiTheme="minorHAnsi" w:hAnsiTheme="minorHAnsi"/>
          <w:sz w:val="22"/>
          <w:szCs w:val="22"/>
        </w:rPr>
        <w:t>Vasilievca</w:t>
      </w:r>
      <w:proofErr w:type="spellEnd"/>
      <w:r w:rsidR="00205D26" w:rsidRPr="000D6D42">
        <w:rPr>
          <w:rFonts w:asciiTheme="minorHAnsi" w:hAnsiTheme="minorHAnsi"/>
          <w:sz w:val="22"/>
          <w:szCs w:val="22"/>
        </w:rPr>
        <w:t xml:space="preserve"> local administration and local implementation committee  </w:t>
      </w:r>
    </w:p>
    <w:p w:rsidR="00205D26" w:rsidRPr="000D6D42" w:rsidRDefault="00205D26" w:rsidP="00205D26">
      <w:pPr>
        <w:rPr>
          <w:rFonts w:asciiTheme="minorHAnsi" w:hAnsiTheme="minorHAnsi"/>
          <w:sz w:val="22"/>
          <w:szCs w:val="22"/>
        </w:rPr>
      </w:pPr>
    </w:p>
    <w:p w:rsidR="00205D26" w:rsidRPr="000D6D42" w:rsidRDefault="00205D26" w:rsidP="00205D26">
      <w:pPr>
        <w:autoSpaceDE w:val="0"/>
        <w:autoSpaceDN w:val="0"/>
        <w:adjustRightInd w:val="0"/>
        <w:rPr>
          <w:rFonts w:asciiTheme="minorHAnsi" w:hAnsiTheme="minorHAnsi"/>
          <w:sz w:val="22"/>
          <w:szCs w:val="22"/>
        </w:rPr>
      </w:pPr>
      <w:r w:rsidRPr="000D6D42">
        <w:rPr>
          <w:rFonts w:asciiTheme="minorHAnsi" w:hAnsiTheme="minorHAnsi"/>
          <w:b/>
          <w:sz w:val="22"/>
          <w:szCs w:val="22"/>
        </w:rPr>
        <w:t>Direct beneficiaries:</w:t>
      </w:r>
      <w:r w:rsidRPr="000D6D42">
        <w:rPr>
          <w:rFonts w:asciiTheme="minorHAnsi" w:hAnsiTheme="minorHAnsi"/>
          <w:sz w:val="22"/>
          <w:szCs w:val="22"/>
        </w:rPr>
        <w:t xml:space="preserve"> over 100 people from </w:t>
      </w:r>
      <w:proofErr w:type="spellStart"/>
      <w:r w:rsidRPr="000D6D42">
        <w:rPr>
          <w:rFonts w:asciiTheme="minorHAnsi" w:hAnsiTheme="minorHAnsi"/>
          <w:sz w:val="22"/>
          <w:szCs w:val="22"/>
        </w:rPr>
        <w:t>Vasilievca</w:t>
      </w:r>
      <w:proofErr w:type="spellEnd"/>
      <w:r w:rsidRPr="000D6D42">
        <w:rPr>
          <w:rFonts w:asciiTheme="minorHAnsi" w:hAnsiTheme="minorHAnsi"/>
          <w:sz w:val="22"/>
          <w:szCs w:val="22"/>
        </w:rPr>
        <w:t xml:space="preserve"> and </w:t>
      </w:r>
      <w:proofErr w:type="spellStart"/>
      <w:r w:rsidRPr="000D6D42">
        <w:rPr>
          <w:rFonts w:asciiTheme="minorHAnsi" w:hAnsiTheme="minorHAnsi"/>
          <w:sz w:val="22"/>
          <w:szCs w:val="22"/>
        </w:rPr>
        <w:t>Cocieri</w:t>
      </w:r>
      <w:proofErr w:type="spellEnd"/>
      <w:r w:rsidRPr="000D6D42">
        <w:rPr>
          <w:rFonts w:asciiTheme="minorHAnsi" w:hAnsiTheme="minorHAnsi"/>
          <w:sz w:val="22"/>
          <w:szCs w:val="22"/>
        </w:rPr>
        <w:t xml:space="preserve"> village and the town of Bender, nearby villages in the security zone, local community</w:t>
      </w:r>
    </w:p>
    <w:p w:rsidR="00D61A25" w:rsidRPr="000D6D42" w:rsidRDefault="00D61A25" w:rsidP="00205D26">
      <w:pPr>
        <w:autoSpaceDE w:val="0"/>
        <w:autoSpaceDN w:val="0"/>
        <w:adjustRightInd w:val="0"/>
        <w:rPr>
          <w:rFonts w:asciiTheme="minorHAnsi" w:hAnsiTheme="minorHAnsi"/>
          <w:b/>
          <w:sz w:val="22"/>
          <w:szCs w:val="22"/>
        </w:rPr>
      </w:pP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Estimative Budget: </w:t>
      </w:r>
      <w:r w:rsidRPr="000D6D42">
        <w:rPr>
          <w:rFonts w:asciiTheme="minorHAnsi" w:hAnsiTheme="minorHAnsi"/>
          <w:sz w:val="22"/>
          <w:szCs w:val="22"/>
        </w:rPr>
        <w:t>61,983 EUR</w:t>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r w:rsidRPr="000D6D42">
        <w:rPr>
          <w:rFonts w:asciiTheme="minorHAnsi" w:hAnsiTheme="minorHAnsi"/>
          <w:sz w:val="22"/>
          <w:szCs w:val="22"/>
        </w:rPr>
        <w:tab/>
      </w:r>
    </w:p>
    <w:p w:rsidR="00205D26" w:rsidRPr="000D6D42" w:rsidRDefault="00205D26" w:rsidP="00205D26">
      <w:pPr>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October 2012 – May 2013</w:t>
      </w:r>
    </w:p>
    <w:p w:rsidR="00205D26" w:rsidRPr="000D6D42" w:rsidRDefault="00205D26" w:rsidP="00205D26">
      <w:pPr>
        <w:rPr>
          <w:rFonts w:asciiTheme="minorHAnsi" w:hAnsiTheme="minorHAnsi"/>
          <w:b/>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The renovation of the main streets from </w:t>
      </w:r>
      <w:proofErr w:type="spellStart"/>
      <w:r w:rsidRPr="000D6D42">
        <w:rPr>
          <w:rFonts w:asciiTheme="minorHAnsi" w:hAnsiTheme="minorHAnsi" w:cstheme="minorHAnsi"/>
          <w:sz w:val="22"/>
          <w:szCs w:val="22"/>
          <w:lang w:val="en-GB" w:bidi="en-US"/>
        </w:rPr>
        <w:t>Vasilievca</w:t>
      </w:r>
      <w:proofErr w:type="spellEnd"/>
      <w:r w:rsidRPr="000D6D42">
        <w:rPr>
          <w:rFonts w:asciiTheme="minorHAnsi" w:hAnsiTheme="minorHAnsi" w:cstheme="minorHAnsi"/>
          <w:sz w:val="22"/>
          <w:szCs w:val="22"/>
          <w:lang w:val="en-GB" w:bidi="en-US"/>
        </w:rPr>
        <w:t xml:space="preserve"> village (1250 m).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Promote confidence building measures through increasing the attractiveness of the localities from the security zone under the Republic of Moldova jurisdiction.</w:t>
      </w:r>
    </w:p>
    <w:p w:rsidR="00205D26" w:rsidRPr="000D6D42" w:rsidRDefault="00205D26" w:rsidP="00205D26">
      <w:pPr>
        <w:pBdr>
          <w:bottom w:val="single" w:sz="12" w:space="1" w:color="auto"/>
        </w:pBdr>
        <w:jc w:val="both"/>
        <w:rPr>
          <w:rFonts w:asciiTheme="minorHAnsi" w:hAnsiTheme="minorHAnsi" w:cs="Arial"/>
          <w:b/>
          <w:color w:val="000000"/>
          <w:sz w:val="22"/>
          <w:szCs w:val="22"/>
        </w:rPr>
      </w:pPr>
    </w:p>
    <w:p w:rsidR="00A97E6E" w:rsidRPr="000D6D42" w:rsidRDefault="00205D26" w:rsidP="00205D26">
      <w:pPr>
        <w:pBdr>
          <w:bottom w:val="single" w:sz="12" w:space="1" w:color="auto"/>
        </w:pBd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A97E6E" w:rsidRPr="000D6D42">
        <w:rPr>
          <w:rFonts w:asciiTheme="minorHAnsi" w:hAnsiTheme="minorHAnsi" w:cs="Arial"/>
          <w:b/>
          <w:color w:val="000000"/>
          <w:sz w:val="22"/>
          <w:szCs w:val="22"/>
        </w:rPr>
        <w:t xml:space="preserve">to be launched in 2013 </w:t>
      </w:r>
    </w:p>
    <w:p w:rsidR="00205D26" w:rsidRPr="000D6D42" w:rsidRDefault="00205D26" w:rsidP="00205D26">
      <w:pPr>
        <w:pBdr>
          <w:bottom w:val="single" w:sz="12" w:space="1" w:color="auto"/>
        </w:pBd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the Memorandum of Understanding with the </w:t>
      </w:r>
      <w:proofErr w:type="spellStart"/>
      <w:r w:rsidRPr="000D6D42">
        <w:rPr>
          <w:rFonts w:asciiTheme="minorHAnsi" w:hAnsiTheme="minorHAnsi"/>
          <w:sz w:val="22"/>
          <w:szCs w:val="22"/>
        </w:rPr>
        <w:t>Cocieri</w:t>
      </w:r>
      <w:proofErr w:type="spellEnd"/>
      <w:r w:rsidRPr="000D6D42">
        <w:rPr>
          <w:rFonts w:asciiTheme="minorHAnsi" w:hAnsiTheme="minorHAnsi"/>
          <w:sz w:val="22"/>
          <w:szCs w:val="22"/>
        </w:rPr>
        <w:t xml:space="preserve"> Mayoralty. All technical estimates have been carried out. Taking into consideration the isolated location of </w:t>
      </w:r>
      <w:proofErr w:type="spellStart"/>
      <w:r w:rsidRPr="000D6D42">
        <w:rPr>
          <w:rFonts w:asciiTheme="minorHAnsi" w:hAnsiTheme="minorHAnsi"/>
          <w:sz w:val="22"/>
          <w:szCs w:val="22"/>
        </w:rPr>
        <w:t>Vasilievca</w:t>
      </w:r>
      <w:proofErr w:type="spellEnd"/>
      <w:r w:rsidRPr="000D6D42">
        <w:rPr>
          <w:rFonts w:asciiTheme="minorHAnsi" w:hAnsiTheme="minorHAnsi"/>
          <w:sz w:val="22"/>
          <w:szCs w:val="22"/>
        </w:rPr>
        <w:t xml:space="preserve"> village and </w:t>
      </w:r>
      <w:r w:rsidRPr="000D6D42">
        <w:rPr>
          <w:rFonts w:asciiTheme="minorHAnsi" w:hAnsiTheme="minorHAnsi" w:cs="Arial"/>
          <w:spacing w:val="6"/>
          <w:sz w:val="22"/>
          <w:szCs w:val="22"/>
        </w:rPr>
        <w:t>the risk of blocking the process of reconstruction by the authorities from TN region, t</w:t>
      </w:r>
      <w:r w:rsidRPr="000D6D42">
        <w:rPr>
          <w:rFonts w:asciiTheme="minorHAnsi" w:hAnsiTheme="minorHAnsi"/>
          <w:sz w:val="22"/>
          <w:szCs w:val="22"/>
        </w:rPr>
        <w:t xml:space="preserve">he tender for the selection of the construction company </w:t>
      </w:r>
      <w:proofErr w:type="gramStart"/>
      <w:r w:rsidRPr="000D6D42">
        <w:rPr>
          <w:rFonts w:asciiTheme="minorHAnsi" w:hAnsiTheme="minorHAnsi"/>
          <w:sz w:val="22"/>
          <w:szCs w:val="22"/>
        </w:rPr>
        <w:t>was</w:t>
      </w:r>
      <w:proofErr w:type="gramEnd"/>
      <w:r w:rsidRPr="000D6D42">
        <w:rPr>
          <w:rFonts w:asciiTheme="minorHAnsi" w:hAnsiTheme="minorHAnsi"/>
          <w:sz w:val="22"/>
          <w:szCs w:val="22"/>
        </w:rPr>
        <w:t xml:space="preserve"> postponed due to uncertainty regarding the implementation modality and mechanism. During the last two months the implementation of this project in </w:t>
      </w:r>
      <w:proofErr w:type="spellStart"/>
      <w:r w:rsidRPr="000D6D42">
        <w:rPr>
          <w:rFonts w:asciiTheme="minorHAnsi" w:hAnsiTheme="minorHAnsi"/>
          <w:sz w:val="22"/>
          <w:szCs w:val="22"/>
        </w:rPr>
        <w:t>Vasilievca</w:t>
      </w:r>
      <w:proofErr w:type="spellEnd"/>
      <w:r w:rsidRPr="000D6D42">
        <w:rPr>
          <w:rFonts w:asciiTheme="minorHAnsi" w:hAnsiTheme="minorHAnsi"/>
          <w:sz w:val="22"/>
          <w:szCs w:val="22"/>
        </w:rPr>
        <w:t xml:space="preserve"> village was negotiated with </w:t>
      </w:r>
      <w:r w:rsidR="00D216F4" w:rsidRPr="000D6D42">
        <w:rPr>
          <w:rFonts w:asciiTheme="minorHAnsi" w:hAnsiTheme="minorHAnsi"/>
          <w:sz w:val="22"/>
          <w:szCs w:val="22"/>
        </w:rPr>
        <w:t xml:space="preserve">the </w:t>
      </w:r>
      <w:r w:rsidRPr="000D6D42">
        <w:rPr>
          <w:rFonts w:asciiTheme="minorHAnsi" w:hAnsiTheme="minorHAnsi"/>
          <w:sz w:val="22"/>
          <w:szCs w:val="22"/>
        </w:rPr>
        <w:t>authorities from TN region and preli</w:t>
      </w:r>
      <w:r w:rsidR="00E13257">
        <w:rPr>
          <w:rFonts w:asciiTheme="minorHAnsi" w:hAnsiTheme="minorHAnsi"/>
          <w:sz w:val="22"/>
          <w:szCs w:val="22"/>
        </w:rPr>
        <w:t xml:space="preserve">minary agreement was received. </w:t>
      </w:r>
    </w:p>
    <w:p w:rsidR="00205D26" w:rsidRPr="000D6D42" w:rsidRDefault="00205D26" w:rsidP="00205D26">
      <w:pPr>
        <w:pStyle w:val="Heading3"/>
        <w:rPr>
          <w:rFonts w:asciiTheme="minorHAnsi" w:hAnsiTheme="minorHAnsi"/>
          <w:szCs w:val="22"/>
        </w:rPr>
      </w:pPr>
      <w:bookmarkStart w:id="245" w:name="_Toc351451315"/>
      <w:bookmarkStart w:id="246" w:name="_Toc351523869"/>
      <w:bookmarkStart w:id="247" w:name="_Toc353278608"/>
      <w:r w:rsidRPr="00E13257">
        <w:rPr>
          <w:rFonts w:asciiTheme="minorHAnsi" w:hAnsiTheme="minorHAnsi"/>
          <w:szCs w:val="22"/>
          <w:u w:val="single"/>
        </w:rPr>
        <w:t>Sub-Project 22</w:t>
      </w:r>
      <w:r w:rsidRPr="000D6D42">
        <w:rPr>
          <w:rFonts w:asciiTheme="minorHAnsi" w:hAnsiTheme="minorHAnsi"/>
          <w:szCs w:val="22"/>
        </w:rPr>
        <w:t xml:space="preserve">: “Enhancing capacities of the public social protection services from </w:t>
      </w:r>
      <w:proofErr w:type="spellStart"/>
      <w:r w:rsidRPr="000D6D42">
        <w:rPr>
          <w:rFonts w:asciiTheme="minorHAnsi" w:hAnsiTheme="minorHAnsi"/>
          <w:szCs w:val="22"/>
        </w:rPr>
        <w:t>Dubasari</w:t>
      </w:r>
      <w:proofErr w:type="spellEnd"/>
      <w:r w:rsidRPr="000D6D42">
        <w:rPr>
          <w:rFonts w:asciiTheme="minorHAnsi" w:hAnsiTheme="minorHAnsi"/>
          <w:szCs w:val="22"/>
        </w:rPr>
        <w:t xml:space="preserve"> District through creation of the Social Home for Elderly People from </w:t>
      </w:r>
      <w:proofErr w:type="spellStart"/>
      <w:r w:rsidRPr="000D6D42">
        <w:rPr>
          <w:rFonts w:asciiTheme="minorHAnsi" w:hAnsiTheme="minorHAnsi"/>
          <w:szCs w:val="22"/>
        </w:rPr>
        <w:t>Oxentea</w:t>
      </w:r>
      <w:proofErr w:type="spellEnd"/>
      <w:r w:rsidRPr="000D6D42">
        <w:rPr>
          <w:rFonts w:asciiTheme="minorHAnsi" w:hAnsiTheme="minorHAnsi"/>
          <w:szCs w:val="22"/>
        </w:rPr>
        <w:t xml:space="preserve"> village”.</w:t>
      </w:r>
      <w:bookmarkEnd w:id="245"/>
      <w:bookmarkEnd w:id="246"/>
      <w:bookmarkEnd w:id="247"/>
      <w:r w:rsidRPr="000D6D42">
        <w:rPr>
          <w:rFonts w:asciiTheme="minorHAnsi" w:hAnsiTheme="minorHAnsi"/>
          <w:szCs w:val="22"/>
        </w:rPr>
        <w:t xml:space="preserve"> </w:t>
      </w:r>
    </w:p>
    <w:p w:rsidR="00E13257" w:rsidRDefault="00E13257" w:rsidP="00E13257">
      <w:pPr>
        <w:rPr>
          <w:rFonts w:asciiTheme="minorHAnsi" w:hAnsiTheme="minorHAnsi" w:cs="Arial"/>
          <w:b/>
          <w:color w:val="000000"/>
          <w:sz w:val="22"/>
          <w:szCs w:val="22"/>
        </w:rPr>
      </w:pPr>
    </w:p>
    <w:p w:rsidR="00205D26" w:rsidRPr="000D6D42" w:rsidRDefault="00205D26" w:rsidP="00E13257">
      <w:pPr>
        <w:rPr>
          <w:rFonts w:asciiTheme="minorHAnsi" w:hAnsiTheme="minorHAnsi"/>
          <w:b/>
          <w:sz w:val="22"/>
          <w:szCs w:val="22"/>
        </w:rPr>
      </w:pPr>
      <w:r w:rsidRPr="000D6D42">
        <w:rPr>
          <w:rFonts w:asciiTheme="minorHAnsi" w:hAnsiTheme="minorHAnsi" w:cs="Arial"/>
          <w:b/>
          <w:color w:val="000000"/>
          <w:sz w:val="22"/>
          <w:szCs w:val="22"/>
        </w:rPr>
        <w:t xml:space="preserve">To be implemented by:  </w:t>
      </w:r>
      <w:proofErr w:type="spellStart"/>
      <w:r w:rsidRPr="000D6D42">
        <w:rPr>
          <w:rFonts w:asciiTheme="minorHAnsi" w:hAnsiTheme="minorHAnsi"/>
          <w:sz w:val="22"/>
          <w:szCs w:val="22"/>
        </w:rPr>
        <w:t>Oxentea</w:t>
      </w:r>
      <w:proofErr w:type="spellEnd"/>
      <w:r w:rsidRPr="000D6D42">
        <w:rPr>
          <w:rFonts w:asciiTheme="minorHAnsi" w:hAnsiTheme="minorHAnsi"/>
          <w:sz w:val="22"/>
          <w:szCs w:val="22"/>
        </w:rPr>
        <w:t xml:space="preserve"> local administration, local implementation committee  </w:t>
      </w: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w:t>
      </w:r>
      <w:r w:rsidR="00E13257">
        <w:rPr>
          <w:rFonts w:asciiTheme="minorHAnsi" w:hAnsiTheme="minorHAnsi" w:cs="Arial"/>
          <w:color w:val="000000"/>
          <w:sz w:val="22"/>
          <w:szCs w:val="22"/>
        </w:rPr>
        <w:t xml:space="preserve">old </w:t>
      </w:r>
      <w:r w:rsidRPr="000D6D42">
        <w:rPr>
          <w:rFonts w:asciiTheme="minorHAnsi" w:hAnsiTheme="minorHAnsi" w:cs="Arial"/>
          <w:sz w:val="22"/>
          <w:szCs w:val="22"/>
        </w:rPr>
        <w:t xml:space="preserve">people from </w:t>
      </w:r>
      <w:proofErr w:type="spellStart"/>
      <w:r w:rsidRPr="000D6D42">
        <w:rPr>
          <w:rFonts w:asciiTheme="minorHAnsi" w:hAnsiTheme="minorHAnsi" w:cs="Arial"/>
          <w:sz w:val="22"/>
          <w:szCs w:val="22"/>
        </w:rPr>
        <w:t>Oxentea</w:t>
      </w:r>
      <w:proofErr w:type="spellEnd"/>
      <w:r w:rsidRPr="000D6D42">
        <w:rPr>
          <w:rFonts w:asciiTheme="minorHAnsi" w:hAnsiTheme="minorHAnsi" w:cs="Arial"/>
          <w:sz w:val="22"/>
          <w:szCs w:val="22"/>
        </w:rPr>
        <w:t xml:space="preserve"> village, </w:t>
      </w:r>
      <w:r w:rsidRPr="000D6D42">
        <w:rPr>
          <w:rFonts w:asciiTheme="minorHAnsi" w:hAnsiTheme="minorHAnsi"/>
          <w:sz w:val="22"/>
          <w:szCs w:val="22"/>
        </w:rPr>
        <w:t>adjacent communities, local authorities</w:t>
      </w:r>
    </w:p>
    <w:p w:rsidR="00205D26" w:rsidRPr="000D6D42" w:rsidRDefault="00205D26"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Estimated Budget: </w:t>
      </w:r>
      <w:r w:rsidRPr="000D6D42">
        <w:rPr>
          <w:rFonts w:asciiTheme="minorHAnsi" w:hAnsiTheme="minorHAnsi" w:cs="Arial"/>
          <w:color w:val="000000"/>
          <w:sz w:val="22"/>
          <w:szCs w:val="22"/>
        </w:rPr>
        <w:t>100,875 EUR</w:t>
      </w:r>
    </w:p>
    <w:p w:rsidR="00205D26" w:rsidRPr="000D6D42" w:rsidRDefault="00205D26" w:rsidP="00E13257">
      <w:pPr>
        <w:jc w:val="both"/>
        <w:rPr>
          <w:rFonts w:asciiTheme="minorHAnsi" w:hAnsiTheme="minorHAnsi"/>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r w:rsidRPr="000D6D42">
        <w:rPr>
          <w:rFonts w:asciiTheme="minorHAnsi" w:hAnsiTheme="minorHAnsi"/>
          <w:sz w:val="22"/>
          <w:szCs w:val="22"/>
        </w:rPr>
        <w:t xml:space="preserve">Technical design and capital reconstruction of Social Home for Elderly People. </w:t>
      </w:r>
    </w:p>
    <w:p w:rsidR="00205D26" w:rsidRPr="000D6D42" w:rsidRDefault="00205D26" w:rsidP="00205D26">
      <w:pPr>
        <w:jc w:val="both"/>
        <w:rPr>
          <w:rFonts w:asciiTheme="minorHAnsi" w:hAnsiTheme="minorHAnsi"/>
          <w:b/>
          <w:bCs/>
          <w:sz w:val="22"/>
          <w:szCs w:val="22"/>
        </w:rPr>
      </w:pPr>
    </w:p>
    <w:p w:rsidR="00205D26" w:rsidRPr="00E13257" w:rsidRDefault="00205D26" w:rsidP="00E13257">
      <w:pPr>
        <w:jc w:val="both"/>
        <w:rPr>
          <w:rFonts w:asciiTheme="minorHAnsi" w:hAnsiTheme="minorHAnsi"/>
          <w:sz w:val="22"/>
          <w:szCs w:val="22"/>
        </w:rPr>
      </w:pPr>
      <w:r w:rsidRPr="000D6D42">
        <w:rPr>
          <w:rFonts w:asciiTheme="minorHAnsi" w:hAnsiTheme="minorHAnsi"/>
          <w:b/>
          <w:bCs/>
          <w:sz w:val="22"/>
          <w:szCs w:val="22"/>
        </w:rPr>
        <w:t>Status:</w:t>
      </w:r>
      <w:r w:rsidRPr="000D6D42">
        <w:rPr>
          <w:rFonts w:asciiTheme="minorHAnsi" w:hAnsiTheme="minorHAnsi"/>
          <w:bCs/>
          <w:sz w:val="22"/>
          <w:szCs w:val="22"/>
        </w:rPr>
        <w:t xml:space="preserve"> Immediately after the approval of the project proposal by the Steering Committee t</w:t>
      </w:r>
      <w:r w:rsidRPr="000D6D42">
        <w:rPr>
          <w:rFonts w:asciiTheme="minorHAnsi" w:hAnsiTheme="minorHAnsi"/>
          <w:sz w:val="22"/>
          <w:szCs w:val="22"/>
        </w:rPr>
        <w:t>he project team has helped the local community to establish a local implementation committee. The grant agreement has not been signed due to the fact that the local authorities failed to provide the agreed premises for reconstruct</w:t>
      </w:r>
      <w:r w:rsidR="00337A6F" w:rsidRPr="000D6D42">
        <w:rPr>
          <w:rFonts w:asciiTheme="minorHAnsi" w:hAnsiTheme="minorHAnsi"/>
          <w:sz w:val="22"/>
          <w:szCs w:val="22"/>
        </w:rPr>
        <w:t>ion</w:t>
      </w:r>
      <w:r w:rsidRPr="000D6D42">
        <w:rPr>
          <w:rFonts w:asciiTheme="minorHAnsi" w:hAnsiTheme="minorHAnsi"/>
          <w:sz w:val="22"/>
          <w:szCs w:val="22"/>
        </w:rPr>
        <w:t>. The launching of the project remain</w:t>
      </w:r>
      <w:r w:rsidR="00E13257">
        <w:rPr>
          <w:rFonts w:asciiTheme="minorHAnsi" w:hAnsiTheme="minorHAnsi"/>
          <w:sz w:val="22"/>
          <w:szCs w:val="22"/>
        </w:rPr>
        <w:t>s uncertain.</w:t>
      </w:r>
    </w:p>
    <w:p w:rsidR="00205D26" w:rsidRPr="000D6D42" w:rsidRDefault="00205D26" w:rsidP="00205D26">
      <w:pPr>
        <w:jc w:val="both"/>
        <w:rPr>
          <w:rFonts w:asciiTheme="minorHAnsi" w:hAnsiTheme="minorHAnsi"/>
          <w:sz w:val="22"/>
          <w:szCs w:val="22"/>
        </w:rPr>
      </w:pPr>
    </w:p>
    <w:p w:rsidR="00205D26" w:rsidRPr="000D6D42" w:rsidRDefault="00C630EC" w:rsidP="00205D26">
      <w:pPr>
        <w:jc w:val="both"/>
        <w:rPr>
          <w:rFonts w:asciiTheme="minorHAnsi" w:hAnsiTheme="minorHAnsi"/>
          <w:b/>
          <w:sz w:val="22"/>
          <w:szCs w:val="22"/>
          <w:u w:val="single"/>
        </w:rPr>
      </w:pPr>
      <w:r w:rsidRPr="000D6D42">
        <w:rPr>
          <w:noProof/>
          <w:lang w:val="en-US" w:eastAsia="ja-JP"/>
        </w:rPr>
        <mc:AlternateContent>
          <mc:Choice Requires="wps">
            <w:drawing>
              <wp:anchor distT="0" distB="0" distL="114300" distR="114300" simplePos="0" relativeHeight="251921408" behindDoc="0" locked="0" layoutInCell="1" allowOverlap="1" wp14:anchorId="41CC2A40" wp14:editId="507DBFC0">
                <wp:simplePos x="0" y="0"/>
                <wp:positionH relativeFrom="column">
                  <wp:posOffset>4468495</wp:posOffset>
                </wp:positionH>
                <wp:positionV relativeFrom="paragraph">
                  <wp:posOffset>215900</wp:posOffset>
                </wp:positionV>
                <wp:extent cx="1995170" cy="197485"/>
                <wp:effectExtent l="0" t="0" r="5080" b="0"/>
                <wp:wrapTight wrapText="bothSides">
                  <wp:wrapPolygon edited="0">
                    <wp:start x="0" y="0"/>
                    <wp:lineTo x="0" y="18752"/>
                    <wp:lineTo x="21449" y="18752"/>
                    <wp:lineTo x="21449"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1995170" cy="197485"/>
                        </a:xfrm>
                        <a:prstGeom prst="rect">
                          <a:avLst/>
                        </a:prstGeom>
                        <a:solidFill>
                          <a:prstClr val="white"/>
                        </a:solidFill>
                        <a:ln>
                          <a:noFill/>
                        </a:ln>
                        <a:effectLst/>
                      </wps:spPr>
                      <wps:txbx>
                        <w:txbxContent>
                          <w:p w:rsidR="00F922AF" w:rsidRPr="00D24362" w:rsidRDefault="00F922AF" w:rsidP="00A96E98">
                            <w:pPr>
                              <w:pStyle w:val="Caption"/>
                              <w:rPr>
                                <w:rFonts w:cs="Arial"/>
                                <w:i/>
                                <w:noProof/>
                                <w:color w:val="000000"/>
                                <w:lang w:val="en-US"/>
                              </w:rPr>
                            </w:pPr>
                            <w:proofErr w:type="spellStart"/>
                            <w:r w:rsidRPr="00D24362">
                              <w:rPr>
                                <w:i/>
                                <w:lang w:val="en-US"/>
                              </w:rPr>
                              <w:t>Tibuleuca</w:t>
                            </w:r>
                            <w:proofErr w:type="spellEnd"/>
                            <w:r w:rsidRPr="00D24362">
                              <w:rPr>
                                <w:i/>
                                <w:lang w:val="en-US"/>
                              </w:rPr>
                              <w:t xml:space="preserve"> kindergarten,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63" type="#_x0000_t202" style="position:absolute;left:0;text-align:left;margin-left:351.85pt;margin-top:17pt;width:157.1pt;height:15.5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" stroked="f">
                <v:textbox inset="0,0,0,0">
                  <w:txbxContent>
                    <w:p w:rsidR="00F922AF" w:rsidRPr="00D24362" w:rsidRDefault="00F922AF" w:rsidP="00A96E98">
                      <w:pPr>
                        <w:pStyle w:val="Caption"/>
                        <w:rPr>
                          <w:rFonts w:cs="Arial"/>
                          <w:i/>
                          <w:noProof/>
                          <w:color w:val="000000"/>
                          <w:lang w:val="en-US"/>
                        </w:rPr>
                      </w:pPr>
                      <w:proofErr w:type="spellStart"/>
                      <w:r w:rsidRPr="00D24362">
                        <w:rPr>
                          <w:i/>
                          <w:lang w:val="en-US"/>
                        </w:rPr>
                        <w:t>Tibuleuca</w:t>
                      </w:r>
                      <w:proofErr w:type="spellEnd"/>
                      <w:r w:rsidRPr="00D24362">
                        <w:rPr>
                          <w:i/>
                          <w:lang w:val="en-US"/>
                        </w:rPr>
                        <w:t xml:space="preserve"> kindergarten, before</w:t>
                      </w:r>
                    </w:p>
                  </w:txbxContent>
                </v:textbox>
                <w10:wrap type="tight"/>
              </v:shape>
            </w:pict>
          </mc:Fallback>
        </mc:AlternateContent>
      </w:r>
      <w:r w:rsidR="00205D26" w:rsidRPr="000D6D42">
        <w:rPr>
          <w:rFonts w:asciiTheme="minorHAnsi" w:hAnsiTheme="minorHAnsi"/>
          <w:b/>
          <w:sz w:val="22"/>
          <w:szCs w:val="22"/>
          <w:u w:val="single"/>
        </w:rPr>
        <w:t>Infrastructural projects from TN Region</w:t>
      </w:r>
    </w:p>
    <w:p w:rsidR="00205D26" w:rsidRPr="000D6D42" w:rsidRDefault="00C630EC" w:rsidP="00205D26">
      <w:pPr>
        <w:pStyle w:val="Heading3"/>
        <w:rPr>
          <w:rFonts w:asciiTheme="minorHAnsi" w:hAnsiTheme="minorHAnsi"/>
          <w:szCs w:val="22"/>
        </w:rPr>
      </w:pPr>
      <w:bookmarkStart w:id="248" w:name="_Toc351451316"/>
      <w:bookmarkStart w:id="249" w:name="_Toc351523870"/>
      <w:bookmarkStart w:id="250" w:name="_Toc353278609"/>
      <w:r w:rsidRPr="000D6D42">
        <w:rPr>
          <w:rFonts w:asciiTheme="minorHAnsi" w:hAnsiTheme="minorHAnsi" w:cs="Arial"/>
          <w:b w:val="0"/>
          <w:noProof/>
          <w:color w:val="000000"/>
          <w:szCs w:val="22"/>
          <w:lang w:val="en-US" w:eastAsia="ja-JP"/>
        </w:rPr>
        <w:drawing>
          <wp:anchor distT="0" distB="0" distL="114300" distR="114300" simplePos="0" relativeHeight="251848704" behindDoc="1" locked="0" layoutInCell="1" allowOverlap="1" wp14:anchorId="46DCEC04" wp14:editId="24573D02">
            <wp:simplePos x="0" y="0"/>
            <wp:positionH relativeFrom="column">
              <wp:posOffset>4465955</wp:posOffset>
            </wp:positionH>
            <wp:positionV relativeFrom="paragraph">
              <wp:posOffset>200025</wp:posOffset>
            </wp:positionV>
            <wp:extent cx="1995170" cy="1496060"/>
            <wp:effectExtent l="0" t="0" r="5080" b="8890"/>
            <wp:wrapTight wrapText="bothSides">
              <wp:wrapPolygon edited="0">
                <wp:start x="0" y="0"/>
                <wp:lineTo x="0" y="21453"/>
                <wp:lineTo x="21449" y="21453"/>
                <wp:lineTo x="21449" y="0"/>
                <wp:lineTo x="0" y="0"/>
              </wp:wrapPolygon>
            </wp:wrapTight>
            <wp:docPr id="7" name="Picture 7" descr="D:\UNDP\SCBM\Work Plans Reports\UE reports\2012\Foto + budjet partea dreapta2\TN Tibulievca(gradinita)-111 736,88 euro\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DP\SCBM\Work Plans Reports\UE reports\2012\Foto + budjet partea dreapta2\TN Tibulievca(gradinita)-111 736,88 euro\IMG_2587.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9517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E13257">
        <w:rPr>
          <w:rFonts w:asciiTheme="minorHAnsi" w:hAnsiTheme="minorHAnsi"/>
          <w:szCs w:val="22"/>
          <w:u w:val="single"/>
        </w:rPr>
        <w:t>Sub-Project 23:</w:t>
      </w:r>
      <w:r w:rsidR="00205D26" w:rsidRPr="000D6D42">
        <w:rPr>
          <w:rFonts w:asciiTheme="minorHAnsi" w:hAnsiTheme="minorHAnsi"/>
          <w:szCs w:val="22"/>
        </w:rPr>
        <w:t xml:space="preserve"> “Enhancing capacities for pre-school education in </w:t>
      </w:r>
      <w:proofErr w:type="spellStart"/>
      <w:r w:rsidR="00205D26" w:rsidRPr="000D6D42">
        <w:rPr>
          <w:rFonts w:asciiTheme="minorHAnsi" w:hAnsiTheme="minorHAnsi"/>
          <w:szCs w:val="22"/>
        </w:rPr>
        <w:t>Tibuleuca</w:t>
      </w:r>
      <w:proofErr w:type="spellEnd"/>
      <w:r w:rsidR="00205D26" w:rsidRPr="000D6D42">
        <w:rPr>
          <w:rFonts w:asciiTheme="minorHAnsi" w:hAnsiTheme="minorHAnsi"/>
          <w:szCs w:val="22"/>
        </w:rPr>
        <w:t xml:space="preserve"> village, </w:t>
      </w:r>
      <w:proofErr w:type="spellStart"/>
      <w:r w:rsidR="00205D26" w:rsidRPr="000D6D42">
        <w:rPr>
          <w:rFonts w:asciiTheme="minorHAnsi" w:hAnsiTheme="minorHAnsi"/>
          <w:szCs w:val="22"/>
        </w:rPr>
        <w:t>Dubasari</w:t>
      </w:r>
      <w:proofErr w:type="spellEnd"/>
      <w:r w:rsidR="00205D26" w:rsidRPr="000D6D42">
        <w:rPr>
          <w:rFonts w:asciiTheme="minorHAnsi" w:hAnsiTheme="minorHAnsi"/>
          <w:szCs w:val="22"/>
        </w:rPr>
        <w:t xml:space="preserve"> </w:t>
      </w:r>
      <w:r w:rsidR="00E13257">
        <w:rPr>
          <w:rFonts w:asciiTheme="minorHAnsi" w:hAnsiTheme="minorHAnsi"/>
          <w:szCs w:val="22"/>
        </w:rPr>
        <w:t>district</w:t>
      </w:r>
      <w:r w:rsidR="00205D26" w:rsidRPr="000D6D42">
        <w:rPr>
          <w:rFonts w:asciiTheme="minorHAnsi" w:hAnsiTheme="minorHAnsi"/>
          <w:szCs w:val="22"/>
        </w:rPr>
        <w:t>”.</w:t>
      </w:r>
      <w:bookmarkEnd w:id="248"/>
      <w:bookmarkEnd w:id="249"/>
      <w:bookmarkEnd w:id="250"/>
      <w:r w:rsidR="00205D26" w:rsidRPr="000D6D42">
        <w:rPr>
          <w:rFonts w:asciiTheme="minorHAnsi" w:hAnsiTheme="minorHAnsi"/>
          <w:szCs w:val="22"/>
        </w:rPr>
        <w:t xml:space="preserve"> </w:t>
      </w:r>
    </w:p>
    <w:p w:rsidR="00205D26" w:rsidRPr="000D6D42" w:rsidRDefault="00205D26" w:rsidP="00205D26">
      <w:pPr>
        <w:jc w:val="right"/>
        <w:rPr>
          <w:rFonts w:asciiTheme="minorHAnsi" w:hAnsiTheme="minorHAnsi" w:cs="Arial"/>
          <w:i/>
          <w:color w:val="000000"/>
          <w:sz w:val="22"/>
          <w:szCs w:val="22"/>
        </w:rPr>
      </w:pPr>
    </w:p>
    <w:p w:rsidR="00205D26" w:rsidRDefault="00205D26" w:rsidP="00205D26">
      <w:pPr>
        <w:rPr>
          <w:rFonts w:asciiTheme="minorHAnsi" w:hAnsiTheme="minorHAnsi"/>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Tibuleuca</w:t>
      </w:r>
      <w:proofErr w:type="spellEnd"/>
      <w:r w:rsidRPr="000D6D42">
        <w:rPr>
          <w:rFonts w:asciiTheme="minorHAnsi" w:hAnsiTheme="minorHAnsi"/>
          <w:sz w:val="22"/>
          <w:szCs w:val="22"/>
        </w:rPr>
        <w:t xml:space="preserve"> </w:t>
      </w:r>
      <w:r w:rsidR="00E13257">
        <w:rPr>
          <w:rFonts w:asciiTheme="minorHAnsi" w:hAnsiTheme="minorHAnsi"/>
          <w:sz w:val="22"/>
          <w:szCs w:val="22"/>
        </w:rPr>
        <w:t>kindergarten</w:t>
      </w:r>
      <w:r w:rsidRPr="000D6D42">
        <w:rPr>
          <w:rFonts w:asciiTheme="minorHAnsi" w:hAnsiTheme="minorHAnsi"/>
          <w:sz w:val="22"/>
          <w:szCs w:val="22"/>
        </w:rPr>
        <w:t xml:space="preserve">, local implementation committee  </w:t>
      </w:r>
    </w:p>
    <w:p w:rsidR="005E4E62" w:rsidRPr="000D6D42" w:rsidRDefault="005E4E62" w:rsidP="00205D26">
      <w:pPr>
        <w:rPr>
          <w:rFonts w:asciiTheme="minorHAnsi" w:hAnsiTheme="minorHAnsi"/>
          <w:b/>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over 150 </w:t>
      </w:r>
      <w:r w:rsidRPr="000D6D42">
        <w:rPr>
          <w:rFonts w:asciiTheme="minorHAnsi" w:hAnsiTheme="minorHAnsi" w:cs="Arial"/>
          <w:sz w:val="22"/>
          <w:szCs w:val="22"/>
        </w:rPr>
        <w:t xml:space="preserve">children and their parents from </w:t>
      </w:r>
      <w:proofErr w:type="spellStart"/>
      <w:r w:rsidRPr="000D6D42">
        <w:rPr>
          <w:rFonts w:asciiTheme="minorHAnsi" w:hAnsiTheme="minorHAnsi" w:cs="Arial"/>
          <w:sz w:val="22"/>
          <w:szCs w:val="22"/>
        </w:rPr>
        <w:t>Tibuleuca</w:t>
      </w:r>
      <w:proofErr w:type="spellEnd"/>
      <w:r w:rsidRPr="000D6D42">
        <w:rPr>
          <w:rFonts w:asciiTheme="minorHAnsi" w:hAnsiTheme="minorHAnsi" w:cs="Arial"/>
          <w:sz w:val="22"/>
          <w:szCs w:val="22"/>
        </w:rPr>
        <w:t xml:space="preserve"> village, local community</w:t>
      </w:r>
      <w:r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111,137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lastRenderedPageBreak/>
        <w:t>Timeframe:</w:t>
      </w:r>
      <w:r w:rsidRPr="000D6D42">
        <w:rPr>
          <w:rFonts w:asciiTheme="minorHAnsi" w:hAnsiTheme="minorHAnsi" w:cs="Arial"/>
          <w:color w:val="000000"/>
          <w:sz w:val="22"/>
          <w:szCs w:val="22"/>
        </w:rPr>
        <w:t xml:space="preserve"> December 2012 – May 2013</w:t>
      </w:r>
    </w:p>
    <w:p w:rsidR="005E4E62" w:rsidRDefault="005E4E62" w:rsidP="00205D26">
      <w:pPr>
        <w:jc w:val="both"/>
        <w:rPr>
          <w:rFonts w:asciiTheme="minorHAnsi" w:hAnsiTheme="minorHAnsi" w:cs="Arial"/>
          <w:b/>
          <w:color w:val="000000"/>
          <w:sz w:val="22"/>
          <w:szCs w:val="22"/>
        </w:rPr>
      </w:pPr>
    </w:p>
    <w:p w:rsidR="00205D26" w:rsidRPr="000D6D42" w:rsidRDefault="00205D26" w:rsidP="00205D26">
      <w:pPr>
        <w:jc w:val="both"/>
        <w:rPr>
          <w:rFonts w:asciiTheme="minorHAnsi" w:hAnsiTheme="minorHAnsi"/>
          <w:sz w:val="22"/>
          <w:szCs w:val="22"/>
        </w:rPr>
      </w:pPr>
      <w:r w:rsidRPr="000D6D42">
        <w:rPr>
          <w:rFonts w:asciiTheme="minorHAnsi" w:hAnsiTheme="minorHAnsi" w:cs="Arial"/>
          <w:b/>
          <w:noProof/>
          <w:color w:val="000000"/>
          <w:sz w:val="22"/>
          <w:szCs w:val="22"/>
          <w:lang w:val="en-US" w:eastAsia="ja-JP"/>
        </w:rPr>
        <w:drawing>
          <wp:anchor distT="0" distB="0" distL="114300" distR="114300" simplePos="0" relativeHeight="251849728" behindDoc="1" locked="0" layoutInCell="1" allowOverlap="1" wp14:anchorId="3C9D908F" wp14:editId="03BF88A8">
            <wp:simplePos x="0" y="0"/>
            <wp:positionH relativeFrom="column">
              <wp:posOffset>3175</wp:posOffset>
            </wp:positionH>
            <wp:positionV relativeFrom="paragraph">
              <wp:posOffset>-635</wp:posOffset>
            </wp:positionV>
            <wp:extent cx="1955800" cy="1466215"/>
            <wp:effectExtent l="0" t="0" r="6350" b="635"/>
            <wp:wrapThrough wrapText="bothSides">
              <wp:wrapPolygon edited="0">
                <wp:start x="0" y="0"/>
                <wp:lineTo x="0" y="21329"/>
                <wp:lineTo x="21460" y="21329"/>
                <wp:lineTo x="21460" y="0"/>
                <wp:lineTo x="0" y="0"/>
              </wp:wrapPolygon>
            </wp:wrapThrough>
            <wp:docPr id="22" name="Picture 22" descr="C:\DOCUMENTS\UNDP\SCBM\Foto\Tibuleuca05032013\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UNDP\SCBM\Foto\Tibuleuca05032013\IMG_300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558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r w:rsidRPr="000D6D42">
        <w:rPr>
          <w:rFonts w:asciiTheme="minorHAnsi" w:hAnsiTheme="minorHAnsi"/>
          <w:sz w:val="22"/>
          <w:szCs w:val="22"/>
        </w:rPr>
        <w:t xml:space="preserve">Capital repair of the second floor of the kindergarten from </w:t>
      </w:r>
      <w:proofErr w:type="spellStart"/>
      <w:r w:rsidRPr="000D6D42">
        <w:rPr>
          <w:rFonts w:asciiTheme="minorHAnsi" w:hAnsiTheme="minorHAnsi"/>
          <w:sz w:val="22"/>
          <w:szCs w:val="22"/>
        </w:rPr>
        <w:t>Tibuleuca</w:t>
      </w:r>
      <w:proofErr w:type="spellEnd"/>
      <w:r w:rsidRPr="000D6D42">
        <w:rPr>
          <w:rFonts w:asciiTheme="minorHAnsi" w:hAnsiTheme="minorHAnsi"/>
          <w:sz w:val="22"/>
          <w:szCs w:val="22"/>
        </w:rPr>
        <w:t xml:space="preserve"> village. The kindergarten hosts 50 children from different social groups, but additional 50 children will be hosted after the reconstruction.</w:t>
      </w:r>
    </w:p>
    <w:p w:rsidR="00205D26" w:rsidRPr="000D6D42" w:rsidRDefault="00205D26" w:rsidP="00205D26">
      <w:pPr>
        <w:jc w:val="both"/>
        <w:rPr>
          <w:rFonts w:asciiTheme="minorHAnsi" w:hAnsiTheme="minorHAnsi" w:cs="Arial"/>
          <w:sz w:val="22"/>
          <w:szCs w:val="22"/>
          <w:lang w:eastAsia="ru-RU"/>
        </w:rPr>
      </w:pPr>
    </w:p>
    <w:p w:rsidR="00A13BD7"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A13BD7" w:rsidRPr="000D6D42">
        <w:rPr>
          <w:rFonts w:asciiTheme="minorHAnsi" w:hAnsiTheme="minorHAnsi" w:cs="Arial"/>
          <w:b/>
          <w:color w:val="000000"/>
          <w:sz w:val="22"/>
          <w:szCs w:val="22"/>
        </w:rPr>
        <w:t xml:space="preserve"> on</w:t>
      </w:r>
      <w:r w:rsidR="005E4E62">
        <w:rPr>
          <w:rFonts w:asciiTheme="minorHAnsi" w:hAnsiTheme="minorHAnsi" w:cs="Arial"/>
          <w:b/>
          <w:color w:val="000000"/>
          <w:sz w:val="22"/>
          <w:szCs w:val="22"/>
        </w:rPr>
        <w:t>-</w:t>
      </w:r>
      <w:r w:rsidR="00A13BD7" w:rsidRPr="000D6D42">
        <w:rPr>
          <w:rFonts w:asciiTheme="minorHAnsi" w:hAnsiTheme="minorHAnsi" w:cs="Arial"/>
          <w:b/>
          <w:color w:val="000000"/>
          <w:sz w:val="22"/>
          <w:szCs w:val="22"/>
        </w:rPr>
        <w:t xml:space="preserve">going, to be completed in May of 2013 </w:t>
      </w:r>
    </w:p>
    <w:p w:rsidR="00A13BD7" w:rsidRPr="000D6D42" w:rsidRDefault="00A13BD7" w:rsidP="00205D26">
      <w:pPr>
        <w:jc w:val="both"/>
        <w:rPr>
          <w:rFonts w:asciiTheme="minorHAnsi" w:hAnsiTheme="minorHAnsi" w:cs="Arial"/>
          <w:b/>
          <w:color w:val="000000"/>
          <w:sz w:val="22"/>
          <w:szCs w:val="22"/>
        </w:rPr>
      </w:pPr>
    </w:p>
    <w:p w:rsidR="00205D26" w:rsidRPr="005E4E62" w:rsidRDefault="005E4E62" w:rsidP="00205D2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23456" behindDoc="0" locked="0" layoutInCell="1" allowOverlap="1" wp14:anchorId="65EA4C2D" wp14:editId="68794E8F">
                <wp:simplePos x="0" y="0"/>
                <wp:positionH relativeFrom="column">
                  <wp:posOffset>-2057400</wp:posOffset>
                </wp:positionH>
                <wp:positionV relativeFrom="paragraph">
                  <wp:posOffset>274320</wp:posOffset>
                </wp:positionV>
                <wp:extent cx="1955800" cy="182880"/>
                <wp:effectExtent l="0" t="0" r="6350" b="7620"/>
                <wp:wrapThrough wrapText="bothSides">
                  <wp:wrapPolygon edited="0">
                    <wp:start x="0" y="0"/>
                    <wp:lineTo x="0" y="20250"/>
                    <wp:lineTo x="21460" y="20250"/>
                    <wp:lineTo x="21460"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1955800" cy="182880"/>
                        </a:xfrm>
                        <a:prstGeom prst="rect">
                          <a:avLst/>
                        </a:prstGeom>
                        <a:solidFill>
                          <a:prstClr val="white"/>
                        </a:solidFill>
                        <a:ln>
                          <a:noFill/>
                        </a:ln>
                        <a:effectLst/>
                      </wps:spPr>
                      <wps:txbx>
                        <w:txbxContent>
                          <w:p w:rsidR="00F922AF" w:rsidRPr="00401E4B" w:rsidRDefault="00F922AF" w:rsidP="00D24362">
                            <w:pPr>
                              <w:pStyle w:val="Caption"/>
                              <w:rPr>
                                <w:rFonts w:cs="Arial"/>
                                <w:noProof/>
                                <w:color w:val="000000"/>
                              </w:rPr>
                            </w:pPr>
                            <w:proofErr w:type="spellStart"/>
                            <w:r w:rsidRPr="00D24362">
                              <w:rPr>
                                <w:i/>
                                <w:lang w:val="en-US"/>
                              </w:rPr>
                              <w:t>Tibuleuca</w:t>
                            </w:r>
                            <w:proofErr w:type="spellEnd"/>
                            <w:r w:rsidRPr="00D24362">
                              <w:rPr>
                                <w:i/>
                                <w:lang w:val="en-US"/>
                              </w:rPr>
                              <w:t xml:space="preserve"> kindergarten</w:t>
                            </w:r>
                            <w:r>
                              <w:rPr>
                                <w:i/>
                                <w:lang w:val="en-US"/>
                              </w:rPr>
                              <w:t xml:space="preserve"> works on-going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64" type="#_x0000_t202" style="position:absolute;left:0;text-align:left;margin-left:-162pt;margin-top:21.6pt;width:154pt;height:14.4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" stroked="f">
                <v:textbox inset="0,0,0,0">
                  <w:txbxContent>
                    <w:p w:rsidR="00F922AF" w:rsidRPr="00401E4B" w:rsidRDefault="00F922AF" w:rsidP="00D24362">
                      <w:pPr>
                        <w:pStyle w:val="Caption"/>
                        <w:rPr>
                          <w:rFonts w:cs="Arial"/>
                          <w:noProof/>
                          <w:color w:val="000000"/>
                        </w:rPr>
                      </w:pPr>
                      <w:proofErr w:type="spellStart"/>
                      <w:r w:rsidRPr="00D24362">
                        <w:rPr>
                          <w:i/>
                          <w:lang w:val="en-US"/>
                        </w:rPr>
                        <w:t>Tibuleuca</w:t>
                      </w:r>
                      <w:proofErr w:type="spellEnd"/>
                      <w:r w:rsidRPr="00D24362">
                        <w:rPr>
                          <w:i/>
                          <w:lang w:val="en-US"/>
                        </w:rPr>
                        <w:t xml:space="preserve"> kindergarten</w:t>
                      </w:r>
                      <w:r>
                        <w:rPr>
                          <w:i/>
                          <w:lang w:val="en-US"/>
                        </w:rPr>
                        <w:t xml:space="preserve"> works on-going</w:t>
                      </w:r>
                    </w:p>
                  </w:txbxContent>
                </v:textbox>
                <w10:wrap type="through"/>
              </v:shape>
            </w:pict>
          </mc:Fallback>
        </mc:AlternateContent>
      </w:r>
      <w:r w:rsidR="00205D26" w:rsidRPr="000D6D42">
        <w:rPr>
          <w:rFonts w:asciiTheme="minorHAnsi" w:hAnsiTheme="minorHAnsi"/>
          <w:sz w:val="22"/>
          <w:szCs w:val="22"/>
        </w:rPr>
        <w:t xml:space="preserve">The project team has helped to establish the local implementation committee, negotiated and signed the Grant Agreement with the </w:t>
      </w:r>
      <w:r>
        <w:rPr>
          <w:rFonts w:asciiTheme="minorHAnsi" w:hAnsiTheme="minorHAnsi"/>
          <w:sz w:val="22"/>
          <w:szCs w:val="22"/>
        </w:rPr>
        <w:t>kindergarten</w:t>
      </w:r>
      <w:r w:rsidR="00205D26" w:rsidRPr="000D6D42">
        <w:rPr>
          <w:rFonts w:asciiTheme="minorHAnsi" w:hAnsiTheme="minorHAnsi"/>
          <w:sz w:val="22"/>
          <w:szCs w:val="22"/>
        </w:rPr>
        <w:t>. All technical estimates ha</w:t>
      </w:r>
      <w:r>
        <w:rPr>
          <w:rFonts w:asciiTheme="minorHAnsi" w:hAnsiTheme="minorHAnsi"/>
          <w:sz w:val="22"/>
          <w:szCs w:val="22"/>
        </w:rPr>
        <w:t>ve</w:t>
      </w:r>
      <w:r w:rsidR="00205D26" w:rsidRPr="000D6D42">
        <w:rPr>
          <w:rFonts w:asciiTheme="minorHAnsi" w:hAnsiTheme="minorHAnsi"/>
          <w:sz w:val="22"/>
          <w:szCs w:val="22"/>
        </w:rPr>
        <w:t xml:space="preserve"> been carried </w:t>
      </w:r>
      <w:r w:rsidRPr="000D6D42">
        <w:rPr>
          <w:rFonts w:asciiTheme="minorHAnsi" w:hAnsiTheme="minorHAnsi"/>
          <w:sz w:val="22"/>
          <w:szCs w:val="22"/>
        </w:rPr>
        <w:t>out;</w:t>
      </w:r>
      <w:r w:rsidR="00205D26" w:rsidRPr="000D6D42">
        <w:rPr>
          <w:rFonts w:asciiTheme="minorHAnsi" w:hAnsiTheme="minorHAnsi"/>
          <w:sz w:val="22"/>
          <w:szCs w:val="22"/>
        </w:rPr>
        <w:t xml:space="preserve"> a construction company has been selected through a local tender to run the works. The reconstruction activities include replacement of floor, windows and doors, internal works, renovation of internal and external sewerage syste</w:t>
      </w:r>
      <w:r>
        <w:rPr>
          <w:rFonts w:asciiTheme="minorHAnsi" w:hAnsiTheme="minorHAnsi"/>
          <w:sz w:val="22"/>
          <w:szCs w:val="22"/>
        </w:rPr>
        <w:t xml:space="preserve">m, electricity and furnishing. </w:t>
      </w:r>
    </w:p>
    <w:p w:rsidR="00205D26" w:rsidRPr="000D6D42" w:rsidRDefault="00205D26" w:rsidP="00205D26">
      <w:pPr>
        <w:pStyle w:val="Heading3"/>
        <w:rPr>
          <w:rFonts w:asciiTheme="minorHAnsi" w:hAnsiTheme="minorHAnsi"/>
          <w:szCs w:val="22"/>
        </w:rPr>
      </w:pPr>
      <w:bookmarkStart w:id="251" w:name="_Toc351451317"/>
      <w:bookmarkStart w:id="252" w:name="_Toc351523871"/>
      <w:bookmarkStart w:id="253" w:name="_Toc353278610"/>
      <w:r w:rsidRPr="005E4E62">
        <w:rPr>
          <w:rFonts w:asciiTheme="minorHAnsi" w:hAnsiTheme="minorHAnsi"/>
          <w:szCs w:val="22"/>
          <w:u w:val="single"/>
        </w:rPr>
        <w:t>Sub-Project 24:</w:t>
      </w:r>
      <w:r w:rsidRPr="000D6D42">
        <w:rPr>
          <w:rFonts w:asciiTheme="minorHAnsi" w:hAnsiTheme="minorHAnsi"/>
          <w:szCs w:val="22"/>
        </w:rPr>
        <w:t xml:space="preserve"> “Enhancing capacities for pre-school education in the city of Tiraspol through reconstruction of the kindergarten nr.44 </w:t>
      </w:r>
      <w:r w:rsidRPr="000D6D42">
        <w:rPr>
          <w:rFonts w:asciiTheme="minorHAnsi" w:hAnsiTheme="minorHAnsi" w:cstheme="minorHAnsi"/>
          <w:szCs w:val="22"/>
          <w:lang w:bidi="en-US"/>
        </w:rPr>
        <w:t>for visually impaired children</w:t>
      </w:r>
      <w:r w:rsidRPr="000D6D42">
        <w:rPr>
          <w:rFonts w:asciiTheme="minorHAnsi" w:hAnsiTheme="minorHAnsi"/>
          <w:szCs w:val="22"/>
        </w:rPr>
        <w:t>”.</w:t>
      </w:r>
      <w:bookmarkEnd w:id="251"/>
      <w:bookmarkEnd w:id="252"/>
      <w:bookmarkEnd w:id="253"/>
      <w:r w:rsidRPr="000D6D42">
        <w:rPr>
          <w:rFonts w:asciiTheme="minorHAnsi" w:hAnsiTheme="minorHAnsi"/>
          <w:szCs w:val="22"/>
        </w:rPr>
        <w:t xml:space="preserve"> </w:t>
      </w:r>
    </w:p>
    <w:p w:rsidR="00D24362" w:rsidRPr="005E4E62" w:rsidRDefault="00E81CB6" w:rsidP="00D24362">
      <w:pPr>
        <w:rPr>
          <w:rFonts w:asciiTheme="minorHAnsi" w:hAnsiTheme="minorHAnsi"/>
          <w:sz w:val="22"/>
          <w:szCs w:val="22"/>
        </w:rPr>
      </w:pPr>
      <w:r w:rsidRPr="000D6D42">
        <w:rPr>
          <w:rFonts w:asciiTheme="minorHAnsi" w:hAnsiTheme="minorHAnsi" w:cs="Arial"/>
          <w:b/>
          <w:noProof/>
          <w:color w:val="000000"/>
          <w:szCs w:val="22"/>
          <w:lang w:val="en-US" w:eastAsia="ja-JP"/>
        </w:rPr>
        <w:drawing>
          <wp:anchor distT="0" distB="0" distL="114300" distR="114300" simplePos="0" relativeHeight="251850752" behindDoc="1" locked="0" layoutInCell="1" allowOverlap="1" wp14:anchorId="3ADCA3F5" wp14:editId="3D8AB94F">
            <wp:simplePos x="0" y="0"/>
            <wp:positionH relativeFrom="column">
              <wp:posOffset>4154805</wp:posOffset>
            </wp:positionH>
            <wp:positionV relativeFrom="paragraph">
              <wp:posOffset>63500</wp:posOffset>
            </wp:positionV>
            <wp:extent cx="2162810" cy="1621790"/>
            <wp:effectExtent l="0" t="0" r="8890" b="0"/>
            <wp:wrapThrough wrapText="bothSides">
              <wp:wrapPolygon edited="0">
                <wp:start x="0" y="0"/>
                <wp:lineTo x="0" y="21312"/>
                <wp:lineTo x="21499" y="21312"/>
                <wp:lineTo x="21499" y="0"/>
                <wp:lineTo x="0" y="0"/>
              </wp:wrapPolygon>
            </wp:wrapThrough>
            <wp:docPr id="18" name="Picture 18" descr="D:\UNDP\SCBM\Work Plans Reports\UE reports\2012\Foto + budjet partea dreapta2\TN Tiraspoli(gradinita#44)-111 262,82 euro\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DP\SCBM\Work Plans Reports\UE reports\2012\Foto + budjet partea dreapta2\TN Tiraspoli(gradinita#44)-111 262,82 euro\IMG_259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D26" w:rsidRPr="000D6D42" w:rsidRDefault="00205D26" w:rsidP="00205D26">
      <w:pPr>
        <w:rPr>
          <w:rFonts w:asciiTheme="minorHAnsi" w:hAnsiTheme="minorHAnsi"/>
          <w:b/>
          <w:sz w:val="22"/>
          <w:szCs w:val="22"/>
        </w:rPr>
      </w:pPr>
      <w:r w:rsidRPr="000D6D42">
        <w:rPr>
          <w:rFonts w:asciiTheme="minorHAnsi" w:hAnsiTheme="minorHAnsi" w:cs="Arial"/>
          <w:b/>
          <w:color w:val="000000"/>
          <w:sz w:val="22"/>
          <w:szCs w:val="22"/>
        </w:rPr>
        <w:t xml:space="preserve">Implemented by:  </w:t>
      </w:r>
      <w:r w:rsidRPr="000D6D42">
        <w:rPr>
          <w:rFonts w:asciiTheme="minorHAnsi" w:hAnsiTheme="minorHAnsi"/>
          <w:sz w:val="22"/>
          <w:szCs w:val="22"/>
        </w:rPr>
        <w:t xml:space="preserve">kindergarten administration, local implementation committee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over 200 visually impaired </w:t>
      </w:r>
      <w:r w:rsidRPr="000D6D42">
        <w:rPr>
          <w:rFonts w:asciiTheme="minorHAnsi" w:hAnsiTheme="minorHAnsi" w:cs="Arial"/>
          <w:sz w:val="22"/>
          <w:szCs w:val="22"/>
        </w:rPr>
        <w:t>children and their parents from Tiraspol, local community</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111,263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June 2013</w:t>
      </w:r>
    </w:p>
    <w:p w:rsidR="00205D26" w:rsidRPr="000D6D42" w:rsidRDefault="00205D26" w:rsidP="00205D26">
      <w:pPr>
        <w:rPr>
          <w:rFonts w:asciiTheme="minorHAnsi" w:hAnsiTheme="minorHAnsi" w:cs="Arial"/>
          <w:b/>
          <w:color w:val="000000"/>
          <w:sz w:val="22"/>
          <w:szCs w:val="22"/>
        </w:rPr>
      </w:pPr>
    </w:p>
    <w:p w:rsidR="005213FB" w:rsidRPr="000D6D42" w:rsidRDefault="00E81CB6" w:rsidP="00205D2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27552" behindDoc="0" locked="0" layoutInCell="1" allowOverlap="1" wp14:anchorId="054134EB" wp14:editId="3197D73D">
                <wp:simplePos x="0" y="0"/>
                <wp:positionH relativeFrom="column">
                  <wp:posOffset>4106545</wp:posOffset>
                </wp:positionH>
                <wp:positionV relativeFrom="paragraph">
                  <wp:posOffset>156845</wp:posOffset>
                </wp:positionV>
                <wp:extent cx="2162810" cy="198755"/>
                <wp:effectExtent l="0" t="0" r="8890" b="0"/>
                <wp:wrapThrough wrapText="bothSides">
                  <wp:wrapPolygon edited="0">
                    <wp:start x="0" y="0"/>
                    <wp:lineTo x="0" y="18633"/>
                    <wp:lineTo x="21499" y="18633"/>
                    <wp:lineTo x="21499" y="0"/>
                    <wp:lineTo x="0" y="0"/>
                  </wp:wrapPolygon>
                </wp:wrapThrough>
                <wp:docPr id="110" name="Text Box 110"/>
                <wp:cNvGraphicFramePr/>
                <a:graphic xmlns:a="http://schemas.openxmlformats.org/drawingml/2006/main">
                  <a:graphicData uri="http://schemas.microsoft.com/office/word/2010/wordprocessingShape">
                    <wps:wsp>
                      <wps:cNvSpPr txBox="1"/>
                      <wps:spPr>
                        <a:xfrm>
                          <a:off x="0" y="0"/>
                          <a:ext cx="2162810" cy="198755"/>
                        </a:xfrm>
                        <a:prstGeom prst="rect">
                          <a:avLst/>
                        </a:prstGeom>
                        <a:solidFill>
                          <a:prstClr val="white"/>
                        </a:solidFill>
                        <a:ln>
                          <a:noFill/>
                        </a:ln>
                        <a:effectLst/>
                      </wps:spPr>
                      <wps:txbx>
                        <w:txbxContent>
                          <w:p w:rsidR="00F922AF" w:rsidRPr="00D24362" w:rsidRDefault="00F922AF" w:rsidP="00D24362">
                            <w:pPr>
                              <w:pStyle w:val="Caption"/>
                              <w:rPr>
                                <w:rFonts w:cs="Arial"/>
                                <w:i/>
                                <w:noProof/>
                                <w:color w:val="000000"/>
                                <w:lang w:val="en-US"/>
                              </w:rPr>
                            </w:pPr>
                            <w:r w:rsidRPr="00D24362">
                              <w:rPr>
                                <w:i/>
                                <w:lang w:val="en-US"/>
                              </w:rPr>
                              <w:t>Kindergarten 44, Tiraspol, present status</w:t>
                            </w:r>
                          </w:p>
                          <w:p w:rsidR="00F922AF" w:rsidRPr="00220F55" w:rsidRDefault="00F922AF" w:rsidP="00D24362">
                            <w:pPr>
                              <w:pStyle w:val="Caption"/>
                              <w:rPr>
                                <w:rFonts w:cs="Arial"/>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65" type="#_x0000_t202" style="position:absolute;left:0;text-align:left;margin-left:323.35pt;margin-top:12.35pt;width:170.3pt;height:15.6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" stroked="f">
                <v:textbox inset="0,0,0,0">
                  <w:txbxContent>
                    <w:p w:rsidR="00F922AF" w:rsidRPr="00D24362" w:rsidRDefault="00F922AF" w:rsidP="00D24362">
                      <w:pPr>
                        <w:pStyle w:val="Caption"/>
                        <w:rPr>
                          <w:rFonts w:cs="Arial"/>
                          <w:i/>
                          <w:noProof/>
                          <w:color w:val="000000"/>
                          <w:lang w:val="en-US"/>
                        </w:rPr>
                      </w:pPr>
                      <w:r w:rsidRPr="00D24362">
                        <w:rPr>
                          <w:i/>
                          <w:lang w:val="en-US"/>
                        </w:rPr>
                        <w:t>Kindergarten 44, Tiraspol, present status</w:t>
                      </w:r>
                    </w:p>
                    <w:p w:rsidR="00F922AF" w:rsidRPr="00220F55" w:rsidRDefault="00F922AF" w:rsidP="00D24362">
                      <w:pPr>
                        <w:pStyle w:val="Caption"/>
                        <w:rPr>
                          <w:rFonts w:cs="Arial"/>
                          <w:noProof/>
                          <w:color w:val="000000"/>
                        </w:rPr>
                      </w:pPr>
                    </w:p>
                  </w:txbxContent>
                </v:textbox>
                <w10:wrap type="through"/>
              </v:shape>
            </w:pict>
          </mc:Fallback>
        </mc:AlternateContent>
      </w:r>
      <w:r w:rsidR="00205D26" w:rsidRPr="000D6D42">
        <w:rPr>
          <w:rFonts w:asciiTheme="minorHAnsi" w:hAnsiTheme="minorHAnsi" w:cs="Arial"/>
          <w:b/>
          <w:color w:val="000000"/>
          <w:sz w:val="22"/>
          <w:szCs w:val="22"/>
        </w:rPr>
        <w:t>Overall goals of the project:</w:t>
      </w:r>
      <w:r w:rsidR="00205D26" w:rsidRPr="000D6D42">
        <w:rPr>
          <w:rFonts w:asciiTheme="minorHAnsi" w:hAnsiTheme="minorHAnsi" w:cs="Arial"/>
          <w:color w:val="000000"/>
          <w:sz w:val="22"/>
          <w:szCs w:val="22"/>
        </w:rPr>
        <w:t xml:space="preserve"> </w:t>
      </w:r>
      <w:r w:rsidR="00205D26" w:rsidRPr="000D6D42">
        <w:rPr>
          <w:rFonts w:asciiTheme="minorHAnsi" w:hAnsiTheme="minorHAnsi"/>
          <w:sz w:val="22"/>
          <w:szCs w:val="22"/>
        </w:rPr>
        <w:t xml:space="preserve">Capital repair of the heating </w:t>
      </w:r>
      <w:r w:rsidR="00205D26" w:rsidRPr="000D6D42">
        <w:rPr>
          <w:rFonts w:asciiTheme="minorHAnsi" w:hAnsiTheme="minorHAnsi" w:cstheme="minorHAnsi"/>
          <w:sz w:val="22"/>
          <w:szCs w:val="22"/>
          <w:lang w:bidi="en-US"/>
        </w:rPr>
        <w:t>and sewerage systems. The necessary equipment pieces for the kitchen and the laundry follow to be purchased, the windows and doors will be replaced and finishing works will be performed.</w:t>
      </w:r>
    </w:p>
    <w:p w:rsidR="00205D26" w:rsidRPr="000D6D42" w:rsidRDefault="005E4E62" w:rsidP="00205D26">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25504" behindDoc="0" locked="0" layoutInCell="1" allowOverlap="1" wp14:anchorId="4D208482" wp14:editId="7388574D">
                <wp:simplePos x="0" y="0"/>
                <wp:positionH relativeFrom="column">
                  <wp:posOffset>-18415</wp:posOffset>
                </wp:positionH>
                <wp:positionV relativeFrom="paragraph">
                  <wp:posOffset>1225550</wp:posOffset>
                </wp:positionV>
                <wp:extent cx="1798955" cy="175260"/>
                <wp:effectExtent l="0" t="0" r="0" b="0"/>
                <wp:wrapThrough wrapText="bothSides">
                  <wp:wrapPolygon edited="0">
                    <wp:start x="0" y="0"/>
                    <wp:lineTo x="0" y="18783"/>
                    <wp:lineTo x="21272" y="18783"/>
                    <wp:lineTo x="21272" y="0"/>
                    <wp:lineTo x="0" y="0"/>
                  </wp:wrapPolygon>
                </wp:wrapThrough>
                <wp:docPr id="109" name="Text Box 109"/>
                <wp:cNvGraphicFramePr/>
                <a:graphic xmlns:a="http://schemas.openxmlformats.org/drawingml/2006/main">
                  <a:graphicData uri="http://schemas.microsoft.com/office/word/2010/wordprocessingShape">
                    <wps:wsp>
                      <wps:cNvSpPr txBox="1"/>
                      <wps:spPr>
                        <a:xfrm>
                          <a:off x="0" y="0"/>
                          <a:ext cx="1798955" cy="175260"/>
                        </a:xfrm>
                        <a:prstGeom prst="rect">
                          <a:avLst/>
                        </a:prstGeom>
                        <a:solidFill>
                          <a:prstClr val="white"/>
                        </a:solidFill>
                        <a:ln>
                          <a:noFill/>
                        </a:ln>
                        <a:effectLst/>
                      </wps:spPr>
                      <wps:txbx>
                        <w:txbxContent>
                          <w:p w:rsidR="00F922AF" w:rsidRPr="00D24362" w:rsidRDefault="00E81CB6" w:rsidP="00D24362">
                            <w:pPr>
                              <w:pStyle w:val="Caption"/>
                              <w:rPr>
                                <w:rFonts w:cs="Arial"/>
                                <w:i/>
                                <w:noProof/>
                                <w:color w:val="000000"/>
                                <w:lang w:val="en-US"/>
                              </w:rPr>
                            </w:pPr>
                            <w:r>
                              <w:rPr>
                                <w:i/>
                                <w:lang w:val="en-US"/>
                              </w:rPr>
                              <w:t>Kindergarten 44</w:t>
                            </w:r>
                            <w:proofErr w:type="gramStart"/>
                            <w:r>
                              <w:rPr>
                                <w:i/>
                                <w:lang w:val="en-US"/>
                              </w:rPr>
                              <w:t xml:space="preserve">, </w:t>
                            </w:r>
                            <w:r w:rsidR="00F922AF" w:rsidRPr="00D24362">
                              <w:rPr>
                                <w:i/>
                                <w:lang w:val="en-US"/>
                              </w:rPr>
                              <w:t xml:space="preserve"> present</w:t>
                            </w:r>
                            <w:proofErr w:type="gramEnd"/>
                            <w:r w:rsidR="00F922AF" w:rsidRPr="00D24362">
                              <w:rPr>
                                <w:i/>
                                <w:lang w:val="en-US"/>
                              </w:rPr>
                              <w:t xml:space="preserve">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66" type="#_x0000_t202" style="position:absolute;left:0;text-align:left;margin-left:-1.45pt;margin-top:96.5pt;width:141.65pt;height:13.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" stroked="f">
                <v:textbox inset="0,0,0,0">
                  <w:txbxContent>
                    <w:p w:rsidR="00F922AF" w:rsidRPr="00D24362" w:rsidRDefault="00E81CB6" w:rsidP="00D24362">
                      <w:pPr>
                        <w:pStyle w:val="Caption"/>
                        <w:rPr>
                          <w:rFonts w:cs="Arial"/>
                          <w:i/>
                          <w:noProof/>
                          <w:color w:val="000000"/>
                          <w:lang w:val="en-US"/>
                        </w:rPr>
                      </w:pPr>
                      <w:r>
                        <w:rPr>
                          <w:i/>
                          <w:lang w:val="en-US"/>
                        </w:rPr>
                        <w:t>Kindergarten 44</w:t>
                      </w:r>
                      <w:proofErr w:type="gramStart"/>
                      <w:r>
                        <w:rPr>
                          <w:i/>
                          <w:lang w:val="en-US"/>
                        </w:rPr>
                        <w:t xml:space="preserve">, </w:t>
                      </w:r>
                      <w:r w:rsidR="00F922AF" w:rsidRPr="00D24362">
                        <w:rPr>
                          <w:i/>
                          <w:lang w:val="en-US"/>
                        </w:rPr>
                        <w:t xml:space="preserve"> present</w:t>
                      </w:r>
                      <w:proofErr w:type="gramEnd"/>
                      <w:r w:rsidR="00F922AF" w:rsidRPr="00D24362">
                        <w:rPr>
                          <w:i/>
                          <w:lang w:val="en-US"/>
                        </w:rPr>
                        <w:t xml:space="preserve"> status</w:t>
                      </w:r>
                    </w:p>
                  </w:txbxContent>
                </v:textbox>
                <w10:wrap type="through"/>
              </v:shape>
            </w:pict>
          </mc:Fallback>
        </mc:AlternateContent>
      </w:r>
      <w:r w:rsidRPr="000D6D42">
        <w:rPr>
          <w:rFonts w:asciiTheme="minorHAnsi" w:hAnsiTheme="minorHAnsi" w:cs="Arial"/>
          <w:b/>
          <w:noProof/>
          <w:color w:val="000000"/>
          <w:sz w:val="22"/>
          <w:szCs w:val="22"/>
          <w:lang w:val="en-US" w:eastAsia="ja-JP"/>
        </w:rPr>
        <w:drawing>
          <wp:anchor distT="0" distB="0" distL="114300" distR="114300" simplePos="0" relativeHeight="251851776" behindDoc="1" locked="0" layoutInCell="1" allowOverlap="1" wp14:anchorId="508A0A46" wp14:editId="5AB90F72">
            <wp:simplePos x="0" y="0"/>
            <wp:positionH relativeFrom="column">
              <wp:posOffset>-8255</wp:posOffset>
            </wp:positionH>
            <wp:positionV relativeFrom="paragraph">
              <wp:posOffset>52705</wp:posOffset>
            </wp:positionV>
            <wp:extent cx="1791970" cy="1343025"/>
            <wp:effectExtent l="0" t="0" r="0" b="9525"/>
            <wp:wrapThrough wrapText="bothSides">
              <wp:wrapPolygon edited="0">
                <wp:start x="0" y="0"/>
                <wp:lineTo x="0" y="21447"/>
                <wp:lineTo x="21355" y="21447"/>
                <wp:lineTo x="21355" y="0"/>
                <wp:lineTo x="0" y="0"/>
              </wp:wrapPolygon>
            </wp:wrapThrough>
            <wp:docPr id="21" name="Picture 21" descr="D:\UNDP\SCBM\Work Plans Reports\UE reports\2012\Foto + budjet partea dreapta2\TN Tiraspoli(gradinita#44)-111 262,82 euro\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P\SCBM\Work Plans Reports\UE reports\2012\Foto + budjet partea dreapta2\TN Tiraspoli(gradinita#44)-111 262,82 euro\IMG_260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197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cstheme="minorHAnsi"/>
          <w:sz w:val="22"/>
          <w:szCs w:val="22"/>
          <w:lang w:bidi="en-US"/>
        </w:rPr>
        <w:t xml:space="preserve">The kindergarten № 44 from Tiraspol for visually impaired children is a special care and education </w:t>
      </w:r>
      <w:proofErr w:type="spellStart"/>
      <w:r w:rsidR="00205D26" w:rsidRPr="000D6D42">
        <w:rPr>
          <w:rFonts w:asciiTheme="minorHAnsi" w:hAnsiTheme="minorHAnsi" w:cstheme="minorHAnsi"/>
          <w:sz w:val="22"/>
          <w:szCs w:val="22"/>
          <w:lang w:bidi="en-US"/>
        </w:rPr>
        <w:t>center</w:t>
      </w:r>
      <w:proofErr w:type="spellEnd"/>
      <w:r w:rsidR="00205D26" w:rsidRPr="000D6D42">
        <w:rPr>
          <w:rFonts w:asciiTheme="minorHAnsi" w:hAnsiTheme="minorHAnsi" w:cstheme="minorHAnsi"/>
          <w:sz w:val="22"/>
          <w:szCs w:val="22"/>
          <w:lang w:bidi="en-US"/>
        </w:rPr>
        <w:t xml:space="preserve"> for visually impaired children from Transnistria with a total surface </w:t>
      </w:r>
      <w:r>
        <w:rPr>
          <w:rFonts w:asciiTheme="minorHAnsi" w:hAnsiTheme="minorHAnsi" w:cstheme="minorHAnsi"/>
          <w:sz w:val="22"/>
          <w:szCs w:val="22"/>
          <w:lang w:bidi="en-US"/>
        </w:rPr>
        <w:t>of</w:t>
      </w:r>
      <w:r w:rsidR="00205D26" w:rsidRPr="000D6D42">
        <w:rPr>
          <w:rFonts w:asciiTheme="minorHAnsi" w:hAnsiTheme="minorHAnsi" w:cstheme="minorHAnsi"/>
          <w:sz w:val="22"/>
          <w:szCs w:val="22"/>
          <w:lang w:bidi="en-US"/>
        </w:rPr>
        <w:t xml:space="preserve"> 1500m². The roof is leaking, the heating system is hardly functioning, the windows are rotten, and the furniture and equipment are obsolete. The roof, the heating and sewerage systems will be renovated by SCBM progra</w:t>
      </w:r>
      <w:r>
        <w:rPr>
          <w:rFonts w:asciiTheme="minorHAnsi" w:hAnsiTheme="minorHAnsi" w:cstheme="minorHAnsi"/>
          <w:sz w:val="22"/>
          <w:szCs w:val="22"/>
          <w:lang w:bidi="en-US"/>
        </w:rPr>
        <w:t>mme. The necessary equipment fo</w:t>
      </w:r>
      <w:r w:rsidR="00205D26" w:rsidRPr="000D6D42">
        <w:rPr>
          <w:rFonts w:asciiTheme="minorHAnsi" w:hAnsiTheme="minorHAnsi" w:cstheme="minorHAnsi"/>
          <w:sz w:val="22"/>
          <w:szCs w:val="22"/>
          <w:lang w:bidi="en-US"/>
        </w:rPr>
        <w:t xml:space="preserve">r the kitchen and the laundry </w:t>
      </w:r>
      <w:r>
        <w:rPr>
          <w:rFonts w:asciiTheme="minorHAnsi" w:hAnsiTheme="minorHAnsi" w:cstheme="minorHAnsi"/>
          <w:sz w:val="22"/>
          <w:szCs w:val="22"/>
          <w:lang w:bidi="en-US"/>
        </w:rPr>
        <w:t>are</w:t>
      </w:r>
      <w:r w:rsidR="00205D26" w:rsidRPr="000D6D42">
        <w:rPr>
          <w:rFonts w:asciiTheme="minorHAnsi" w:hAnsiTheme="minorHAnsi" w:cstheme="minorHAnsi"/>
          <w:sz w:val="22"/>
          <w:szCs w:val="22"/>
          <w:lang w:bidi="en-US"/>
        </w:rPr>
        <w:t xml:space="preserve"> to be purchased, the windows and doors will be replaced and finishing works will be performed.</w:t>
      </w:r>
    </w:p>
    <w:p w:rsidR="00205D26" w:rsidRPr="000D6D42" w:rsidRDefault="00205D26" w:rsidP="00205D26">
      <w:pPr>
        <w:jc w:val="both"/>
        <w:rPr>
          <w:rFonts w:asciiTheme="minorHAnsi" w:hAnsiTheme="minorHAnsi" w:cs="Arial"/>
          <w:sz w:val="22"/>
          <w:szCs w:val="22"/>
          <w:lang w:eastAsia="ru-RU"/>
        </w:rPr>
      </w:pPr>
    </w:p>
    <w:p w:rsidR="00A935F0"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A935F0" w:rsidRPr="000D6D42">
        <w:rPr>
          <w:rFonts w:asciiTheme="minorHAnsi" w:hAnsiTheme="minorHAnsi" w:cs="Arial"/>
          <w:b/>
          <w:color w:val="000000"/>
          <w:sz w:val="22"/>
          <w:szCs w:val="22"/>
        </w:rPr>
        <w:t xml:space="preserve">to be launched in 2013 </w:t>
      </w:r>
    </w:p>
    <w:p w:rsidR="00205D26" w:rsidRPr="005E4E62" w:rsidRDefault="00205D26" w:rsidP="005E4E62">
      <w:pP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and signed the Grant Agreement with the </w:t>
      </w:r>
      <w:r w:rsidR="005E4E62">
        <w:rPr>
          <w:rFonts w:asciiTheme="minorHAnsi" w:hAnsiTheme="minorHAnsi"/>
          <w:sz w:val="22"/>
          <w:szCs w:val="22"/>
        </w:rPr>
        <w:t>institution</w:t>
      </w:r>
      <w:r w:rsidRPr="000D6D42">
        <w:rPr>
          <w:rFonts w:asciiTheme="minorHAnsi" w:hAnsiTheme="minorHAnsi"/>
          <w:sz w:val="22"/>
          <w:szCs w:val="22"/>
        </w:rPr>
        <w:t>. All technical estimates ha</w:t>
      </w:r>
      <w:r w:rsidR="005E4E62">
        <w:rPr>
          <w:rFonts w:asciiTheme="minorHAnsi" w:hAnsiTheme="minorHAnsi"/>
          <w:sz w:val="22"/>
          <w:szCs w:val="22"/>
        </w:rPr>
        <w:t>ve</w:t>
      </w:r>
      <w:r w:rsidRPr="000D6D42">
        <w:rPr>
          <w:rFonts w:asciiTheme="minorHAnsi" w:hAnsiTheme="minorHAnsi"/>
          <w:sz w:val="22"/>
          <w:szCs w:val="22"/>
        </w:rPr>
        <w:t xml:space="preserve"> been carried </w:t>
      </w:r>
      <w:r w:rsidR="005E4E62" w:rsidRPr="000D6D42">
        <w:rPr>
          <w:rFonts w:asciiTheme="minorHAnsi" w:hAnsiTheme="minorHAnsi"/>
          <w:sz w:val="22"/>
          <w:szCs w:val="22"/>
        </w:rPr>
        <w:t>out;</w:t>
      </w:r>
      <w:r w:rsidRPr="000D6D42">
        <w:rPr>
          <w:rFonts w:asciiTheme="minorHAnsi" w:hAnsiTheme="minorHAnsi"/>
          <w:sz w:val="22"/>
          <w:szCs w:val="22"/>
        </w:rPr>
        <w:t xml:space="preserve"> a construction company has been selected through a local tender to run the works. The reconstruction activities are expected to be completed in June 2013.</w:t>
      </w:r>
    </w:p>
    <w:p w:rsidR="00205D26" w:rsidRPr="000D6D42" w:rsidRDefault="00205D26" w:rsidP="00205D26">
      <w:pPr>
        <w:pStyle w:val="Heading3"/>
        <w:rPr>
          <w:rFonts w:asciiTheme="minorHAnsi" w:hAnsiTheme="minorHAnsi"/>
          <w:szCs w:val="22"/>
        </w:rPr>
      </w:pPr>
      <w:bookmarkStart w:id="254" w:name="_Toc351451318"/>
      <w:bookmarkStart w:id="255" w:name="_Toc351523872"/>
      <w:bookmarkStart w:id="256" w:name="_Toc353278611"/>
      <w:r w:rsidRPr="005E4E62">
        <w:rPr>
          <w:rFonts w:asciiTheme="minorHAnsi" w:hAnsiTheme="minorHAnsi"/>
          <w:szCs w:val="22"/>
          <w:u w:val="single"/>
        </w:rPr>
        <w:t>Sub-Project 25:</w:t>
      </w:r>
      <w:r w:rsidRPr="000D6D42">
        <w:rPr>
          <w:rFonts w:asciiTheme="minorHAnsi" w:hAnsiTheme="minorHAnsi"/>
          <w:szCs w:val="22"/>
        </w:rPr>
        <w:t xml:space="preserve"> “Enhancing capacities for pre-school education in </w:t>
      </w:r>
      <w:proofErr w:type="spellStart"/>
      <w:r w:rsidRPr="000D6D42">
        <w:rPr>
          <w:rFonts w:asciiTheme="minorHAnsi" w:hAnsiTheme="minorHAnsi"/>
          <w:szCs w:val="22"/>
        </w:rPr>
        <w:t>Ternovca</w:t>
      </w:r>
      <w:proofErr w:type="spellEnd"/>
      <w:r w:rsidRPr="000D6D42">
        <w:rPr>
          <w:rFonts w:asciiTheme="minorHAnsi" w:hAnsiTheme="minorHAnsi"/>
          <w:szCs w:val="22"/>
        </w:rPr>
        <w:t xml:space="preserve"> village, </w:t>
      </w:r>
      <w:proofErr w:type="spellStart"/>
      <w:r w:rsidRPr="000D6D42">
        <w:rPr>
          <w:rFonts w:asciiTheme="minorHAnsi" w:hAnsiTheme="minorHAnsi"/>
          <w:szCs w:val="22"/>
        </w:rPr>
        <w:t>Slobozia</w:t>
      </w:r>
      <w:proofErr w:type="spellEnd"/>
      <w:r w:rsidRPr="000D6D42">
        <w:rPr>
          <w:rFonts w:asciiTheme="minorHAnsi" w:hAnsiTheme="minorHAnsi"/>
          <w:szCs w:val="22"/>
        </w:rPr>
        <w:t xml:space="preserve"> </w:t>
      </w:r>
      <w:r w:rsidR="005E4E62">
        <w:rPr>
          <w:rFonts w:asciiTheme="minorHAnsi" w:hAnsiTheme="minorHAnsi"/>
          <w:szCs w:val="22"/>
        </w:rPr>
        <w:t>district</w:t>
      </w:r>
      <w:r w:rsidRPr="000D6D42">
        <w:rPr>
          <w:rFonts w:asciiTheme="minorHAnsi" w:hAnsiTheme="minorHAnsi"/>
          <w:szCs w:val="22"/>
        </w:rPr>
        <w:t>”.</w:t>
      </w:r>
      <w:bookmarkEnd w:id="254"/>
      <w:bookmarkEnd w:id="255"/>
      <w:bookmarkEnd w:id="256"/>
      <w:r w:rsidRPr="000D6D42">
        <w:rPr>
          <w:rFonts w:asciiTheme="minorHAnsi" w:hAnsiTheme="minorHAnsi"/>
          <w:szCs w:val="22"/>
        </w:rPr>
        <w:t xml:space="preserve"> </w:t>
      </w:r>
    </w:p>
    <w:p w:rsidR="00D24362" w:rsidRPr="000D6D42" w:rsidRDefault="00D24362"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Ternovca</w:t>
      </w:r>
      <w:proofErr w:type="spellEnd"/>
      <w:r w:rsidRPr="000D6D42">
        <w:rPr>
          <w:rFonts w:asciiTheme="minorHAnsi" w:hAnsiTheme="minorHAnsi"/>
          <w:sz w:val="22"/>
          <w:szCs w:val="22"/>
        </w:rPr>
        <w:t xml:space="preserve"> administration, local implementation committee  </w:t>
      </w:r>
    </w:p>
    <w:p w:rsidR="00205D26" w:rsidRPr="000D6D42" w:rsidRDefault="00205D26" w:rsidP="00205D26">
      <w:pPr>
        <w:rPr>
          <w:rFonts w:asciiTheme="minorHAnsi" w:hAnsiTheme="minorHAnsi" w:cs="Arial"/>
          <w:color w:val="000000"/>
          <w:sz w:val="22"/>
          <w:szCs w:val="22"/>
        </w:rPr>
      </w:pPr>
    </w:p>
    <w:p w:rsidR="00205D26" w:rsidRPr="000D6D42" w:rsidRDefault="00C630EC" w:rsidP="00205D26">
      <w:pPr>
        <w:jc w:val="both"/>
        <w:rPr>
          <w:rFonts w:asciiTheme="minorHAnsi" w:hAnsiTheme="minorHAnsi"/>
          <w:b/>
          <w:sz w:val="22"/>
          <w:szCs w:val="22"/>
        </w:rPr>
      </w:pPr>
      <w:r w:rsidRPr="000D6D42">
        <w:rPr>
          <w:rFonts w:asciiTheme="minorHAnsi" w:hAnsiTheme="minorHAnsi" w:cs="Arial"/>
          <w:b/>
          <w:noProof/>
          <w:color w:val="000000"/>
          <w:sz w:val="22"/>
          <w:szCs w:val="22"/>
          <w:lang w:val="en-US" w:eastAsia="ja-JP"/>
        </w:rPr>
        <w:lastRenderedPageBreak/>
        <w:drawing>
          <wp:anchor distT="0" distB="0" distL="114300" distR="114300" simplePos="0" relativeHeight="251852800" behindDoc="1" locked="0" layoutInCell="1" allowOverlap="1" wp14:anchorId="46355984" wp14:editId="07B809AE">
            <wp:simplePos x="0" y="0"/>
            <wp:positionH relativeFrom="column">
              <wp:posOffset>4274185</wp:posOffset>
            </wp:positionH>
            <wp:positionV relativeFrom="paragraph">
              <wp:posOffset>-71120</wp:posOffset>
            </wp:positionV>
            <wp:extent cx="2162175" cy="1621155"/>
            <wp:effectExtent l="0" t="0" r="9525" b="0"/>
            <wp:wrapTight wrapText="bothSides">
              <wp:wrapPolygon edited="0">
                <wp:start x="0" y="0"/>
                <wp:lineTo x="0" y="21321"/>
                <wp:lineTo x="21505" y="21321"/>
                <wp:lineTo x="21505" y="0"/>
                <wp:lineTo x="0" y="0"/>
              </wp:wrapPolygon>
            </wp:wrapTight>
            <wp:docPr id="51" name="Picture 51" descr="D:\UNDP\SCBM\Work Plans Reports\UE reports\2012\Foto + budjet partea dreapta2\TN Ternovca(gradinita)-111 470,93 euro\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DP\SCBM\Work Plans Reports\UE reports\2012\Foto + budjet partea dreapta2\TN Ternovca(gradinita)-111 470,93 euro\IMG_176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Direct beneficiaries:</w:t>
      </w:r>
      <w:r w:rsidR="00205D26" w:rsidRPr="000D6D42">
        <w:rPr>
          <w:rFonts w:asciiTheme="minorHAnsi" w:hAnsiTheme="minorHAnsi" w:cs="Arial"/>
          <w:color w:val="000000"/>
          <w:sz w:val="22"/>
          <w:szCs w:val="22"/>
        </w:rPr>
        <w:t xml:space="preserve"> over 350 </w:t>
      </w:r>
      <w:r w:rsidR="00205D26" w:rsidRPr="000D6D42">
        <w:rPr>
          <w:rFonts w:asciiTheme="minorHAnsi" w:hAnsiTheme="minorHAnsi" w:cs="Arial"/>
          <w:sz w:val="22"/>
          <w:szCs w:val="22"/>
        </w:rPr>
        <w:t xml:space="preserve">children and their parents from </w:t>
      </w:r>
      <w:proofErr w:type="spellStart"/>
      <w:r w:rsidR="00205D26" w:rsidRPr="000D6D42">
        <w:rPr>
          <w:rFonts w:asciiTheme="minorHAnsi" w:hAnsiTheme="minorHAnsi" w:cs="Arial"/>
          <w:sz w:val="22"/>
          <w:szCs w:val="22"/>
        </w:rPr>
        <w:t>Ternovca</w:t>
      </w:r>
      <w:proofErr w:type="spellEnd"/>
      <w:r w:rsidR="00205D26" w:rsidRPr="000D6D42">
        <w:rPr>
          <w:rFonts w:asciiTheme="minorHAnsi" w:hAnsiTheme="minorHAnsi" w:cs="Arial"/>
          <w:sz w:val="22"/>
          <w:szCs w:val="22"/>
        </w:rPr>
        <w:t xml:space="preserve"> village, local community</w:t>
      </w:r>
      <w:r w:rsidR="00205D26"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111,471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June 2013</w:t>
      </w:r>
    </w:p>
    <w:p w:rsidR="00205D26" w:rsidRPr="000D6D42" w:rsidRDefault="00205D26" w:rsidP="00801084">
      <w:pPr>
        <w:rPr>
          <w:rFonts w:asciiTheme="minorHAnsi" w:hAnsiTheme="minorHAnsi" w:cs="Arial"/>
          <w:i/>
          <w:color w:val="000000"/>
          <w:sz w:val="22"/>
          <w:szCs w:val="22"/>
        </w:rPr>
      </w:pPr>
    </w:p>
    <w:p w:rsidR="00205D26" w:rsidRPr="000D6D42" w:rsidRDefault="00205D26" w:rsidP="00205D26">
      <w:pPr>
        <w:jc w:val="both"/>
        <w:rPr>
          <w:rFonts w:asciiTheme="minorHAnsi" w:hAnsiTheme="minorHAnsi" w:cs="Arial"/>
          <w:color w:val="000000"/>
          <w:sz w:val="22"/>
          <w:szCs w:val="22"/>
        </w:rPr>
      </w:pPr>
      <w:r w:rsidRPr="000D6D42">
        <w:rPr>
          <w:rFonts w:asciiTheme="minorHAnsi" w:hAnsiTheme="minorHAnsi" w:cs="Arial"/>
          <w:b/>
          <w:color w:val="000000"/>
          <w:sz w:val="22"/>
          <w:szCs w:val="22"/>
        </w:rPr>
        <w:t>Overall goals of the project:</w:t>
      </w:r>
      <w:r w:rsidRPr="000D6D42">
        <w:rPr>
          <w:rFonts w:asciiTheme="minorHAnsi" w:hAnsiTheme="minorHAnsi" w:cs="Arial"/>
          <w:color w:val="000000"/>
          <w:sz w:val="22"/>
          <w:szCs w:val="22"/>
        </w:rPr>
        <w:t xml:space="preserve"> </w:t>
      </w:r>
    </w:p>
    <w:p w:rsidR="00205D26" w:rsidRPr="000D6D42" w:rsidRDefault="00C630EC" w:rsidP="00A60D98">
      <w:pPr>
        <w:pStyle w:val="ListParagraph"/>
        <w:numPr>
          <w:ilvl w:val="0"/>
          <w:numId w:val="11"/>
        </w:numPr>
        <w:jc w:val="both"/>
        <w:rPr>
          <w:rFonts w:asciiTheme="minorHAnsi" w:hAnsiTheme="minorHAnsi" w:cstheme="minorHAnsi"/>
          <w:sz w:val="22"/>
          <w:szCs w:val="22"/>
          <w:lang w:val="en-GB" w:bidi="en-US"/>
        </w:rPr>
      </w:pPr>
      <w:r w:rsidRPr="000D6D42">
        <w:rPr>
          <w:noProof/>
          <w:lang w:val="en-US" w:eastAsia="ja-JP"/>
        </w:rPr>
        <mc:AlternateContent>
          <mc:Choice Requires="wps">
            <w:drawing>
              <wp:anchor distT="0" distB="0" distL="114300" distR="114300" simplePos="0" relativeHeight="251929600" behindDoc="0" locked="0" layoutInCell="1" allowOverlap="1" wp14:anchorId="09F7B551" wp14:editId="7EF38803">
                <wp:simplePos x="0" y="0"/>
                <wp:positionH relativeFrom="column">
                  <wp:posOffset>4343400</wp:posOffset>
                </wp:positionH>
                <wp:positionV relativeFrom="paragraph">
                  <wp:posOffset>378460</wp:posOffset>
                </wp:positionV>
                <wp:extent cx="2162175" cy="167640"/>
                <wp:effectExtent l="0" t="0" r="9525" b="3810"/>
                <wp:wrapTight wrapText="bothSides">
                  <wp:wrapPolygon edited="0">
                    <wp:start x="0" y="0"/>
                    <wp:lineTo x="0" y="19636"/>
                    <wp:lineTo x="21505" y="19636"/>
                    <wp:lineTo x="21505"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2162175" cy="167640"/>
                        </a:xfrm>
                        <a:prstGeom prst="rect">
                          <a:avLst/>
                        </a:prstGeom>
                        <a:solidFill>
                          <a:prstClr val="white"/>
                        </a:solidFill>
                        <a:ln>
                          <a:noFill/>
                        </a:ln>
                        <a:effectLst/>
                      </wps:spPr>
                      <wps:txbx>
                        <w:txbxContent>
                          <w:p w:rsidR="00F922AF" w:rsidRPr="00D24362" w:rsidRDefault="00F922AF" w:rsidP="00D24362">
                            <w:pPr>
                              <w:pStyle w:val="Caption"/>
                              <w:rPr>
                                <w:rFonts w:cs="Arial"/>
                                <w:i/>
                                <w:noProof/>
                                <w:color w:val="000000"/>
                                <w:lang w:val="en-US"/>
                              </w:rPr>
                            </w:pPr>
                            <w:r w:rsidRPr="00D24362">
                              <w:rPr>
                                <w:i/>
                                <w:lang w:val="en-US"/>
                              </w:rPr>
                              <w:t xml:space="preserve">Kindergarten in </w:t>
                            </w:r>
                            <w:proofErr w:type="spellStart"/>
                            <w:r w:rsidRPr="00D24362">
                              <w:rPr>
                                <w:i/>
                                <w:lang w:val="en-US"/>
                              </w:rPr>
                              <w:t>Ternauca</w:t>
                            </w:r>
                            <w:proofErr w:type="spellEnd"/>
                            <w:r w:rsidRPr="00D24362">
                              <w:rPr>
                                <w:i/>
                                <w:lang w:val="en-US"/>
                              </w:rPr>
                              <w:t>,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 o:spid="_x0000_s1067" type="#_x0000_t202" style="position:absolute;left:0;text-align:left;margin-left:342pt;margin-top:29.8pt;width:170.25pt;height:13.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" stroked="f">
                <v:textbox inset="0,0,0,0">
                  <w:txbxContent>
                    <w:p w:rsidR="00F922AF" w:rsidRPr="00D24362" w:rsidRDefault="00F922AF" w:rsidP="00D24362">
                      <w:pPr>
                        <w:pStyle w:val="Caption"/>
                        <w:rPr>
                          <w:rFonts w:cs="Arial"/>
                          <w:i/>
                          <w:noProof/>
                          <w:color w:val="000000"/>
                          <w:lang w:val="en-US"/>
                        </w:rPr>
                      </w:pPr>
                      <w:r w:rsidRPr="00D24362">
                        <w:rPr>
                          <w:i/>
                          <w:lang w:val="en-US"/>
                        </w:rPr>
                        <w:t xml:space="preserve">Kindergarten in </w:t>
                      </w:r>
                      <w:proofErr w:type="spellStart"/>
                      <w:r w:rsidRPr="00D24362">
                        <w:rPr>
                          <w:i/>
                          <w:lang w:val="en-US"/>
                        </w:rPr>
                        <w:t>Ternauca</w:t>
                      </w:r>
                      <w:proofErr w:type="spellEnd"/>
                      <w:r w:rsidRPr="00D24362">
                        <w:rPr>
                          <w:i/>
                          <w:lang w:val="en-US"/>
                        </w:rPr>
                        <w:t>, before</w:t>
                      </w:r>
                    </w:p>
                  </w:txbxContent>
                </v:textbox>
                <w10:wrap type="tight"/>
              </v:shape>
            </w:pict>
          </mc:Fallback>
        </mc:AlternateContent>
      </w:r>
      <w:r w:rsidR="00205D26" w:rsidRPr="000D6D42">
        <w:rPr>
          <w:rFonts w:asciiTheme="minorHAnsi" w:hAnsiTheme="minorHAnsi"/>
          <w:sz w:val="22"/>
          <w:szCs w:val="22"/>
          <w:lang w:val="en-GB"/>
        </w:rPr>
        <w:t xml:space="preserve">Capital repair of the roof, replacement </w:t>
      </w:r>
      <w:r w:rsidR="00205D26" w:rsidRPr="000D6D42">
        <w:rPr>
          <w:rFonts w:asciiTheme="minorHAnsi" w:hAnsiTheme="minorHAnsi" w:cstheme="minorHAnsi"/>
          <w:sz w:val="22"/>
          <w:szCs w:val="22"/>
          <w:lang w:val="en-GB" w:bidi="en-US"/>
        </w:rPr>
        <w:t xml:space="preserve">of windows and doors, some indoor finishing works will to be performed. The kitchen, the ventilation system and the electricity facilities will be renovated. </w:t>
      </w:r>
    </w:p>
    <w:p w:rsidR="00205D26" w:rsidRPr="000D6D42" w:rsidRDefault="00E81CB6" w:rsidP="00A60D98">
      <w:pPr>
        <w:pStyle w:val="ListParagraph"/>
        <w:numPr>
          <w:ilvl w:val="0"/>
          <w:numId w:val="11"/>
        </w:numPr>
        <w:jc w:val="both"/>
        <w:rPr>
          <w:rFonts w:asciiTheme="minorHAnsi" w:hAnsiTheme="minorHAnsi"/>
          <w:sz w:val="22"/>
          <w:szCs w:val="22"/>
          <w:lang w:val="en-GB"/>
        </w:rPr>
      </w:pPr>
      <w:r w:rsidRPr="000D6D42">
        <w:rPr>
          <w:rFonts w:asciiTheme="minorHAnsi" w:hAnsiTheme="minorHAnsi" w:cs="Arial"/>
          <w:b/>
          <w:noProof/>
          <w:color w:val="000000"/>
          <w:sz w:val="22"/>
          <w:szCs w:val="22"/>
          <w:lang w:val="en-US" w:eastAsia="ja-JP"/>
        </w:rPr>
        <w:drawing>
          <wp:anchor distT="0" distB="0" distL="114300" distR="114300" simplePos="0" relativeHeight="251853824" behindDoc="1" locked="0" layoutInCell="1" allowOverlap="1" wp14:anchorId="5FB5E601" wp14:editId="6045AB93">
            <wp:simplePos x="0" y="0"/>
            <wp:positionH relativeFrom="column">
              <wp:posOffset>-60325</wp:posOffset>
            </wp:positionH>
            <wp:positionV relativeFrom="paragraph">
              <wp:posOffset>150495</wp:posOffset>
            </wp:positionV>
            <wp:extent cx="2059305" cy="1543685"/>
            <wp:effectExtent l="0" t="0" r="0" b="0"/>
            <wp:wrapThrough wrapText="bothSides">
              <wp:wrapPolygon edited="0">
                <wp:start x="0" y="0"/>
                <wp:lineTo x="0" y="21325"/>
                <wp:lineTo x="21380" y="21325"/>
                <wp:lineTo x="21380" y="0"/>
                <wp:lineTo x="0" y="0"/>
              </wp:wrapPolygon>
            </wp:wrapThrough>
            <wp:docPr id="53" name="Picture 53" descr="D:\UNDP\SCBM\Work Plans Reports\UE reports\2012\Foto + budjet partea dreapta2\TN Ternovca(gradinita)-111 470,93 euro\IMG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DP\SCBM\Work Plans Reports\UE reports\2012\Foto + budjet partea dreapta2\TN Ternovca(gradinita)-111 470,93 euro\IMG_176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593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D42">
        <w:rPr>
          <w:noProof/>
          <w:lang w:val="en-US" w:eastAsia="ja-JP"/>
        </w:rPr>
        <mc:AlternateContent>
          <mc:Choice Requires="wps">
            <w:drawing>
              <wp:anchor distT="0" distB="0" distL="114300" distR="114300" simplePos="0" relativeHeight="251931648" behindDoc="0" locked="0" layoutInCell="1" allowOverlap="1" wp14:anchorId="6BD3FFDD" wp14:editId="3F0BBCD8">
                <wp:simplePos x="0" y="0"/>
                <wp:positionH relativeFrom="column">
                  <wp:posOffset>-18415</wp:posOffset>
                </wp:positionH>
                <wp:positionV relativeFrom="paragraph">
                  <wp:posOffset>36830</wp:posOffset>
                </wp:positionV>
                <wp:extent cx="2060575" cy="153035"/>
                <wp:effectExtent l="0" t="0" r="0" b="0"/>
                <wp:wrapThrough wrapText="bothSides">
                  <wp:wrapPolygon edited="0">
                    <wp:start x="0" y="0"/>
                    <wp:lineTo x="0" y="18822"/>
                    <wp:lineTo x="21367" y="18822"/>
                    <wp:lineTo x="21367" y="0"/>
                    <wp:lineTo x="0" y="0"/>
                  </wp:wrapPolygon>
                </wp:wrapThrough>
                <wp:docPr id="112" name="Text Box 112"/>
                <wp:cNvGraphicFramePr/>
                <a:graphic xmlns:a="http://schemas.openxmlformats.org/drawingml/2006/main">
                  <a:graphicData uri="http://schemas.microsoft.com/office/word/2010/wordprocessingShape">
                    <wps:wsp>
                      <wps:cNvSpPr txBox="1"/>
                      <wps:spPr>
                        <a:xfrm>
                          <a:off x="0" y="0"/>
                          <a:ext cx="2060575" cy="153035"/>
                        </a:xfrm>
                        <a:prstGeom prst="rect">
                          <a:avLst/>
                        </a:prstGeom>
                        <a:solidFill>
                          <a:prstClr val="white"/>
                        </a:solidFill>
                        <a:ln>
                          <a:noFill/>
                        </a:ln>
                        <a:effectLst/>
                      </wps:spPr>
                      <wps:txbx>
                        <w:txbxContent>
                          <w:p w:rsidR="00F922AF" w:rsidRPr="00D24362" w:rsidRDefault="00F922AF" w:rsidP="00D24362">
                            <w:pPr>
                              <w:pStyle w:val="Caption"/>
                              <w:rPr>
                                <w:rFonts w:cs="Arial"/>
                                <w:i/>
                                <w:noProof/>
                                <w:color w:val="000000"/>
                                <w:lang w:val="en-US"/>
                              </w:rPr>
                            </w:pPr>
                            <w:r w:rsidRPr="00D24362">
                              <w:rPr>
                                <w:i/>
                                <w:lang w:val="en-US"/>
                              </w:rPr>
                              <w:t>Sanitary unit, present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68" type="#_x0000_t202" style="position:absolute;left:0;text-align:left;margin-left:-1.45pt;margin-top:2.9pt;width:162.25pt;height:12.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" stroked="f">
                <v:textbox inset="0,0,0,0">
                  <w:txbxContent>
                    <w:p w:rsidR="00F922AF" w:rsidRPr="00D24362" w:rsidRDefault="00F922AF" w:rsidP="00D24362">
                      <w:pPr>
                        <w:pStyle w:val="Caption"/>
                        <w:rPr>
                          <w:rFonts w:cs="Arial"/>
                          <w:i/>
                          <w:noProof/>
                          <w:color w:val="000000"/>
                          <w:lang w:val="en-US"/>
                        </w:rPr>
                      </w:pPr>
                      <w:r w:rsidRPr="00D24362">
                        <w:rPr>
                          <w:i/>
                          <w:lang w:val="en-US"/>
                        </w:rPr>
                        <w:t>Sanitary unit, present status</w:t>
                      </w:r>
                    </w:p>
                  </w:txbxContent>
                </v:textbox>
                <w10:wrap type="through"/>
              </v:shape>
            </w:pict>
          </mc:Fallback>
        </mc:AlternateContent>
      </w:r>
      <w:r w:rsidR="00205D26" w:rsidRPr="000D6D42">
        <w:rPr>
          <w:rFonts w:asciiTheme="minorHAnsi" w:hAnsiTheme="minorHAnsi" w:cstheme="minorHAnsi"/>
          <w:sz w:val="22"/>
          <w:szCs w:val="22"/>
          <w:lang w:val="en-GB" w:bidi="en-US"/>
        </w:rPr>
        <w:t>Two new group rooms are planned to be renovated and some equipment will be purchased.</w:t>
      </w:r>
    </w:p>
    <w:p w:rsidR="00205D26" w:rsidRPr="000D6D42" w:rsidRDefault="00205D26" w:rsidP="00205D26">
      <w:pPr>
        <w:jc w:val="both"/>
        <w:rPr>
          <w:rFonts w:asciiTheme="minorHAnsi" w:hAnsiTheme="minorHAnsi"/>
          <w:sz w:val="22"/>
          <w:szCs w:val="22"/>
        </w:rPr>
      </w:pPr>
    </w:p>
    <w:p w:rsidR="00FB2A9A"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FB2A9A" w:rsidRPr="000D6D42">
        <w:rPr>
          <w:rFonts w:asciiTheme="minorHAnsi" w:hAnsiTheme="minorHAnsi" w:cs="Arial"/>
          <w:b/>
          <w:color w:val="000000"/>
          <w:sz w:val="22"/>
          <w:szCs w:val="22"/>
        </w:rPr>
        <w:t xml:space="preserve">to be launched in </w:t>
      </w:r>
      <w:r w:rsidR="005E4E62">
        <w:rPr>
          <w:rFonts w:asciiTheme="minorHAnsi" w:hAnsiTheme="minorHAnsi" w:cs="Arial"/>
          <w:b/>
          <w:color w:val="000000"/>
          <w:sz w:val="22"/>
          <w:szCs w:val="22"/>
        </w:rPr>
        <w:t>2013</w:t>
      </w:r>
    </w:p>
    <w:p w:rsidR="00205D26" w:rsidRPr="008D346F" w:rsidRDefault="00205D26" w:rsidP="008D346F">
      <w:pP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and signed the Grant Agreement with the </w:t>
      </w:r>
      <w:r w:rsidR="008D346F">
        <w:rPr>
          <w:rFonts w:asciiTheme="minorHAnsi" w:hAnsiTheme="minorHAnsi"/>
          <w:sz w:val="22"/>
          <w:szCs w:val="22"/>
        </w:rPr>
        <w:t>local social institution</w:t>
      </w:r>
      <w:r w:rsidRPr="000D6D42">
        <w:rPr>
          <w:rFonts w:asciiTheme="minorHAnsi" w:hAnsiTheme="minorHAnsi"/>
          <w:sz w:val="22"/>
          <w:szCs w:val="22"/>
        </w:rPr>
        <w:t>. All technical estimates have been carried out. The local administration is still in the process of selection of the construction company. The first public tender failed due to insufficient number of qualified bid proposals. The reconstruction activities are goin</w:t>
      </w:r>
      <w:r w:rsidR="008D346F">
        <w:rPr>
          <w:rFonts w:asciiTheme="minorHAnsi" w:hAnsiTheme="minorHAnsi"/>
          <w:sz w:val="22"/>
          <w:szCs w:val="22"/>
        </w:rPr>
        <w:t>g to be completed in July 2013.</w:t>
      </w:r>
    </w:p>
    <w:p w:rsidR="00205D26" w:rsidRPr="000D6D42" w:rsidRDefault="00205D26" w:rsidP="00205D26">
      <w:pPr>
        <w:pStyle w:val="Heading3"/>
        <w:rPr>
          <w:rFonts w:asciiTheme="minorHAnsi" w:hAnsiTheme="minorHAnsi"/>
          <w:b w:val="0"/>
          <w:szCs w:val="22"/>
        </w:rPr>
      </w:pPr>
      <w:bookmarkStart w:id="257" w:name="_Toc351451319"/>
      <w:bookmarkStart w:id="258" w:name="_Toc351523873"/>
      <w:bookmarkStart w:id="259" w:name="_Toc353278612"/>
      <w:r w:rsidRPr="008D346F">
        <w:rPr>
          <w:rFonts w:asciiTheme="minorHAnsi" w:hAnsiTheme="minorHAnsi"/>
          <w:szCs w:val="22"/>
          <w:u w:val="single"/>
        </w:rPr>
        <w:t>Sub-Project 26:</w:t>
      </w:r>
      <w:r w:rsidRPr="000D6D42">
        <w:rPr>
          <w:rFonts w:asciiTheme="minorHAnsi" w:hAnsiTheme="minorHAnsi"/>
          <w:szCs w:val="22"/>
        </w:rPr>
        <w:t xml:space="preserve">   “</w:t>
      </w:r>
      <w:r w:rsidRPr="000D6D42">
        <w:rPr>
          <w:rFonts w:asciiTheme="minorHAnsi" w:hAnsiTheme="minorHAnsi" w:cs="Arial"/>
          <w:color w:val="000000"/>
          <w:szCs w:val="22"/>
          <w:lang w:eastAsia="en-GB"/>
        </w:rPr>
        <w:t xml:space="preserve">Building opportunities for pro-health education in </w:t>
      </w:r>
      <w:proofErr w:type="spellStart"/>
      <w:r w:rsidRPr="000D6D42">
        <w:rPr>
          <w:rFonts w:asciiTheme="minorHAnsi" w:hAnsiTheme="minorHAnsi" w:cs="Arial"/>
          <w:color w:val="000000"/>
          <w:szCs w:val="22"/>
          <w:lang w:eastAsia="en-GB"/>
        </w:rPr>
        <w:t>Grigoriopol</w:t>
      </w:r>
      <w:proofErr w:type="spellEnd"/>
      <w:r w:rsidR="008D346F">
        <w:rPr>
          <w:rFonts w:asciiTheme="minorHAnsi" w:hAnsiTheme="minorHAnsi" w:cs="Arial"/>
          <w:color w:val="000000"/>
          <w:szCs w:val="22"/>
          <w:lang w:eastAsia="en-GB"/>
        </w:rPr>
        <w:t xml:space="preserve"> town</w:t>
      </w:r>
      <w:r w:rsidRPr="000D6D42">
        <w:rPr>
          <w:rFonts w:asciiTheme="minorHAnsi" w:hAnsiTheme="minorHAnsi" w:cs="Arial"/>
          <w:color w:val="000000"/>
          <w:szCs w:val="22"/>
          <w:lang w:eastAsia="en-GB"/>
        </w:rPr>
        <w:t>”</w:t>
      </w:r>
      <w:bookmarkEnd w:id="257"/>
      <w:bookmarkEnd w:id="258"/>
      <w:bookmarkEnd w:id="259"/>
    </w:p>
    <w:p w:rsidR="00A471D1" w:rsidRPr="000D6D42" w:rsidRDefault="00A471D1" w:rsidP="00801084">
      <w:pPr>
        <w:rPr>
          <w:rFonts w:asciiTheme="minorHAnsi" w:hAnsiTheme="minorHAnsi"/>
          <w:i/>
          <w:sz w:val="22"/>
          <w:szCs w:val="22"/>
        </w:rPr>
      </w:pPr>
    </w:p>
    <w:p w:rsidR="00205D26" w:rsidRPr="000D6D42" w:rsidRDefault="00205D26" w:rsidP="00801084">
      <w:pPr>
        <w:rPr>
          <w:rFonts w:asciiTheme="minorHAnsi" w:hAnsiTheme="minorHAnsi"/>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Grigoriopol</w:t>
      </w:r>
      <w:proofErr w:type="spellEnd"/>
      <w:r w:rsidRPr="000D6D42">
        <w:rPr>
          <w:rFonts w:asciiTheme="minorHAnsi" w:hAnsiTheme="minorHAnsi"/>
          <w:sz w:val="22"/>
          <w:szCs w:val="22"/>
        </w:rPr>
        <w:t xml:space="preserve"> administration, local implementation committee  </w:t>
      </w:r>
    </w:p>
    <w:p w:rsidR="00205D26" w:rsidRPr="000D6D42" w:rsidRDefault="00205D26" w:rsidP="00205D26">
      <w:pPr>
        <w:rPr>
          <w:rFonts w:asciiTheme="minorHAnsi" w:hAnsiTheme="minorHAnsi" w:cs="Arial"/>
          <w:color w:val="000000"/>
          <w:sz w:val="22"/>
          <w:szCs w:val="22"/>
        </w:rPr>
      </w:pPr>
    </w:p>
    <w:p w:rsidR="00205D26" w:rsidRPr="000D6D42" w:rsidRDefault="008D346F" w:rsidP="00205D26">
      <w:pPr>
        <w:jc w:val="both"/>
        <w:rPr>
          <w:rFonts w:asciiTheme="minorHAnsi" w:hAnsiTheme="minorHAnsi"/>
          <w:b/>
          <w:sz w:val="22"/>
          <w:szCs w:val="22"/>
        </w:rPr>
      </w:pPr>
      <w:r w:rsidRPr="000D6D42">
        <w:rPr>
          <w:rFonts w:asciiTheme="minorHAnsi" w:hAnsiTheme="minorHAnsi"/>
          <w:noProof/>
          <w:sz w:val="22"/>
          <w:szCs w:val="22"/>
          <w:lang w:val="en-US" w:eastAsia="ja-JP"/>
        </w:rPr>
        <w:drawing>
          <wp:anchor distT="0" distB="0" distL="114300" distR="114300" simplePos="0" relativeHeight="251854848" behindDoc="1" locked="0" layoutInCell="1" allowOverlap="1" wp14:anchorId="4058722D" wp14:editId="1C20FBAC">
            <wp:simplePos x="0" y="0"/>
            <wp:positionH relativeFrom="column">
              <wp:posOffset>4352925</wp:posOffset>
            </wp:positionH>
            <wp:positionV relativeFrom="paragraph">
              <wp:posOffset>259715</wp:posOffset>
            </wp:positionV>
            <wp:extent cx="2046605" cy="1534160"/>
            <wp:effectExtent l="0" t="0" r="0" b="8890"/>
            <wp:wrapTight wrapText="bothSides">
              <wp:wrapPolygon edited="0">
                <wp:start x="0" y="0"/>
                <wp:lineTo x="0" y="21457"/>
                <wp:lineTo x="21312" y="21457"/>
                <wp:lineTo x="21312" y="0"/>
                <wp:lineTo x="0" y="0"/>
              </wp:wrapPolygon>
            </wp:wrapTight>
            <wp:docPr id="54" name="Picture 54" descr="D:\UNDP\SCBM\Work Plans Reports\UE reports\2012\Foto + budjet partea dreapta2\TN Grigoriopoli(ДЮСШ)-112 024,75 euro\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DP\SCBM\Work Plans Reports\UE reports\2012\Foto + budjet partea dreapta2\TN Grigoriopoli(ДЮСШ)-112 024,75 euro\IMG_217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4660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Direct beneficiaries:</w:t>
      </w:r>
      <w:r w:rsidR="00205D26" w:rsidRPr="000D6D42">
        <w:rPr>
          <w:rFonts w:asciiTheme="minorHAnsi" w:hAnsiTheme="minorHAnsi" w:cs="Arial"/>
          <w:color w:val="000000"/>
          <w:sz w:val="22"/>
          <w:szCs w:val="22"/>
        </w:rPr>
        <w:t xml:space="preserve"> </w:t>
      </w:r>
      <w:r w:rsidR="00205D26" w:rsidRPr="000D6D42">
        <w:rPr>
          <w:rFonts w:asciiTheme="minorHAnsi" w:hAnsiTheme="minorHAnsi" w:cstheme="minorHAnsi"/>
          <w:sz w:val="22"/>
          <w:szCs w:val="22"/>
          <w:lang w:bidi="en-US"/>
        </w:rPr>
        <w:t xml:space="preserve">670 school students from the children &amp; youth sport school and 1200 pupils from the school №2 of </w:t>
      </w:r>
      <w:proofErr w:type="spellStart"/>
      <w:r w:rsidR="00205D26" w:rsidRPr="000D6D42">
        <w:rPr>
          <w:rFonts w:asciiTheme="minorHAnsi" w:hAnsiTheme="minorHAnsi" w:cstheme="minorHAnsi"/>
          <w:sz w:val="22"/>
          <w:szCs w:val="22"/>
          <w:lang w:bidi="en-US"/>
        </w:rPr>
        <w:t>Grigoriopol</w:t>
      </w:r>
      <w:proofErr w:type="spellEnd"/>
      <w:r w:rsidR="00205D26" w:rsidRPr="000D6D42">
        <w:rPr>
          <w:rFonts w:asciiTheme="minorHAnsi" w:hAnsiTheme="minorHAnsi" w:cs="Arial"/>
          <w:sz w:val="22"/>
          <w:szCs w:val="22"/>
        </w:rPr>
        <w:t>, local community</w:t>
      </w:r>
      <w:r w:rsidR="00205D26"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color w:val="000000"/>
          <w:sz w:val="22"/>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112,025 EUR</w:t>
      </w:r>
    </w:p>
    <w:p w:rsidR="00205D26" w:rsidRPr="000D6D42" w:rsidRDefault="00205D26" w:rsidP="00205D26">
      <w:pPr>
        <w:rPr>
          <w:rFonts w:asciiTheme="minorHAnsi" w:hAnsiTheme="minorHAnsi"/>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July 2013</w:t>
      </w:r>
    </w:p>
    <w:p w:rsidR="00801084" w:rsidRPr="000D6D42" w:rsidRDefault="00801084" w:rsidP="00205D26">
      <w:pPr>
        <w:rPr>
          <w:rFonts w:asciiTheme="minorHAnsi" w:hAnsiTheme="minorHAnsi"/>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General renovation of Children and Youth Sport School from the town of </w:t>
      </w:r>
      <w:proofErr w:type="spellStart"/>
      <w:r w:rsidRPr="000D6D42">
        <w:rPr>
          <w:rFonts w:asciiTheme="minorHAnsi" w:hAnsiTheme="minorHAnsi" w:cstheme="minorHAnsi"/>
          <w:sz w:val="22"/>
          <w:szCs w:val="22"/>
          <w:lang w:val="en-GB" w:bidi="en-US"/>
        </w:rPr>
        <w:t>Grigoriopol</w:t>
      </w:r>
      <w:proofErr w:type="spellEnd"/>
      <w:r w:rsidRPr="000D6D42">
        <w:rPr>
          <w:rFonts w:asciiTheme="minorHAnsi" w:hAnsiTheme="minorHAnsi" w:cstheme="minorHAnsi"/>
          <w:sz w:val="22"/>
          <w:szCs w:val="22"/>
          <w:lang w:val="en-GB" w:bidi="en-US"/>
        </w:rPr>
        <w:t xml:space="preserve">. </w:t>
      </w:r>
    </w:p>
    <w:p w:rsidR="00205D26" w:rsidRPr="000D6D42" w:rsidRDefault="008D346F" w:rsidP="00A60D98">
      <w:pPr>
        <w:pStyle w:val="ListParagraph"/>
        <w:numPr>
          <w:ilvl w:val="0"/>
          <w:numId w:val="4"/>
        </w:numPr>
        <w:jc w:val="both"/>
        <w:rPr>
          <w:rFonts w:asciiTheme="minorHAnsi" w:hAnsiTheme="minorHAnsi" w:cstheme="minorHAnsi"/>
          <w:sz w:val="22"/>
          <w:szCs w:val="22"/>
          <w:lang w:val="en-GB" w:bidi="en-US"/>
        </w:rPr>
      </w:pPr>
      <w:r w:rsidRPr="000D6D42">
        <w:rPr>
          <w:noProof/>
          <w:lang w:val="en-US" w:eastAsia="ja-JP"/>
        </w:rPr>
        <mc:AlternateContent>
          <mc:Choice Requires="wps">
            <w:drawing>
              <wp:anchor distT="0" distB="0" distL="114300" distR="114300" simplePos="0" relativeHeight="251933696" behindDoc="0" locked="0" layoutInCell="1" allowOverlap="1" wp14:anchorId="3863A85D" wp14:editId="623EB812">
                <wp:simplePos x="0" y="0"/>
                <wp:positionH relativeFrom="column">
                  <wp:posOffset>4340860</wp:posOffset>
                </wp:positionH>
                <wp:positionV relativeFrom="paragraph">
                  <wp:posOffset>72390</wp:posOffset>
                </wp:positionV>
                <wp:extent cx="2040890" cy="189865"/>
                <wp:effectExtent l="0" t="0" r="0" b="635"/>
                <wp:wrapTight wrapText="bothSides">
                  <wp:wrapPolygon edited="0">
                    <wp:start x="0" y="0"/>
                    <wp:lineTo x="0" y="19505"/>
                    <wp:lineTo x="21371" y="19505"/>
                    <wp:lineTo x="21371" y="0"/>
                    <wp:lineTo x="0" y="0"/>
                  </wp:wrapPolygon>
                </wp:wrapTight>
                <wp:docPr id="113" name="Text Box 113"/>
                <wp:cNvGraphicFramePr/>
                <a:graphic xmlns:a="http://schemas.openxmlformats.org/drawingml/2006/main">
                  <a:graphicData uri="http://schemas.microsoft.com/office/word/2010/wordprocessingShape">
                    <wps:wsp>
                      <wps:cNvSpPr txBox="1"/>
                      <wps:spPr>
                        <a:xfrm>
                          <a:off x="0" y="0"/>
                          <a:ext cx="2040890" cy="189865"/>
                        </a:xfrm>
                        <a:prstGeom prst="rect">
                          <a:avLst/>
                        </a:prstGeom>
                        <a:solidFill>
                          <a:prstClr val="white"/>
                        </a:solidFill>
                        <a:ln>
                          <a:noFill/>
                        </a:ln>
                        <a:effectLst/>
                      </wps:spPr>
                      <wps:txbx>
                        <w:txbxContent>
                          <w:p w:rsidR="00F922AF" w:rsidRPr="00D24362" w:rsidRDefault="00F922AF" w:rsidP="00D24362">
                            <w:pPr>
                              <w:pStyle w:val="Caption"/>
                              <w:rPr>
                                <w:i/>
                                <w:noProof/>
                                <w:lang w:val="en-US"/>
                              </w:rPr>
                            </w:pPr>
                            <w:r w:rsidRPr="00D24362">
                              <w:rPr>
                                <w:i/>
                                <w:lang w:val="en-US"/>
                              </w:rPr>
                              <w:t xml:space="preserve">Sport school, </w:t>
                            </w:r>
                            <w:proofErr w:type="spellStart"/>
                            <w:r w:rsidRPr="00D24362">
                              <w:rPr>
                                <w:i/>
                                <w:lang w:val="en-US"/>
                              </w:rPr>
                              <w:t>Grigoriopol</w:t>
                            </w:r>
                            <w:proofErr w:type="spellEnd"/>
                            <w:r w:rsidRPr="00D24362">
                              <w:rPr>
                                <w:i/>
                                <w:lang w:val="en-US"/>
                              </w:rPr>
                              <w:t>, present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69" type="#_x0000_t202" style="position:absolute;left:0;text-align:left;margin-left:341.8pt;margin-top:5.7pt;width:160.7pt;height:14.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" stroked="f">
                <v:textbox inset="0,0,0,0">
                  <w:txbxContent>
                    <w:p w:rsidR="00F922AF" w:rsidRPr="00D24362" w:rsidRDefault="00F922AF" w:rsidP="00D24362">
                      <w:pPr>
                        <w:pStyle w:val="Caption"/>
                        <w:rPr>
                          <w:i/>
                          <w:noProof/>
                          <w:lang w:val="en-US"/>
                        </w:rPr>
                      </w:pPr>
                      <w:r w:rsidRPr="00D24362">
                        <w:rPr>
                          <w:i/>
                          <w:lang w:val="en-US"/>
                        </w:rPr>
                        <w:t xml:space="preserve">Sport school, </w:t>
                      </w:r>
                      <w:proofErr w:type="spellStart"/>
                      <w:r w:rsidRPr="00D24362">
                        <w:rPr>
                          <w:i/>
                          <w:lang w:val="en-US"/>
                        </w:rPr>
                        <w:t>Grigoriopol</w:t>
                      </w:r>
                      <w:proofErr w:type="spellEnd"/>
                      <w:r w:rsidRPr="00D24362">
                        <w:rPr>
                          <w:i/>
                          <w:lang w:val="en-US"/>
                        </w:rPr>
                        <w:t>, present status</w:t>
                      </w:r>
                    </w:p>
                  </w:txbxContent>
                </v:textbox>
                <w10:wrap type="tight"/>
              </v:shape>
            </w:pict>
          </mc:Fallback>
        </mc:AlternateContent>
      </w:r>
      <w:r w:rsidR="00205D26" w:rsidRPr="000D6D42">
        <w:rPr>
          <w:rFonts w:asciiTheme="minorHAnsi" w:hAnsiTheme="minorHAnsi" w:cstheme="minorHAnsi"/>
          <w:sz w:val="22"/>
          <w:szCs w:val="22"/>
          <w:lang w:val="en-GB" w:bidi="en-US"/>
        </w:rPr>
        <w:t xml:space="preserve">Organization of sport activities for children from both banks of the </w:t>
      </w:r>
      <w:proofErr w:type="spellStart"/>
      <w:r w:rsidR="00205D26" w:rsidRPr="000D6D42">
        <w:rPr>
          <w:rFonts w:asciiTheme="minorHAnsi" w:hAnsiTheme="minorHAnsi" w:cstheme="minorHAnsi"/>
          <w:sz w:val="22"/>
          <w:szCs w:val="22"/>
          <w:lang w:val="en-GB" w:bidi="en-US"/>
        </w:rPr>
        <w:t>Nistru</w:t>
      </w:r>
      <w:proofErr w:type="spellEnd"/>
      <w:r w:rsidR="00205D26" w:rsidRPr="000D6D42">
        <w:rPr>
          <w:rFonts w:asciiTheme="minorHAnsi" w:hAnsiTheme="minorHAnsi" w:cstheme="minorHAnsi"/>
          <w:sz w:val="22"/>
          <w:szCs w:val="22"/>
          <w:lang w:val="en-GB" w:bidi="en-US"/>
        </w:rPr>
        <w:t xml:space="preserve"> River.</w:t>
      </w:r>
    </w:p>
    <w:p w:rsidR="00205D26" w:rsidRPr="000D6D42" w:rsidRDefault="00205D26" w:rsidP="00205D26">
      <w:pPr>
        <w:jc w:val="both"/>
        <w:rPr>
          <w:rFonts w:asciiTheme="minorHAnsi" w:hAnsiTheme="minorHAnsi" w:cs="Arial"/>
          <w:b/>
          <w:color w:val="000000"/>
          <w:sz w:val="22"/>
          <w:szCs w:val="22"/>
        </w:rPr>
      </w:pPr>
    </w:p>
    <w:p w:rsidR="002E0D20"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2E0D20" w:rsidRPr="000D6D42">
        <w:rPr>
          <w:rFonts w:asciiTheme="minorHAnsi" w:hAnsiTheme="minorHAnsi" w:cs="Arial"/>
          <w:b/>
          <w:color w:val="000000"/>
          <w:sz w:val="22"/>
          <w:szCs w:val="22"/>
        </w:rPr>
        <w:t xml:space="preserve">to be </w:t>
      </w:r>
      <w:r w:rsidR="008D346F" w:rsidRPr="000D6D42">
        <w:rPr>
          <w:rFonts w:asciiTheme="minorHAnsi" w:hAnsiTheme="minorHAnsi" w:cs="Arial"/>
          <w:b/>
          <w:color w:val="000000"/>
          <w:sz w:val="22"/>
          <w:szCs w:val="22"/>
        </w:rPr>
        <w:t>launched</w:t>
      </w:r>
      <w:r w:rsidR="002E0D20" w:rsidRPr="000D6D42">
        <w:rPr>
          <w:rFonts w:asciiTheme="minorHAnsi" w:hAnsiTheme="minorHAnsi" w:cs="Arial"/>
          <w:b/>
          <w:color w:val="000000"/>
          <w:sz w:val="22"/>
          <w:szCs w:val="22"/>
        </w:rPr>
        <w:t xml:space="preserve"> in </w:t>
      </w:r>
      <w:r w:rsidR="008D346F">
        <w:rPr>
          <w:rFonts w:asciiTheme="minorHAnsi" w:hAnsiTheme="minorHAnsi" w:cs="Arial"/>
          <w:b/>
          <w:color w:val="000000"/>
          <w:sz w:val="22"/>
          <w:szCs w:val="22"/>
        </w:rPr>
        <w:t xml:space="preserve">March </w:t>
      </w:r>
      <w:r w:rsidR="002E0D20" w:rsidRPr="000D6D42">
        <w:rPr>
          <w:rFonts w:asciiTheme="minorHAnsi" w:hAnsiTheme="minorHAnsi" w:cs="Arial"/>
          <w:b/>
          <w:color w:val="000000"/>
          <w:sz w:val="22"/>
          <w:szCs w:val="22"/>
        </w:rPr>
        <w:t xml:space="preserve">2013 </w:t>
      </w:r>
    </w:p>
    <w:p w:rsidR="00205D26" w:rsidRPr="000D6D42" w:rsidRDefault="00205D26" w:rsidP="008D346F">
      <w:pP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and signed the Grant Agreement with the local </w:t>
      </w:r>
      <w:r w:rsidR="008D346F">
        <w:rPr>
          <w:rFonts w:asciiTheme="minorHAnsi" w:hAnsiTheme="minorHAnsi"/>
          <w:sz w:val="22"/>
          <w:szCs w:val="22"/>
        </w:rPr>
        <w:t>institution</w:t>
      </w:r>
      <w:r w:rsidRPr="000D6D42">
        <w:rPr>
          <w:rFonts w:asciiTheme="minorHAnsi" w:hAnsiTheme="minorHAnsi"/>
          <w:sz w:val="22"/>
          <w:szCs w:val="22"/>
        </w:rPr>
        <w:t xml:space="preserve">. All technical estimates has been carried out the construction company was selected through a local tender. The reconstruction activities </w:t>
      </w:r>
      <w:r w:rsidR="008D346F">
        <w:rPr>
          <w:rFonts w:asciiTheme="minorHAnsi" w:hAnsiTheme="minorHAnsi"/>
          <w:sz w:val="22"/>
          <w:szCs w:val="22"/>
        </w:rPr>
        <w:t>will be completed in July 2013.</w:t>
      </w:r>
    </w:p>
    <w:p w:rsidR="00205D26" w:rsidRPr="000D6D42" w:rsidRDefault="00205D26" w:rsidP="00205D26">
      <w:pPr>
        <w:pStyle w:val="Heading3"/>
        <w:rPr>
          <w:rFonts w:asciiTheme="minorHAnsi" w:hAnsiTheme="minorHAnsi"/>
          <w:b w:val="0"/>
          <w:szCs w:val="22"/>
        </w:rPr>
      </w:pPr>
      <w:bookmarkStart w:id="260" w:name="_Toc351451320"/>
      <w:bookmarkStart w:id="261" w:name="_Toc351523874"/>
      <w:bookmarkStart w:id="262" w:name="_Toc353278613"/>
      <w:r w:rsidRPr="008D346F">
        <w:rPr>
          <w:rFonts w:asciiTheme="minorHAnsi" w:hAnsiTheme="minorHAnsi"/>
          <w:szCs w:val="22"/>
          <w:u w:val="single"/>
        </w:rPr>
        <w:t>Sub-Project 27</w:t>
      </w:r>
      <w:r w:rsidRPr="000D6D42">
        <w:rPr>
          <w:rFonts w:asciiTheme="minorHAnsi" w:hAnsiTheme="minorHAnsi"/>
          <w:szCs w:val="22"/>
        </w:rPr>
        <w:t>: “</w:t>
      </w:r>
      <w:r w:rsidRPr="000D6D42">
        <w:rPr>
          <w:rFonts w:asciiTheme="minorHAnsi" w:hAnsiTheme="minorHAnsi" w:cs="Arial"/>
          <w:color w:val="000000"/>
          <w:szCs w:val="22"/>
          <w:lang w:eastAsia="en-GB"/>
        </w:rPr>
        <w:t xml:space="preserve">Enhancing capacities of general education through the reconstruction of </w:t>
      </w:r>
      <w:proofErr w:type="spellStart"/>
      <w:r w:rsidRPr="000D6D42">
        <w:rPr>
          <w:rFonts w:asciiTheme="minorHAnsi" w:hAnsiTheme="minorHAnsi" w:cs="Arial"/>
          <w:color w:val="000000"/>
          <w:szCs w:val="22"/>
          <w:lang w:eastAsia="en-GB"/>
        </w:rPr>
        <w:t>But</w:t>
      </w:r>
      <w:r w:rsidR="002A6AAC" w:rsidRPr="000D6D42">
        <w:rPr>
          <w:rFonts w:asciiTheme="minorHAnsi" w:hAnsiTheme="minorHAnsi" w:cs="Arial"/>
          <w:color w:val="000000"/>
          <w:szCs w:val="22"/>
          <w:lang w:eastAsia="en-GB"/>
        </w:rPr>
        <w:t>o</w:t>
      </w:r>
      <w:r w:rsidRPr="000D6D42">
        <w:rPr>
          <w:rFonts w:asciiTheme="minorHAnsi" w:hAnsiTheme="minorHAnsi" w:cs="Arial"/>
          <w:color w:val="000000"/>
          <w:szCs w:val="22"/>
          <w:lang w:eastAsia="en-GB"/>
        </w:rPr>
        <w:t>r</w:t>
      </w:r>
      <w:proofErr w:type="spellEnd"/>
      <w:r w:rsidRPr="000D6D42">
        <w:rPr>
          <w:rFonts w:asciiTheme="minorHAnsi" w:hAnsiTheme="minorHAnsi" w:cs="Arial"/>
          <w:color w:val="000000"/>
          <w:szCs w:val="22"/>
          <w:lang w:eastAsia="en-GB"/>
        </w:rPr>
        <w:t xml:space="preserve"> village school, </w:t>
      </w:r>
      <w:proofErr w:type="spellStart"/>
      <w:r w:rsidRPr="000D6D42">
        <w:rPr>
          <w:rFonts w:asciiTheme="minorHAnsi" w:hAnsiTheme="minorHAnsi" w:cs="Arial"/>
          <w:color w:val="000000"/>
          <w:szCs w:val="22"/>
          <w:lang w:eastAsia="en-GB"/>
        </w:rPr>
        <w:t>Grigoriopol</w:t>
      </w:r>
      <w:proofErr w:type="spellEnd"/>
      <w:r w:rsidRPr="000D6D42">
        <w:rPr>
          <w:rFonts w:asciiTheme="minorHAnsi" w:hAnsiTheme="minorHAnsi" w:cs="Arial"/>
          <w:color w:val="000000"/>
          <w:szCs w:val="22"/>
          <w:lang w:eastAsia="en-GB"/>
        </w:rPr>
        <w:t xml:space="preserve"> </w:t>
      </w:r>
      <w:r w:rsidR="008D346F">
        <w:rPr>
          <w:rFonts w:asciiTheme="minorHAnsi" w:hAnsiTheme="minorHAnsi" w:cs="Arial"/>
          <w:color w:val="000000"/>
          <w:szCs w:val="22"/>
          <w:lang w:eastAsia="en-GB"/>
        </w:rPr>
        <w:t>district</w:t>
      </w:r>
      <w:r w:rsidRPr="000D6D42">
        <w:rPr>
          <w:rFonts w:asciiTheme="minorHAnsi" w:hAnsiTheme="minorHAnsi" w:cs="Arial"/>
          <w:color w:val="000000"/>
          <w:szCs w:val="22"/>
          <w:lang w:eastAsia="en-GB"/>
        </w:rPr>
        <w:t>”</w:t>
      </w:r>
      <w:bookmarkEnd w:id="260"/>
      <w:bookmarkEnd w:id="261"/>
      <w:bookmarkEnd w:id="262"/>
    </w:p>
    <w:p w:rsidR="00801084" w:rsidRPr="000D6D42" w:rsidRDefault="00801084" w:rsidP="00205D26">
      <w:pPr>
        <w:rPr>
          <w:rFonts w:asciiTheme="minorHAnsi" w:hAnsiTheme="minorHAnsi" w:cs="Arial"/>
          <w:b/>
          <w:color w:val="000000"/>
          <w:sz w:val="22"/>
          <w:szCs w:val="22"/>
        </w:rPr>
      </w:pPr>
    </w:p>
    <w:p w:rsidR="00205D26" w:rsidRPr="000D6D42" w:rsidRDefault="00205D26" w:rsidP="00205D26">
      <w:pPr>
        <w:rPr>
          <w:rFonts w:asciiTheme="minorHAnsi" w:hAnsiTheme="minorHAnsi"/>
          <w:b/>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Butor</w:t>
      </w:r>
      <w:proofErr w:type="spellEnd"/>
      <w:r w:rsidRPr="000D6D42">
        <w:rPr>
          <w:rFonts w:asciiTheme="minorHAnsi" w:hAnsiTheme="minorHAnsi"/>
          <w:sz w:val="22"/>
          <w:szCs w:val="22"/>
        </w:rPr>
        <w:t xml:space="preserve"> administration, local implementation committee  </w:t>
      </w:r>
    </w:p>
    <w:p w:rsidR="00205D26" w:rsidRPr="000D6D42" w:rsidRDefault="00205D26" w:rsidP="00801084">
      <w:pPr>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w:t>
      </w:r>
      <w:r w:rsidRPr="000D6D42">
        <w:rPr>
          <w:rFonts w:asciiTheme="minorHAnsi" w:hAnsiTheme="minorHAnsi" w:cstheme="minorHAnsi"/>
          <w:sz w:val="22"/>
          <w:szCs w:val="22"/>
          <w:lang w:bidi="en-US"/>
        </w:rPr>
        <w:t xml:space="preserve">350 school students from the village of </w:t>
      </w:r>
      <w:proofErr w:type="spellStart"/>
      <w:r w:rsidRPr="000D6D42">
        <w:rPr>
          <w:rFonts w:asciiTheme="minorHAnsi" w:hAnsiTheme="minorHAnsi" w:cstheme="minorHAnsi"/>
          <w:sz w:val="22"/>
          <w:szCs w:val="22"/>
          <w:lang w:bidi="en-US"/>
        </w:rPr>
        <w:t>Butor</w:t>
      </w:r>
      <w:proofErr w:type="spellEnd"/>
      <w:r w:rsidRPr="000D6D42">
        <w:rPr>
          <w:rFonts w:asciiTheme="minorHAnsi" w:hAnsiTheme="minorHAnsi" w:cs="Arial"/>
          <w:sz w:val="22"/>
          <w:szCs w:val="22"/>
        </w:rPr>
        <w:t>, local community</w:t>
      </w:r>
      <w:r w:rsidRPr="000D6D42">
        <w:rPr>
          <w:rFonts w:asciiTheme="minorHAnsi" w:hAnsiTheme="minorHAnsi" w:cs="Arial"/>
          <w:color w:val="000000"/>
          <w:sz w:val="22"/>
          <w:szCs w:val="22"/>
        </w:rPr>
        <w:t xml:space="preserve"> </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Estimat</w:t>
      </w:r>
      <w:r w:rsidR="008D346F">
        <w:rPr>
          <w:rFonts w:asciiTheme="minorHAnsi" w:hAnsiTheme="minorHAnsi" w:cs="Arial"/>
          <w:b/>
          <w:color w:val="000000"/>
          <w:sz w:val="22"/>
          <w:szCs w:val="22"/>
        </w:rPr>
        <w:t>ed</w:t>
      </w:r>
      <w:r w:rsidRPr="000D6D42">
        <w:rPr>
          <w:rFonts w:asciiTheme="minorHAnsi" w:hAnsiTheme="minorHAnsi" w:cs="Arial"/>
          <w:b/>
          <w:color w:val="000000"/>
          <w:sz w:val="22"/>
          <w:szCs w:val="22"/>
        </w:rPr>
        <w:t xml:space="preserve"> Budget: </w:t>
      </w:r>
      <w:r w:rsidRPr="000D6D42">
        <w:rPr>
          <w:rFonts w:asciiTheme="minorHAnsi" w:hAnsiTheme="minorHAnsi" w:cs="Arial"/>
          <w:color w:val="000000"/>
          <w:sz w:val="22"/>
          <w:szCs w:val="22"/>
        </w:rPr>
        <w:t>115,582 EUR</w:t>
      </w: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Expected additional local contribution:</w:t>
      </w:r>
      <w:r w:rsidRPr="000D6D42">
        <w:rPr>
          <w:rFonts w:asciiTheme="minorHAnsi" w:hAnsiTheme="minorHAnsi" w:cs="Arial"/>
          <w:color w:val="000000"/>
          <w:sz w:val="22"/>
          <w:szCs w:val="22"/>
        </w:rPr>
        <w:t xml:space="preserve"> 20,000 EUR</w:t>
      </w:r>
    </w:p>
    <w:p w:rsidR="00205D26" w:rsidRPr="000D6D42" w:rsidRDefault="00205D26" w:rsidP="00801084">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August 2013</w:t>
      </w:r>
    </w:p>
    <w:p w:rsidR="00801084" w:rsidRPr="000D6D42" w:rsidRDefault="00801084" w:rsidP="00801084">
      <w:pPr>
        <w:rPr>
          <w:rFonts w:asciiTheme="minorHAnsi" w:hAnsiTheme="minorHAnsi"/>
          <w:sz w:val="22"/>
          <w:szCs w:val="22"/>
        </w:rPr>
      </w:pPr>
    </w:p>
    <w:p w:rsidR="00205D26" w:rsidRPr="00E66290" w:rsidRDefault="00C630EC" w:rsidP="00E66290">
      <w:pPr>
        <w:rPr>
          <w:rFonts w:asciiTheme="minorHAnsi" w:hAnsiTheme="minorHAnsi"/>
          <w:b/>
          <w:sz w:val="22"/>
          <w:szCs w:val="22"/>
        </w:rPr>
      </w:pPr>
      <w:r w:rsidRPr="000D6D42">
        <w:rPr>
          <w:rFonts w:asciiTheme="minorHAnsi" w:hAnsiTheme="minorHAnsi"/>
          <w:noProof/>
          <w:sz w:val="22"/>
          <w:szCs w:val="22"/>
          <w:lang w:val="en-US" w:eastAsia="ja-JP"/>
        </w:rPr>
        <w:lastRenderedPageBreak/>
        <w:drawing>
          <wp:anchor distT="0" distB="0" distL="114300" distR="114300" simplePos="0" relativeHeight="251971584" behindDoc="1" locked="0" layoutInCell="1" allowOverlap="1" wp14:anchorId="33B750AC" wp14:editId="1A9EB891">
            <wp:simplePos x="0" y="0"/>
            <wp:positionH relativeFrom="column">
              <wp:posOffset>4129405</wp:posOffset>
            </wp:positionH>
            <wp:positionV relativeFrom="paragraph">
              <wp:posOffset>-39370</wp:posOffset>
            </wp:positionV>
            <wp:extent cx="2312670" cy="1733550"/>
            <wp:effectExtent l="0" t="0" r="0" b="0"/>
            <wp:wrapThrough wrapText="bothSides">
              <wp:wrapPolygon edited="0">
                <wp:start x="0" y="0"/>
                <wp:lineTo x="0" y="21363"/>
                <wp:lineTo x="21351" y="21363"/>
                <wp:lineTo x="21351" y="0"/>
                <wp:lineTo x="0" y="0"/>
              </wp:wrapPolygon>
            </wp:wrapThrough>
            <wp:docPr id="56" name="Picture 56" descr="D:\UNDP\SCBM\Work Plans Reports\UE reports\2012\Foto + budjet partea dreapta2\TN Butor(scoala moldov)-110 541,81 euro\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DP\SCBM\Work Plans Reports\UE reports\2012\Foto + budjet partea dreapta2\TN Butor(scoala moldov)-110 541,81 euro\IMG_215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1267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90">
        <w:rPr>
          <w:rFonts w:asciiTheme="minorHAnsi" w:hAnsiTheme="minorHAnsi"/>
          <w:b/>
          <w:sz w:val="22"/>
          <w:szCs w:val="22"/>
        </w:rPr>
        <w:t xml:space="preserve">Overall goals of the project: </w:t>
      </w:r>
      <w:r w:rsidR="00205D26" w:rsidRPr="00E66290">
        <w:rPr>
          <w:rFonts w:asciiTheme="minorHAnsi" w:hAnsiTheme="minorHAnsi" w:cstheme="minorHAnsi"/>
          <w:sz w:val="22"/>
          <w:szCs w:val="22"/>
          <w:lang w:bidi="en-US"/>
        </w:rPr>
        <w:t xml:space="preserve">The construction of the new school kitchen. </w:t>
      </w:r>
    </w:p>
    <w:p w:rsidR="00205D26" w:rsidRPr="000D6D42" w:rsidRDefault="00205D26" w:rsidP="00205D26">
      <w:pPr>
        <w:jc w:val="both"/>
        <w:rPr>
          <w:rFonts w:asciiTheme="minorHAnsi" w:hAnsiTheme="minorHAnsi" w:cs="Arial"/>
          <w:b/>
          <w:color w:val="000000"/>
          <w:sz w:val="22"/>
          <w:szCs w:val="22"/>
        </w:rPr>
      </w:pPr>
    </w:p>
    <w:p w:rsidR="00337FAA"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337FAA" w:rsidRPr="000D6D42">
        <w:rPr>
          <w:rFonts w:asciiTheme="minorHAnsi" w:hAnsiTheme="minorHAnsi" w:cs="Arial"/>
          <w:b/>
          <w:color w:val="000000"/>
          <w:sz w:val="22"/>
          <w:szCs w:val="22"/>
        </w:rPr>
        <w:t xml:space="preserve">to be launched by March of 2013 </w:t>
      </w:r>
    </w:p>
    <w:p w:rsidR="00205D26" w:rsidRPr="008D346F" w:rsidRDefault="00205D26" w:rsidP="00205D26">
      <w:pPr>
        <w:jc w:val="both"/>
        <w:rPr>
          <w:rFonts w:asciiTheme="minorHAnsi" w:hAnsiTheme="minorHAnsi"/>
          <w:sz w:val="22"/>
          <w:szCs w:val="22"/>
        </w:rPr>
      </w:pPr>
      <w:r w:rsidRPr="000D6D42">
        <w:rPr>
          <w:rFonts w:asciiTheme="minorHAnsi" w:hAnsiTheme="minorHAnsi"/>
          <w:sz w:val="22"/>
          <w:szCs w:val="22"/>
        </w:rPr>
        <w:t xml:space="preserve">The project team has helped to establish the local implementation committee, negotiated and signed the Grant Agreement with the </w:t>
      </w:r>
      <w:r w:rsidR="008D346F">
        <w:rPr>
          <w:rFonts w:asciiTheme="minorHAnsi" w:hAnsiTheme="minorHAnsi"/>
          <w:sz w:val="22"/>
          <w:szCs w:val="22"/>
        </w:rPr>
        <w:t>local institution</w:t>
      </w:r>
      <w:r w:rsidRPr="000D6D42">
        <w:rPr>
          <w:rFonts w:asciiTheme="minorHAnsi" w:hAnsiTheme="minorHAnsi"/>
          <w:sz w:val="22"/>
          <w:szCs w:val="22"/>
        </w:rPr>
        <w:t>. All technical estimates ha</w:t>
      </w:r>
      <w:r w:rsidR="008D346F">
        <w:rPr>
          <w:rFonts w:asciiTheme="minorHAnsi" w:hAnsiTheme="minorHAnsi"/>
          <w:sz w:val="22"/>
          <w:szCs w:val="22"/>
        </w:rPr>
        <w:t>ve</w:t>
      </w:r>
      <w:r w:rsidRPr="000D6D42">
        <w:rPr>
          <w:rFonts w:asciiTheme="minorHAnsi" w:hAnsiTheme="minorHAnsi"/>
          <w:sz w:val="22"/>
          <w:szCs w:val="22"/>
        </w:rPr>
        <w:t xml:space="preserve"> been carried out the construction company was selected through a local tender. The reconstruction activities are goin</w:t>
      </w:r>
      <w:r w:rsidR="008D346F">
        <w:rPr>
          <w:rFonts w:asciiTheme="minorHAnsi" w:hAnsiTheme="minorHAnsi"/>
          <w:sz w:val="22"/>
          <w:szCs w:val="22"/>
        </w:rPr>
        <w:t>g to be completed in July 2013.</w:t>
      </w:r>
    </w:p>
    <w:bookmarkStart w:id="263" w:name="_Toc351523875"/>
    <w:bookmarkStart w:id="264" w:name="_Toc353278614"/>
    <w:p w:rsidR="00205D26" w:rsidRPr="000D6D42" w:rsidRDefault="00C630EC" w:rsidP="0078639F">
      <w:pPr>
        <w:pStyle w:val="Heading3"/>
        <w:rPr>
          <w:rFonts w:asciiTheme="minorHAnsi" w:hAnsiTheme="minorHAnsi"/>
        </w:rPr>
      </w:pPr>
      <w:r w:rsidRPr="000D6D42">
        <w:rPr>
          <w:noProof/>
          <w:lang w:val="en-US" w:eastAsia="ja-JP"/>
        </w:rPr>
        <mc:AlternateContent>
          <mc:Choice Requires="wps">
            <w:drawing>
              <wp:anchor distT="0" distB="0" distL="114300" distR="114300" simplePos="0" relativeHeight="251935744" behindDoc="0" locked="0" layoutInCell="1" allowOverlap="1" wp14:anchorId="2B79990E" wp14:editId="72F16D53">
                <wp:simplePos x="0" y="0"/>
                <wp:positionH relativeFrom="column">
                  <wp:posOffset>4211320</wp:posOffset>
                </wp:positionH>
                <wp:positionV relativeFrom="paragraph">
                  <wp:posOffset>178435</wp:posOffset>
                </wp:positionV>
                <wp:extent cx="2311400" cy="206375"/>
                <wp:effectExtent l="0" t="0" r="0" b="3175"/>
                <wp:wrapTight wrapText="bothSides">
                  <wp:wrapPolygon edited="0">
                    <wp:start x="0" y="0"/>
                    <wp:lineTo x="0" y="19938"/>
                    <wp:lineTo x="21363" y="19938"/>
                    <wp:lineTo x="21363"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2311400" cy="206375"/>
                        </a:xfrm>
                        <a:prstGeom prst="rect">
                          <a:avLst/>
                        </a:prstGeom>
                        <a:solidFill>
                          <a:prstClr val="white"/>
                        </a:solidFill>
                        <a:ln>
                          <a:noFill/>
                        </a:ln>
                        <a:effectLst/>
                      </wps:spPr>
                      <wps:txbx>
                        <w:txbxContent>
                          <w:p w:rsidR="00F922AF" w:rsidRPr="00874110" w:rsidRDefault="00F922AF" w:rsidP="00874110">
                            <w:pPr>
                              <w:pStyle w:val="Caption"/>
                              <w:rPr>
                                <w:i/>
                                <w:noProof/>
                                <w:lang w:val="en-US"/>
                              </w:rPr>
                            </w:pPr>
                            <w:proofErr w:type="spellStart"/>
                            <w:r w:rsidRPr="00874110">
                              <w:rPr>
                                <w:i/>
                                <w:lang w:val="en-US"/>
                              </w:rPr>
                              <w:t>Butor</w:t>
                            </w:r>
                            <w:proofErr w:type="spellEnd"/>
                            <w:r w:rsidRPr="00874110">
                              <w:rPr>
                                <w:i/>
                                <w:lang w:val="en-US"/>
                              </w:rPr>
                              <w:t xml:space="preserve"> village school, present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0" type="#_x0000_t202" style="position:absolute;margin-left:331.6pt;margin-top:14.05pt;width:182pt;height:1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" stroked="f">
                <v:textbox inset="0,0,0,0">
                  <w:txbxContent>
                    <w:p w:rsidR="00F922AF" w:rsidRPr="00874110" w:rsidRDefault="00F922AF" w:rsidP="00874110">
                      <w:pPr>
                        <w:pStyle w:val="Caption"/>
                        <w:rPr>
                          <w:i/>
                          <w:noProof/>
                          <w:lang w:val="en-US"/>
                        </w:rPr>
                      </w:pPr>
                      <w:proofErr w:type="spellStart"/>
                      <w:r w:rsidRPr="00874110">
                        <w:rPr>
                          <w:i/>
                          <w:lang w:val="en-US"/>
                        </w:rPr>
                        <w:t>Butor</w:t>
                      </w:r>
                      <w:proofErr w:type="spellEnd"/>
                      <w:r w:rsidRPr="00874110">
                        <w:rPr>
                          <w:i/>
                          <w:lang w:val="en-US"/>
                        </w:rPr>
                        <w:t xml:space="preserve"> village school, present status</w:t>
                      </w:r>
                    </w:p>
                  </w:txbxContent>
                </v:textbox>
                <w10:wrap type="tight"/>
              </v:shape>
            </w:pict>
          </mc:Fallback>
        </mc:AlternateContent>
      </w:r>
      <w:r w:rsidR="00205D26" w:rsidRPr="008D346F">
        <w:rPr>
          <w:rFonts w:asciiTheme="minorHAnsi" w:hAnsiTheme="minorHAnsi"/>
          <w:u w:val="single"/>
        </w:rPr>
        <w:t>Sub-Project 2</w:t>
      </w:r>
      <w:r w:rsidR="00E52976" w:rsidRPr="008D346F">
        <w:rPr>
          <w:rFonts w:asciiTheme="minorHAnsi" w:hAnsiTheme="minorHAnsi"/>
          <w:u w:val="single"/>
        </w:rPr>
        <w:t>8</w:t>
      </w:r>
      <w:r w:rsidR="00205D26" w:rsidRPr="008D346F">
        <w:rPr>
          <w:rFonts w:asciiTheme="minorHAnsi" w:hAnsiTheme="minorHAnsi"/>
          <w:u w:val="single"/>
        </w:rPr>
        <w:t>:</w:t>
      </w:r>
      <w:r w:rsidR="00205D26" w:rsidRPr="000D6D42">
        <w:rPr>
          <w:rFonts w:asciiTheme="minorHAnsi" w:hAnsiTheme="minorHAnsi"/>
        </w:rPr>
        <w:t xml:space="preserve">   “</w:t>
      </w:r>
      <w:r w:rsidR="00205D26" w:rsidRPr="000D6D42">
        <w:rPr>
          <w:rFonts w:asciiTheme="minorHAnsi" w:hAnsiTheme="minorHAnsi"/>
          <w:lang w:eastAsia="en-GB"/>
        </w:rPr>
        <w:t xml:space="preserve">Building opportunities for pro-health education in </w:t>
      </w:r>
      <w:proofErr w:type="spellStart"/>
      <w:r w:rsidR="00205D26" w:rsidRPr="000D6D42">
        <w:rPr>
          <w:rFonts w:asciiTheme="minorHAnsi" w:hAnsiTheme="minorHAnsi"/>
          <w:lang w:eastAsia="en-GB"/>
        </w:rPr>
        <w:t>Parcani</w:t>
      </w:r>
      <w:proofErr w:type="spellEnd"/>
      <w:r w:rsidR="00205D26" w:rsidRPr="000D6D42">
        <w:rPr>
          <w:rFonts w:asciiTheme="minorHAnsi" w:hAnsiTheme="minorHAnsi"/>
          <w:lang w:eastAsia="en-GB"/>
        </w:rPr>
        <w:t xml:space="preserve"> village, </w:t>
      </w:r>
      <w:proofErr w:type="spellStart"/>
      <w:r w:rsidR="00205D26" w:rsidRPr="000D6D42">
        <w:rPr>
          <w:rFonts w:asciiTheme="minorHAnsi" w:hAnsiTheme="minorHAnsi"/>
          <w:lang w:eastAsia="en-GB"/>
        </w:rPr>
        <w:t>Slobozia</w:t>
      </w:r>
      <w:proofErr w:type="spellEnd"/>
      <w:r w:rsidR="00205D26" w:rsidRPr="000D6D42">
        <w:rPr>
          <w:rFonts w:asciiTheme="minorHAnsi" w:hAnsiTheme="minorHAnsi"/>
          <w:lang w:eastAsia="en-GB"/>
        </w:rPr>
        <w:t xml:space="preserve"> </w:t>
      </w:r>
      <w:r w:rsidR="008D346F">
        <w:rPr>
          <w:rFonts w:asciiTheme="minorHAnsi" w:hAnsiTheme="minorHAnsi"/>
          <w:lang w:eastAsia="en-GB"/>
        </w:rPr>
        <w:t>district</w:t>
      </w:r>
      <w:r w:rsidR="00205D26" w:rsidRPr="000D6D42">
        <w:rPr>
          <w:rFonts w:asciiTheme="minorHAnsi" w:hAnsiTheme="minorHAnsi"/>
          <w:lang w:eastAsia="en-GB"/>
        </w:rPr>
        <w:t>”</w:t>
      </w:r>
      <w:bookmarkEnd w:id="263"/>
      <w:bookmarkEnd w:id="264"/>
    </w:p>
    <w:p w:rsidR="00A471D1" w:rsidRPr="000D6D42" w:rsidRDefault="00A471D1" w:rsidP="00801084">
      <w:pPr>
        <w:rPr>
          <w:rFonts w:asciiTheme="minorHAnsi" w:hAnsiTheme="minorHAnsi" w:cs="Arial"/>
          <w:b/>
          <w:color w:val="000000"/>
          <w:sz w:val="22"/>
          <w:szCs w:val="22"/>
        </w:rPr>
      </w:pPr>
    </w:p>
    <w:p w:rsidR="00205D26" w:rsidRDefault="00205D26" w:rsidP="00801084">
      <w:pPr>
        <w:rPr>
          <w:rFonts w:asciiTheme="minorHAnsi" w:hAnsiTheme="minorHAnsi"/>
          <w:sz w:val="22"/>
          <w:szCs w:val="22"/>
        </w:rPr>
      </w:pPr>
      <w:r w:rsidRPr="000D6D42">
        <w:rPr>
          <w:rFonts w:asciiTheme="minorHAnsi" w:hAnsiTheme="minorHAnsi" w:cs="Arial"/>
          <w:b/>
          <w:color w:val="000000"/>
          <w:sz w:val="22"/>
          <w:szCs w:val="22"/>
        </w:rPr>
        <w:t xml:space="preserve">Implemented by:  </w:t>
      </w:r>
      <w:proofErr w:type="spellStart"/>
      <w:r w:rsidRPr="000D6D42">
        <w:rPr>
          <w:rFonts w:asciiTheme="minorHAnsi" w:hAnsiTheme="minorHAnsi"/>
          <w:sz w:val="22"/>
          <w:szCs w:val="22"/>
        </w:rPr>
        <w:t>Parcani</w:t>
      </w:r>
      <w:proofErr w:type="spellEnd"/>
      <w:r w:rsidRPr="000D6D42">
        <w:rPr>
          <w:rFonts w:asciiTheme="minorHAnsi" w:hAnsiTheme="minorHAnsi"/>
          <w:sz w:val="22"/>
          <w:szCs w:val="22"/>
        </w:rPr>
        <w:t xml:space="preserve"> local community, local implementation committee  </w:t>
      </w:r>
    </w:p>
    <w:p w:rsidR="008D346F" w:rsidRPr="00B72F22" w:rsidRDefault="008D346F" w:rsidP="00801084">
      <w:pPr>
        <w:rPr>
          <w:rFonts w:asciiTheme="minorHAnsi" w:hAnsiTheme="minorHAnsi"/>
          <w:b/>
          <w:sz w:val="16"/>
          <w:szCs w:val="22"/>
        </w:rPr>
      </w:pPr>
    </w:p>
    <w:p w:rsidR="00205D26" w:rsidRPr="000D6D42" w:rsidRDefault="00205D26" w:rsidP="00205D26">
      <w:pPr>
        <w:jc w:val="both"/>
        <w:rPr>
          <w:rFonts w:asciiTheme="minorHAnsi" w:hAnsiTheme="minorHAnsi"/>
          <w:b/>
          <w:sz w:val="22"/>
          <w:szCs w:val="22"/>
        </w:rPr>
      </w:pPr>
      <w:r w:rsidRPr="000D6D42">
        <w:rPr>
          <w:rFonts w:asciiTheme="minorHAnsi" w:hAnsiTheme="minorHAnsi"/>
          <w:b/>
          <w:sz w:val="22"/>
          <w:szCs w:val="22"/>
        </w:rPr>
        <w:t>Direct beneficiaries:</w:t>
      </w:r>
      <w:r w:rsidRPr="000D6D42">
        <w:rPr>
          <w:rFonts w:asciiTheme="minorHAnsi" w:hAnsiTheme="minorHAnsi" w:cs="Arial"/>
          <w:color w:val="000000"/>
          <w:sz w:val="22"/>
          <w:szCs w:val="22"/>
        </w:rPr>
        <w:t xml:space="preserve"> over 2</w:t>
      </w:r>
      <w:r w:rsidR="004A555F">
        <w:rPr>
          <w:rFonts w:asciiTheme="minorHAnsi" w:hAnsiTheme="minorHAnsi" w:cs="Arial"/>
          <w:color w:val="000000"/>
          <w:sz w:val="22"/>
          <w:szCs w:val="22"/>
        </w:rPr>
        <w:t>,</w:t>
      </w:r>
      <w:r w:rsidRPr="000D6D42">
        <w:rPr>
          <w:rFonts w:asciiTheme="minorHAnsi" w:hAnsiTheme="minorHAnsi" w:cs="Arial"/>
          <w:color w:val="000000"/>
          <w:sz w:val="22"/>
          <w:szCs w:val="22"/>
        </w:rPr>
        <w:t xml:space="preserve">000 </w:t>
      </w:r>
      <w:r w:rsidRPr="000D6D42">
        <w:rPr>
          <w:rFonts w:asciiTheme="minorHAnsi" w:hAnsiTheme="minorHAnsi" w:cstheme="minorHAnsi"/>
          <w:sz w:val="22"/>
          <w:szCs w:val="22"/>
          <w:lang w:bidi="en-US"/>
        </w:rPr>
        <w:t>child</w:t>
      </w:r>
      <w:r w:rsidR="008D346F">
        <w:rPr>
          <w:rFonts w:asciiTheme="minorHAnsi" w:hAnsiTheme="minorHAnsi" w:cstheme="minorHAnsi"/>
          <w:sz w:val="22"/>
          <w:szCs w:val="22"/>
          <w:lang w:bidi="en-US"/>
        </w:rPr>
        <w:t xml:space="preserve">ren and students from </w:t>
      </w:r>
      <w:proofErr w:type="spellStart"/>
      <w:r w:rsidR="008D346F">
        <w:rPr>
          <w:rFonts w:asciiTheme="minorHAnsi" w:hAnsiTheme="minorHAnsi" w:cstheme="minorHAnsi"/>
          <w:sz w:val="22"/>
          <w:szCs w:val="22"/>
          <w:lang w:bidi="en-US"/>
        </w:rPr>
        <w:t>Parcani</w:t>
      </w:r>
      <w:proofErr w:type="spellEnd"/>
      <w:r w:rsidR="008D346F">
        <w:rPr>
          <w:rFonts w:asciiTheme="minorHAnsi" w:hAnsiTheme="minorHAnsi" w:cstheme="minorHAnsi"/>
          <w:sz w:val="22"/>
          <w:szCs w:val="22"/>
          <w:lang w:bidi="en-US"/>
        </w:rPr>
        <w:t xml:space="preserve"> village, </w:t>
      </w:r>
      <w:r w:rsidRPr="000D6D42">
        <w:rPr>
          <w:rFonts w:asciiTheme="minorHAnsi" w:hAnsiTheme="minorHAnsi" w:cs="Arial"/>
          <w:sz w:val="22"/>
          <w:szCs w:val="22"/>
        </w:rPr>
        <w:t>local community</w:t>
      </w:r>
      <w:r w:rsidRPr="000D6D42">
        <w:rPr>
          <w:rFonts w:asciiTheme="minorHAnsi" w:hAnsiTheme="minorHAnsi" w:cs="Arial"/>
          <w:color w:val="000000"/>
          <w:sz w:val="22"/>
          <w:szCs w:val="22"/>
        </w:rPr>
        <w:t xml:space="preserve"> </w:t>
      </w:r>
    </w:p>
    <w:p w:rsidR="00205D26" w:rsidRPr="00B72F22" w:rsidRDefault="00205D26" w:rsidP="00205D26">
      <w:pPr>
        <w:rPr>
          <w:rFonts w:asciiTheme="minorHAnsi" w:hAnsiTheme="minorHAnsi" w:cs="Arial"/>
          <w:color w:val="000000"/>
          <w:sz w:val="16"/>
          <w:szCs w:val="22"/>
        </w:rPr>
      </w:pPr>
    </w:p>
    <w:p w:rsidR="00205D26" w:rsidRPr="000D6D42" w:rsidRDefault="00205D26" w:rsidP="00205D26">
      <w:pPr>
        <w:rPr>
          <w:rFonts w:asciiTheme="minorHAnsi" w:hAnsiTheme="minorHAnsi" w:cs="Arial"/>
          <w:color w:val="000000"/>
          <w:sz w:val="22"/>
          <w:szCs w:val="22"/>
        </w:rPr>
      </w:pPr>
      <w:r w:rsidRPr="000D6D42">
        <w:rPr>
          <w:rFonts w:asciiTheme="minorHAnsi" w:hAnsiTheme="minorHAnsi" w:cs="Arial"/>
          <w:b/>
          <w:color w:val="000000"/>
          <w:sz w:val="22"/>
          <w:szCs w:val="22"/>
        </w:rPr>
        <w:t xml:space="preserve">Budget: </w:t>
      </w:r>
      <w:r w:rsidRPr="000D6D42">
        <w:rPr>
          <w:rFonts w:asciiTheme="minorHAnsi" w:hAnsiTheme="minorHAnsi" w:cs="Arial"/>
          <w:color w:val="000000"/>
          <w:sz w:val="22"/>
          <w:szCs w:val="22"/>
        </w:rPr>
        <w:t>111,214 EUR</w:t>
      </w:r>
    </w:p>
    <w:p w:rsidR="00205D26" w:rsidRPr="000D6D42" w:rsidRDefault="00205D26" w:rsidP="00801084">
      <w:pPr>
        <w:rPr>
          <w:rFonts w:asciiTheme="minorHAnsi" w:hAnsiTheme="minorHAnsi" w:cs="Arial"/>
          <w:color w:val="000000"/>
          <w:sz w:val="22"/>
          <w:szCs w:val="22"/>
        </w:rPr>
      </w:pPr>
      <w:r w:rsidRPr="000D6D42">
        <w:rPr>
          <w:rFonts w:asciiTheme="minorHAnsi" w:hAnsiTheme="minorHAnsi" w:cs="Arial"/>
          <w:b/>
          <w:color w:val="000000"/>
          <w:sz w:val="22"/>
          <w:szCs w:val="22"/>
        </w:rPr>
        <w:t>Timeframe:</w:t>
      </w:r>
      <w:r w:rsidRPr="000D6D42">
        <w:rPr>
          <w:rFonts w:asciiTheme="minorHAnsi" w:hAnsiTheme="minorHAnsi" w:cs="Arial"/>
          <w:color w:val="000000"/>
          <w:sz w:val="22"/>
          <w:szCs w:val="22"/>
        </w:rPr>
        <w:t xml:space="preserve"> December 2012 – July 2013</w:t>
      </w:r>
    </w:p>
    <w:p w:rsidR="00801084" w:rsidRPr="00B72F22" w:rsidRDefault="00801084" w:rsidP="00801084">
      <w:pPr>
        <w:rPr>
          <w:rFonts w:asciiTheme="minorHAnsi" w:hAnsiTheme="minorHAnsi"/>
          <w:sz w:val="16"/>
          <w:szCs w:val="22"/>
        </w:rPr>
      </w:pPr>
    </w:p>
    <w:p w:rsidR="00205D26" w:rsidRPr="000D6D42" w:rsidRDefault="00C630EC" w:rsidP="00205D26">
      <w:pPr>
        <w:rPr>
          <w:rFonts w:asciiTheme="minorHAnsi" w:hAnsiTheme="minorHAnsi"/>
          <w:b/>
          <w:sz w:val="22"/>
          <w:szCs w:val="22"/>
        </w:rPr>
      </w:pPr>
      <w:r w:rsidRPr="000D6D42">
        <w:rPr>
          <w:rFonts w:asciiTheme="minorHAnsi" w:hAnsiTheme="minorHAnsi"/>
          <w:noProof/>
          <w:sz w:val="22"/>
          <w:szCs w:val="22"/>
          <w:lang w:val="en-US" w:eastAsia="ja-JP"/>
        </w:rPr>
        <w:drawing>
          <wp:anchor distT="0" distB="0" distL="114300" distR="114300" simplePos="0" relativeHeight="251856896" behindDoc="1" locked="0" layoutInCell="1" allowOverlap="1" wp14:anchorId="20E56BCF" wp14:editId="1C65A22B">
            <wp:simplePos x="0" y="0"/>
            <wp:positionH relativeFrom="column">
              <wp:posOffset>4098290</wp:posOffset>
            </wp:positionH>
            <wp:positionV relativeFrom="paragraph">
              <wp:posOffset>-198755</wp:posOffset>
            </wp:positionV>
            <wp:extent cx="2393315" cy="1794510"/>
            <wp:effectExtent l="0" t="0" r="6985" b="0"/>
            <wp:wrapTight wrapText="bothSides">
              <wp:wrapPolygon edited="0">
                <wp:start x="0" y="0"/>
                <wp:lineTo x="0" y="21325"/>
                <wp:lineTo x="21491" y="21325"/>
                <wp:lineTo x="21491" y="0"/>
                <wp:lineTo x="0" y="0"/>
              </wp:wrapPolygon>
            </wp:wrapTight>
            <wp:docPr id="59" name="Picture 59" descr="D:\UNDP\SCBM\Work Plans Reports\UE reports\2012\Foto + budjet partea dreapta2\TN Parcani(sala sportiva)-111 213,75 euro\IMG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DP\SCBM\Work Plans Reports\UE reports\2012\Foto + budjet partea dreapta2\TN Parcani(sala sportiva)-111 213,75 euro\IMG_17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331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26" w:rsidRPr="000D6D42">
        <w:rPr>
          <w:rFonts w:asciiTheme="minorHAnsi" w:hAnsiTheme="minorHAnsi"/>
          <w:b/>
          <w:sz w:val="22"/>
          <w:szCs w:val="22"/>
        </w:rPr>
        <w:t xml:space="preserve">Overall goals of the project: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General renovation of Children and Youth Sport School from </w:t>
      </w:r>
      <w:proofErr w:type="spellStart"/>
      <w:r w:rsidRPr="000D6D42">
        <w:rPr>
          <w:rFonts w:asciiTheme="minorHAnsi" w:hAnsiTheme="minorHAnsi" w:cstheme="minorHAnsi"/>
          <w:sz w:val="22"/>
          <w:szCs w:val="22"/>
          <w:lang w:val="en-GB" w:bidi="en-US"/>
        </w:rPr>
        <w:t>Parcani</w:t>
      </w:r>
      <w:proofErr w:type="spellEnd"/>
      <w:r w:rsidRPr="000D6D42">
        <w:rPr>
          <w:rFonts w:asciiTheme="minorHAnsi" w:hAnsiTheme="minorHAnsi" w:cstheme="minorHAnsi"/>
          <w:sz w:val="22"/>
          <w:szCs w:val="22"/>
          <w:lang w:val="en-GB" w:bidi="en-US"/>
        </w:rPr>
        <w:t xml:space="preserve"> village. </w:t>
      </w:r>
    </w:p>
    <w:p w:rsidR="00205D26" w:rsidRPr="000D6D42" w:rsidRDefault="00205D26" w:rsidP="00A60D98">
      <w:pPr>
        <w:pStyle w:val="ListParagraph"/>
        <w:numPr>
          <w:ilvl w:val="0"/>
          <w:numId w:val="4"/>
        </w:numPr>
        <w:jc w:val="both"/>
        <w:rPr>
          <w:rFonts w:asciiTheme="minorHAnsi" w:hAnsiTheme="minorHAnsi" w:cstheme="minorHAnsi"/>
          <w:sz w:val="22"/>
          <w:szCs w:val="22"/>
          <w:lang w:val="en-GB" w:bidi="en-US"/>
        </w:rPr>
      </w:pPr>
      <w:r w:rsidRPr="000D6D42">
        <w:rPr>
          <w:rFonts w:asciiTheme="minorHAnsi" w:hAnsiTheme="minorHAnsi" w:cstheme="minorHAnsi"/>
          <w:sz w:val="22"/>
          <w:szCs w:val="22"/>
          <w:lang w:val="en-GB" w:bidi="en-US"/>
        </w:rPr>
        <w:t xml:space="preserve">Organization of sport activities for children from both banks of the </w:t>
      </w:r>
      <w:proofErr w:type="spellStart"/>
      <w:r w:rsidRPr="000D6D42">
        <w:rPr>
          <w:rFonts w:asciiTheme="minorHAnsi" w:hAnsiTheme="minorHAnsi" w:cstheme="minorHAnsi"/>
          <w:sz w:val="22"/>
          <w:szCs w:val="22"/>
          <w:lang w:val="en-GB" w:bidi="en-US"/>
        </w:rPr>
        <w:t>Nistru</w:t>
      </w:r>
      <w:proofErr w:type="spellEnd"/>
      <w:r w:rsidRPr="000D6D42">
        <w:rPr>
          <w:rFonts w:asciiTheme="minorHAnsi" w:hAnsiTheme="minorHAnsi" w:cstheme="minorHAnsi"/>
          <w:sz w:val="22"/>
          <w:szCs w:val="22"/>
          <w:lang w:val="en-GB" w:bidi="en-US"/>
        </w:rPr>
        <w:t xml:space="preserve"> River.</w:t>
      </w:r>
    </w:p>
    <w:p w:rsidR="00205D26" w:rsidRPr="000D6D42" w:rsidRDefault="00205D26" w:rsidP="00205D26">
      <w:pPr>
        <w:jc w:val="both"/>
        <w:rPr>
          <w:rFonts w:asciiTheme="minorHAnsi" w:hAnsiTheme="minorHAnsi" w:cs="Arial"/>
          <w:b/>
          <w:color w:val="000000"/>
          <w:sz w:val="22"/>
          <w:szCs w:val="22"/>
        </w:rPr>
      </w:pPr>
    </w:p>
    <w:p w:rsidR="00294A8A" w:rsidRPr="000D6D42" w:rsidRDefault="00205D26" w:rsidP="00205D26">
      <w:pPr>
        <w:jc w:val="both"/>
        <w:rPr>
          <w:rFonts w:asciiTheme="minorHAnsi" w:hAnsiTheme="minorHAnsi" w:cs="Arial"/>
          <w:b/>
          <w:color w:val="000000"/>
          <w:sz w:val="22"/>
          <w:szCs w:val="22"/>
        </w:rPr>
      </w:pPr>
      <w:r w:rsidRPr="000D6D42">
        <w:rPr>
          <w:rFonts w:asciiTheme="minorHAnsi" w:hAnsiTheme="minorHAnsi" w:cs="Arial"/>
          <w:b/>
          <w:color w:val="000000"/>
          <w:sz w:val="22"/>
          <w:szCs w:val="22"/>
        </w:rPr>
        <w:t xml:space="preserve">Status: </w:t>
      </w:r>
      <w:r w:rsidR="00294A8A" w:rsidRPr="000D6D42">
        <w:rPr>
          <w:rFonts w:asciiTheme="minorHAnsi" w:hAnsiTheme="minorHAnsi" w:cs="Arial"/>
          <w:b/>
          <w:color w:val="000000"/>
          <w:sz w:val="22"/>
          <w:szCs w:val="22"/>
        </w:rPr>
        <w:t xml:space="preserve">to be launched in March of 2013 </w:t>
      </w:r>
    </w:p>
    <w:p w:rsidR="00EF6DEE" w:rsidRPr="008D346F" w:rsidRDefault="00E81CB6" w:rsidP="00EF6DEE">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37792" behindDoc="0" locked="0" layoutInCell="1" allowOverlap="1" wp14:anchorId="27C225CE" wp14:editId="5E3109FB">
                <wp:simplePos x="0" y="0"/>
                <wp:positionH relativeFrom="column">
                  <wp:posOffset>4129405</wp:posOffset>
                </wp:positionH>
                <wp:positionV relativeFrom="paragraph">
                  <wp:posOffset>398145</wp:posOffset>
                </wp:positionV>
                <wp:extent cx="2393315" cy="262890"/>
                <wp:effectExtent l="0" t="0" r="6985" b="3810"/>
                <wp:wrapTight wrapText="bothSides">
                  <wp:wrapPolygon edited="0">
                    <wp:start x="0" y="0"/>
                    <wp:lineTo x="0" y="20348"/>
                    <wp:lineTo x="21491" y="20348"/>
                    <wp:lineTo x="21491" y="0"/>
                    <wp:lineTo x="0" y="0"/>
                  </wp:wrapPolygon>
                </wp:wrapTight>
                <wp:docPr id="115" name="Text Box 115"/>
                <wp:cNvGraphicFramePr/>
                <a:graphic xmlns:a="http://schemas.openxmlformats.org/drawingml/2006/main">
                  <a:graphicData uri="http://schemas.microsoft.com/office/word/2010/wordprocessingShape">
                    <wps:wsp>
                      <wps:cNvSpPr txBox="1"/>
                      <wps:spPr>
                        <a:xfrm>
                          <a:off x="0" y="0"/>
                          <a:ext cx="2393315" cy="262890"/>
                        </a:xfrm>
                        <a:prstGeom prst="rect">
                          <a:avLst/>
                        </a:prstGeom>
                        <a:solidFill>
                          <a:prstClr val="white"/>
                        </a:solidFill>
                        <a:ln>
                          <a:noFill/>
                        </a:ln>
                        <a:effectLst/>
                      </wps:spPr>
                      <wps:txbx>
                        <w:txbxContent>
                          <w:p w:rsidR="00F922AF" w:rsidRPr="003059AB" w:rsidRDefault="00F922AF" w:rsidP="003059AB">
                            <w:pPr>
                              <w:pStyle w:val="Caption"/>
                              <w:rPr>
                                <w:i/>
                                <w:noProof/>
                                <w:lang w:val="en-US"/>
                              </w:rPr>
                            </w:pPr>
                            <w:proofErr w:type="spellStart"/>
                            <w:r w:rsidRPr="003059AB">
                              <w:rPr>
                                <w:i/>
                                <w:lang w:val="en-US"/>
                              </w:rPr>
                              <w:t>Parcani</w:t>
                            </w:r>
                            <w:proofErr w:type="spellEnd"/>
                            <w:r w:rsidRPr="003059AB">
                              <w:rPr>
                                <w:i/>
                                <w:lang w:val="en-US"/>
                              </w:rPr>
                              <w:t xml:space="preserve"> village, Children and Youth sport school, present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 o:spid="_x0000_s1071" type="#_x0000_t202" style="position:absolute;left:0;text-align:left;margin-left:325.15pt;margin-top:31.35pt;width:188.45pt;height:20.7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" stroked="f">
                <v:textbox inset="0,0,0,0">
                  <w:txbxContent>
                    <w:p w:rsidR="00F922AF" w:rsidRPr="003059AB" w:rsidRDefault="00F922AF" w:rsidP="003059AB">
                      <w:pPr>
                        <w:pStyle w:val="Caption"/>
                        <w:rPr>
                          <w:i/>
                          <w:noProof/>
                          <w:lang w:val="en-US"/>
                        </w:rPr>
                      </w:pPr>
                      <w:proofErr w:type="spellStart"/>
                      <w:r w:rsidRPr="003059AB">
                        <w:rPr>
                          <w:i/>
                          <w:lang w:val="en-US"/>
                        </w:rPr>
                        <w:t>Parcani</w:t>
                      </w:r>
                      <w:proofErr w:type="spellEnd"/>
                      <w:r w:rsidRPr="003059AB">
                        <w:rPr>
                          <w:i/>
                          <w:lang w:val="en-US"/>
                        </w:rPr>
                        <w:t xml:space="preserve"> village, Children and Youth sport school, present status</w:t>
                      </w:r>
                    </w:p>
                  </w:txbxContent>
                </v:textbox>
                <w10:wrap type="tight"/>
              </v:shape>
            </w:pict>
          </mc:Fallback>
        </mc:AlternateContent>
      </w:r>
      <w:r w:rsidR="00205D26" w:rsidRPr="000D6D42">
        <w:rPr>
          <w:rFonts w:asciiTheme="minorHAnsi" w:hAnsiTheme="minorHAnsi"/>
          <w:sz w:val="22"/>
          <w:szCs w:val="22"/>
        </w:rPr>
        <w:t xml:space="preserve">The project team has helped to establish the local implementation committee, negotiated and signed the Grant Agreement with the local </w:t>
      </w:r>
      <w:r w:rsidR="008D346F">
        <w:rPr>
          <w:rFonts w:asciiTheme="minorHAnsi" w:hAnsiTheme="minorHAnsi"/>
          <w:sz w:val="22"/>
          <w:szCs w:val="22"/>
        </w:rPr>
        <w:t>institution</w:t>
      </w:r>
      <w:r w:rsidR="00205D26" w:rsidRPr="000D6D42">
        <w:rPr>
          <w:rFonts w:asciiTheme="minorHAnsi" w:hAnsiTheme="minorHAnsi"/>
          <w:sz w:val="22"/>
          <w:szCs w:val="22"/>
        </w:rPr>
        <w:t xml:space="preserve">. All technical estimates have been carried out. </w:t>
      </w:r>
      <w:r w:rsidR="00205D26" w:rsidRPr="000D6D42">
        <w:rPr>
          <w:rFonts w:asciiTheme="minorHAnsi" w:hAnsiTheme="minorHAnsi" w:cstheme="minorHAnsi"/>
          <w:sz w:val="22"/>
          <w:szCs w:val="22"/>
          <w:lang w:bidi="en-US"/>
        </w:rPr>
        <w:t xml:space="preserve">SCBM programme is going to realize the indoor finishing works and to replace the internal networks, as well as some sports equipment follow to be purchased. </w:t>
      </w:r>
      <w:r w:rsidR="00205D26" w:rsidRPr="000D6D42">
        <w:rPr>
          <w:rFonts w:asciiTheme="minorHAnsi" w:hAnsiTheme="minorHAnsi"/>
          <w:sz w:val="22"/>
          <w:szCs w:val="22"/>
        </w:rPr>
        <w:t>The local administration is still in the process of selection of the construction company. The first public tender failed due to insufficient number of qualified bid proposals. The reconstruction activities are goin</w:t>
      </w:r>
      <w:r w:rsidR="008D346F">
        <w:rPr>
          <w:rFonts w:asciiTheme="minorHAnsi" w:hAnsiTheme="minorHAnsi"/>
          <w:sz w:val="22"/>
          <w:szCs w:val="22"/>
        </w:rPr>
        <w:t>g to be completed in July 2013.</w:t>
      </w:r>
    </w:p>
    <w:p w:rsidR="00EF6DEE" w:rsidRPr="008D346F" w:rsidRDefault="00EF6DEE" w:rsidP="00EF6DEE">
      <w:pPr>
        <w:pStyle w:val="Heading3"/>
        <w:rPr>
          <w:rFonts w:asciiTheme="minorHAnsi" w:hAnsiTheme="minorHAnsi"/>
          <w:b w:val="0"/>
          <w:szCs w:val="22"/>
        </w:rPr>
      </w:pPr>
      <w:bookmarkStart w:id="265" w:name="_Toc353278615"/>
      <w:r w:rsidRPr="008D346F">
        <w:rPr>
          <w:rFonts w:asciiTheme="minorHAnsi" w:hAnsiTheme="minorHAnsi"/>
          <w:szCs w:val="22"/>
          <w:u w:val="single"/>
        </w:rPr>
        <w:t>Sub-Project 29:</w:t>
      </w:r>
      <w:r w:rsidR="008D346F">
        <w:rPr>
          <w:rFonts w:asciiTheme="minorHAnsi" w:hAnsiTheme="minorHAnsi"/>
          <w:szCs w:val="22"/>
        </w:rPr>
        <w:t xml:space="preserve"> </w:t>
      </w:r>
      <w:r w:rsidRPr="008D346F">
        <w:rPr>
          <w:rFonts w:asciiTheme="minorHAnsi" w:hAnsiTheme="minorHAnsi"/>
          <w:szCs w:val="22"/>
        </w:rPr>
        <w:t>“</w:t>
      </w:r>
      <w:r w:rsidRPr="008D346F">
        <w:rPr>
          <w:rFonts w:asciiTheme="minorHAnsi" w:hAnsiTheme="minorHAnsi" w:cs="Arial"/>
          <w:szCs w:val="22"/>
          <w:lang w:eastAsia="en-CA"/>
        </w:rPr>
        <w:t xml:space="preserve">Enhance Women's Economic Empowerment in communities on both banks of </w:t>
      </w:r>
      <w:proofErr w:type="spellStart"/>
      <w:r w:rsidRPr="008D346F">
        <w:rPr>
          <w:rFonts w:asciiTheme="minorHAnsi" w:hAnsiTheme="minorHAnsi" w:cs="Arial"/>
          <w:szCs w:val="22"/>
          <w:lang w:eastAsia="en-CA"/>
        </w:rPr>
        <w:t>Nistru</w:t>
      </w:r>
      <w:proofErr w:type="spellEnd"/>
      <w:r w:rsidRPr="008D346F">
        <w:rPr>
          <w:rFonts w:asciiTheme="minorHAnsi" w:hAnsiTheme="minorHAnsi" w:cs="Arial"/>
          <w:szCs w:val="22"/>
          <w:lang w:eastAsia="en-CA"/>
        </w:rPr>
        <w:t xml:space="preserve"> River</w:t>
      </w:r>
      <w:r w:rsidRPr="008D346F">
        <w:rPr>
          <w:rFonts w:asciiTheme="minorHAnsi" w:hAnsiTheme="minorHAnsi" w:cs="Arial"/>
          <w:color w:val="000000"/>
          <w:szCs w:val="22"/>
          <w:lang w:eastAsia="en-GB"/>
        </w:rPr>
        <w:t>”</w:t>
      </w:r>
      <w:bookmarkEnd w:id="265"/>
    </w:p>
    <w:p w:rsidR="00EF6DEE" w:rsidRPr="00B72F22" w:rsidRDefault="00EF6DEE" w:rsidP="00EF6DEE">
      <w:pPr>
        <w:rPr>
          <w:rFonts w:asciiTheme="minorHAnsi" w:hAnsiTheme="minorHAnsi" w:cs="Arial"/>
          <w:b/>
          <w:color w:val="000000"/>
          <w:sz w:val="16"/>
          <w:szCs w:val="22"/>
        </w:rPr>
      </w:pPr>
    </w:p>
    <w:p w:rsidR="00EF6DEE" w:rsidRPr="008D346F" w:rsidRDefault="00BD77A1" w:rsidP="00EF6DEE">
      <w:pPr>
        <w:rPr>
          <w:rFonts w:asciiTheme="minorHAnsi" w:hAnsiTheme="minorHAnsi"/>
          <w:b/>
          <w:sz w:val="22"/>
          <w:szCs w:val="22"/>
        </w:rPr>
      </w:pPr>
      <w:r>
        <w:rPr>
          <w:rFonts w:asciiTheme="minorHAnsi" w:hAnsiTheme="minorHAnsi" w:cs="Arial"/>
          <w:b/>
          <w:color w:val="000000"/>
          <w:sz w:val="22"/>
          <w:szCs w:val="22"/>
        </w:rPr>
        <w:t xml:space="preserve">Implemented by: </w:t>
      </w:r>
      <w:r w:rsidR="007026FB" w:rsidRPr="00BD77A1">
        <w:rPr>
          <w:rFonts w:asciiTheme="minorHAnsi" w:hAnsiTheme="minorHAnsi" w:cs="Arial"/>
          <w:color w:val="000000"/>
          <w:sz w:val="22"/>
          <w:szCs w:val="22"/>
        </w:rPr>
        <w:t>UN Women</w:t>
      </w:r>
      <w:r w:rsidR="007026FB" w:rsidRPr="008D346F">
        <w:rPr>
          <w:rFonts w:asciiTheme="minorHAnsi" w:hAnsiTheme="minorHAnsi"/>
          <w:sz w:val="22"/>
          <w:szCs w:val="22"/>
        </w:rPr>
        <w:t xml:space="preserve"> </w:t>
      </w:r>
    </w:p>
    <w:p w:rsidR="00BD77A1" w:rsidRDefault="00BD77A1" w:rsidP="00EF6DEE">
      <w:pPr>
        <w:rPr>
          <w:rFonts w:asciiTheme="minorHAnsi" w:hAnsiTheme="minorHAnsi" w:cs="Arial"/>
          <w:sz w:val="22"/>
          <w:szCs w:val="22"/>
        </w:rPr>
      </w:pPr>
      <w:r>
        <w:rPr>
          <w:rFonts w:asciiTheme="minorHAnsi" w:hAnsiTheme="minorHAnsi" w:cs="Arial"/>
          <w:b/>
          <w:color w:val="000000"/>
          <w:sz w:val="22"/>
          <w:szCs w:val="22"/>
        </w:rPr>
        <w:t>Estimative Budget:</w:t>
      </w:r>
      <w:r w:rsidR="007026FB" w:rsidRPr="000D6D42">
        <w:rPr>
          <w:rFonts w:asciiTheme="minorHAnsi" w:hAnsiTheme="minorHAnsi" w:cs="Arial"/>
          <w:b/>
          <w:color w:val="000000"/>
          <w:sz w:val="22"/>
          <w:szCs w:val="22"/>
        </w:rPr>
        <w:t xml:space="preserve"> </w:t>
      </w:r>
      <w:r w:rsidR="0023454D" w:rsidRPr="00BD77A1">
        <w:rPr>
          <w:rFonts w:asciiTheme="minorHAnsi" w:hAnsiTheme="minorHAnsi" w:cs="Arial"/>
          <w:color w:val="000000"/>
          <w:sz w:val="22"/>
          <w:szCs w:val="22"/>
        </w:rPr>
        <w:t xml:space="preserve">EUR </w:t>
      </w:r>
      <w:r w:rsidR="0023454D" w:rsidRPr="00BD77A1">
        <w:rPr>
          <w:rFonts w:asciiTheme="minorHAnsi" w:hAnsiTheme="minorHAnsi" w:cs="Arial"/>
          <w:sz w:val="22"/>
          <w:szCs w:val="22"/>
        </w:rPr>
        <w:t>187,500</w:t>
      </w:r>
    </w:p>
    <w:p w:rsidR="00EF6DEE" w:rsidRPr="00BD77A1" w:rsidRDefault="00EF6DEE" w:rsidP="00EF6DEE">
      <w:pPr>
        <w:rPr>
          <w:rFonts w:asciiTheme="minorHAnsi" w:hAnsiTheme="minorHAnsi" w:cs="Arial"/>
          <w:color w:val="000000"/>
          <w:sz w:val="22"/>
          <w:szCs w:val="22"/>
        </w:rPr>
      </w:pPr>
      <w:r w:rsidRPr="00BD77A1">
        <w:rPr>
          <w:rFonts w:asciiTheme="minorHAnsi" w:hAnsiTheme="minorHAnsi" w:cs="Arial"/>
          <w:b/>
          <w:color w:val="000000"/>
          <w:sz w:val="22"/>
          <w:szCs w:val="22"/>
        </w:rPr>
        <w:t>Timeframe:</w:t>
      </w:r>
      <w:r w:rsidRPr="00BD77A1">
        <w:rPr>
          <w:rFonts w:asciiTheme="minorHAnsi" w:hAnsiTheme="minorHAnsi" w:cs="Arial"/>
          <w:color w:val="000000"/>
          <w:sz w:val="22"/>
          <w:szCs w:val="22"/>
        </w:rPr>
        <w:t xml:space="preserve"> </w:t>
      </w:r>
      <w:r w:rsidR="00BD77A1" w:rsidRPr="00BD77A1">
        <w:rPr>
          <w:rFonts w:asciiTheme="minorHAnsi" w:hAnsiTheme="minorHAnsi" w:cs="Arial"/>
          <w:color w:val="000000"/>
          <w:sz w:val="22"/>
          <w:szCs w:val="22"/>
        </w:rPr>
        <w:t>February 2013</w:t>
      </w:r>
      <w:r w:rsidRPr="00BD77A1">
        <w:rPr>
          <w:rFonts w:asciiTheme="minorHAnsi" w:hAnsiTheme="minorHAnsi" w:cs="Arial"/>
          <w:color w:val="000000"/>
          <w:sz w:val="22"/>
          <w:szCs w:val="22"/>
        </w:rPr>
        <w:t xml:space="preserve"> – </w:t>
      </w:r>
      <w:r w:rsidR="00BD77A1" w:rsidRPr="00BD77A1">
        <w:rPr>
          <w:rFonts w:asciiTheme="minorHAnsi" w:hAnsiTheme="minorHAnsi" w:cs="Arial"/>
          <w:color w:val="000000"/>
          <w:sz w:val="22"/>
          <w:szCs w:val="22"/>
        </w:rPr>
        <w:t>May</w:t>
      </w:r>
      <w:r w:rsidR="0023454D" w:rsidRPr="00BD77A1">
        <w:rPr>
          <w:rFonts w:asciiTheme="minorHAnsi" w:hAnsiTheme="minorHAnsi" w:cs="Arial"/>
          <w:color w:val="000000"/>
          <w:sz w:val="22"/>
          <w:szCs w:val="22"/>
        </w:rPr>
        <w:t xml:space="preserve"> </w:t>
      </w:r>
      <w:r w:rsidRPr="00BD77A1">
        <w:rPr>
          <w:rFonts w:asciiTheme="minorHAnsi" w:hAnsiTheme="minorHAnsi" w:cs="Arial"/>
          <w:color w:val="000000"/>
          <w:sz w:val="22"/>
          <w:szCs w:val="22"/>
        </w:rPr>
        <w:t>201</w:t>
      </w:r>
      <w:r w:rsidR="0023454D" w:rsidRPr="00BD77A1">
        <w:rPr>
          <w:rFonts w:asciiTheme="minorHAnsi" w:hAnsiTheme="minorHAnsi" w:cs="Arial"/>
          <w:color w:val="000000"/>
          <w:sz w:val="22"/>
          <w:szCs w:val="22"/>
        </w:rPr>
        <w:t>4</w:t>
      </w:r>
    </w:p>
    <w:p w:rsidR="00EF6DEE" w:rsidRPr="00BD77A1" w:rsidRDefault="00EF6DEE" w:rsidP="00EF6DEE">
      <w:pPr>
        <w:rPr>
          <w:rFonts w:asciiTheme="minorHAnsi" w:hAnsiTheme="minorHAnsi"/>
          <w:sz w:val="22"/>
          <w:szCs w:val="22"/>
        </w:rPr>
      </w:pPr>
    </w:p>
    <w:p w:rsidR="00EF6DEE" w:rsidRPr="00BD77A1" w:rsidRDefault="004A555F" w:rsidP="00E66290">
      <w:pPr>
        <w:rPr>
          <w:rFonts w:asciiTheme="minorHAnsi" w:hAnsiTheme="minorHAnsi"/>
          <w:b/>
          <w:sz w:val="22"/>
          <w:szCs w:val="22"/>
        </w:rPr>
      </w:pPr>
      <w:r w:rsidRPr="00BD77A1">
        <w:rPr>
          <w:rFonts w:asciiTheme="minorHAnsi" w:hAnsiTheme="minorHAnsi"/>
          <w:b/>
          <w:sz w:val="22"/>
          <w:szCs w:val="22"/>
        </w:rPr>
        <w:t xml:space="preserve">Overall goals of the project: </w:t>
      </w:r>
      <w:r w:rsidR="00E66290" w:rsidRPr="00BD77A1">
        <w:rPr>
          <w:rFonts w:ascii="Calibri" w:hAnsi="Calibri" w:cs="Calibri"/>
          <w:sz w:val="22"/>
          <w:szCs w:val="22"/>
        </w:rPr>
        <w:t xml:space="preserve">to support women’s economic empowerment and improve local governance by increasing access of rural women to information and public services including employment and </w:t>
      </w:r>
      <w:r w:rsidR="00E66290" w:rsidRPr="00BD77A1">
        <w:rPr>
          <w:rFonts w:ascii="Calibri" w:hAnsi="Calibri" w:cs="Calibri"/>
          <w:sz w:val="22"/>
          <w:szCs w:val="22"/>
          <w:shd w:val="clear" w:color="auto" w:fill="FFFFFF"/>
        </w:rPr>
        <w:t>social protection</w:t>
      </w:r>
      <w:r w:rsidR="00E66290" w:rsidRPr="00BD77A1">
        <w:rPr>
          <w:rFonts w:ascii="Calibri" w:hAnsi="Calibri" w:cs="Calibri"/>
          <w:sz w:val="22"/>
          <w:szCs w:val="22"/>
        </w:rPr>
        <w:t xml:space="preserve"> services in </w:t>
      </w:r>
      <w:proofErr w:type="spellStart"/>
      <w:r w:rsidR="00E66290" w:rsidRPr="00BD77A1">
        <w:rPr>
          <w:rFonts w:ascii="Calibri" w:hAnsi="Calibri" w:cs="Calibri"/>
          <w:sz w:val="22"/>
          <w:szCs w:val="22"/>
        </w:rPr>
        <w:t>Dubasari</w:t>
      </w:r>
      <w:proofErr w:type="spellEnd"/>
      <w:r w:rsidR="00E66290" w:rsidRPr="00BD77A1">
        <w:rPr>
          <w:rFonts w:ascii="Calibri" w:hAnsi="Calibri" w:cs="Calibri"/>
          <w:sz w:val="22"/>
          <w:szCs w:val="22"/>
        </w:rPr>
        <w:t xml:space="preserve"> district.</w:t>
      </w:r>
    </w:p>
    <w:p w:rsidR="00BD77A1" w:rsidRPr="00BD77A1" w:rsidRDefault="00BD77A1" w:rsidP="00EF6DEE">
      <w:pPr>
        <w:jc w:val="both"/>
        <w:rPr>
          <w:rFonts w:asciiTheme="minorHAnsi" w:hAnsiTheme="minorHAnsi" w:cs="Arial"/>
          <w:b/>
          <w:color w:val="000000"/>
          <w:sz w:val="22"/>
          <w:szCs w:val="22"/>
        </w:rPr>
      </w:pPr>
    </w:p>
    <w:p w:rsidR="00BD77A1" w:rsidRPr="00BD77A1" w:rsidRDefault="00BD77A1" w:rsidP="00BD77A1">
      <w:pPr>
        <w:rPr>
          <w:rFonts w:asciiTheme="minorHAnsi" w:hAnsiTheme="minorHAnsi"/>
          <w:b/>
          <w:sz w:val="22"/>
          <w:szCs w:val="22"/>
        </w:rPr>
      </w:pPr>
      <w:r w:rsidRPr="00BD77A1">
        <w:rPr>
          <w:rFonts w:asciiTheme="minorHAnsi" w:hAnsiTheme="minorHAnsi"/>
          <w:b/>
          <w:sz w:val="22"/>
          <w:szCs w:val="22"/>
        </w:rPr>
        <w:t>Direct beneficiaries:</w:t>
      </w:r>
      <w:r w:rsidRPr="00BD77A1">
        <w:rPr>
          <w:rFonts w:asciiTheme="minorHAnsi" w:hAnsiTheme="minorHAnsi" w:cs="Arial"/>
          <w:color w:val="000000"/>
          <w:sz w:val="22"/>
          <w:szCs w:val="22"/>
        </w:rPr>
        <w:t xml:space="preserve"> </w:t>
      </w:r>
      <w:r w:rsidRPr="00BD77A1">
        <w:rPr>
          <w:rFonts w:asciiTheme="minorHAnsi" w:hAnsiTheme="minorHAnsi" w:cstheme="minorHAnsi"/>
          <w:sz w:val="22"/>
          <w:szCs w:val="22"/>
          <w:lang w:bidi="en-US"/>
        </w:rPr>
        <w:t>women living in villages where infrastructure projects are being implemented</w:t>
      </w:r>
      <w:r w:rsidRPr="00BD77A1">
        <w:rPr>
          <w:rFonts w:asciiTheme="minorHAnsi" w:hAnsiTheme="minorHAnsi" w:cs="Arial"/>
          <w:sz w:val="22"/>
          <w:szCs w:val="22"/>
        </w:rPr>
        <w:t>, local community</w:t>
      </w:r>
      <w:r w:rsidRPr="00BD77A1">
        <w:rPr>
          <w:rFonts w:asciiTheme="minorHAnsi" w:hAnsiTheme="minorHAnsi" w:cs="Arial"/>
          <w:color w:val="000000"/>
          <w:sz w:val="22"/>
          <w:szCs w:val="22"/>
        </w:rPr>
        <w:t xml:space="preserve">, women and vulnerable people from the </w:t>
      </w:r>
      <w:proofErr w:type="spellStart"/>
      <w:r w:rsidRPr="00BD77A1">
        <w:rPr>
          <w:rFonts w:asciiTheme="minorHAnsi" w:hAnsiTheme="minorHAnsi" w:cs="Arial"/>
          <w:color w:val="000000"/>
          <w:sz w:val="22"/>
          <w:szCs w:val="22"/>
        </w:rPr>
        <w:t>Dubasari</w:t>
      </w:r>
      <w:proofErr w:type="spellEnd"/>
      <w:r w:rsidRPr="00BD77A1">
        <w:rPr>
          <w:rFonts w:asciiTheme="minorHAnsi" w:hAnsiTheme="minorHAnsi" w:cs="Arial"/>
          <w:color w:val="000000"/>
          <w:sz w:val="22"/>
          <w:szCs w:val="22"/>
        </w:rPr>
        <w:t xml:space="preserve"> district</w:t>
      </w:r>
    </w:p>
    <w:p w:rsidR="00BD77A1" w:rsidRPr="00BD77A1" w:rsidRDefault="00BD77A1" w:rsidP="00BD77A1">
      <w:pPr>
        <w:jc w:val="both"/>
        <w:rPr>
          <w:rFonts w:ascii="Calibri" w:hAnsi="Calibri" w:cs="Calibri"/>
          <w:sz w:val="22"/>
          <w:szCs w:val="22"/>
        </w:rPr>
      </w:pPr>
      <w:r w:rsidRPr="00BD77A1">
        <w:rPr>
          <w:rFonts w:ascii="Calibri" w:hAnsi="Calibri" w:cs="Calibri"/>
          <w:b/>
          <w:sz w:val="22"/>
          <w:szCs w:val="22"/>
        </w:rPr>
        <w:t xml:space="preserve">Local government in </w:t>
      </w:r>
      <w:proofErr w:type="spellStart"/>
      <w:r w:rsidRPr="00BD77A1">
        <w:rPr>
          <w:rFonts w:ascii="Calibri" w:hAnsi="Calibri" w:cs="Calibri"/>
          <w:b/>
          <w:sz w:val="22"/>
          <w:szCs w:val="22"/>
        </w:rPr>
        <w:t>Dubasari</w:t>
      </w:r>
      <w:proofErr w:type="spellEnd"/>
      <w:r w:rsidRPr="00BD77A1">
        <w:rPr>
          <w:rFonts w:ascii="Calibri" w:hAnsi="Calibri" w:cs="Calibri"/>
          <w:b/>
          <w:sz w:val="22"/>
          <w:szCs w:val="22"/>
        </w:rPr>
        <w:t xml:space="preserve"> district</w:t>
      </w:r>
      <w:r w:rsidRPr="00BD77A1">
        <w:rPr>
          <w:rFonts w:ascii="Calibri" w:hAnsi="Calibri" w:cs="Calibri"/>
          <w:sz w:val="22"/>
          <w:szCs w:val="22"/>
        </w:rPr>
        <w:t xml:space="preserve"> – advocate introduction of joint coordination service provision and access to information for women and vulnerable groups of population </w:t>
      </w:r>
    </w:p>
    <w:p w:rsidR="00BD77A1" w:rsidRPr="00BD77A1" w:rsidRDefault="00BD77A1" w:rsidP="00BD77A1">
      <w:pPr>
        <w:jc w:val="both"/>
        <w:rPr>
          <w:rFonts w:ascii="Calibri" w:hAnsi="Calibri" w:cs="Calibri"/>
          <w:sz w:val="22"/>
          <w:szCs w:val="22"/>
        </w:rPr>
      </w:pPr>
    </w:p>
    <w:p w:rsidR="00BD77A1" w:rsidRPr="00BD77A1" w:rsidRDefault="00BD77A1" w:rsidP="00BD77A1">
      <w:pPr>
        <w:jc w:val="both"/>
        <w:rPr>
          <w:rFonts w:ascii="Calibri" w:hAnsi="Calibri" w:cs="Calibri"/>
          <w:sz w:val="22"/>
          <w:szCs w:val="22"/>
        </w:rPr>
      </w:pPr>
      <w:r w:rsidRPr="00BD77A1">
        <w:rPr>
          <w:rFonts w:ascii="Calibri" w:hAnsi="Calibri" w:cs="Calibri"/>
          <w:b/>
          <w:sz w:val="22"/>
          <w:szCs w:val="22"/>
        </w:rPr>
        <w:lastRenderedPageBreak/>
        <w:t>Local Service Provider and Local Public administration level 1</w:t>
      </w:r>
      <w:r w:rsidRPr="00BD77A1">
        <w:rPr>
          <w:rFonts w:ascii="Calibri" w:hAnsi="Calibri" w:cs="Calibri"/>
          <w:sz w:val="22"/>
          <w:szCs w:val="22"/>
        </w:rPr>
        <w:t xml:space="preserve"> (mayoralty) – enhance capacity of local service providers to deliver high quality services for women and vulnerable groups of population and increase capacity of mayoralties in identifying needs of vulnerable. </w:t>
      </w:r>
    </w:p>
    <w:p w:rsidR="00BD77A1" w:rsidRPr="00BD77A1" w:rsidRDefault="00BD77A1" w:rsidP="00BD77A1">
      <w:pPr>
        <w:jc w:val="both"/>
        <w:rPr>
          <w:rFonts w:asciiTheme="minorHAnsi" w:hAnsiTheme="minorHAnsi" w:cs="Arial"/>
          <w:color w:val="000000"/>
          <w:sz w:val="22"/>
          <w:szCs w:val="22"/>
        </w:rPr>
      </w:pPr>
    </w:p>
    <w:p w:rsidR="00BD77A1" w:rsidRDefault="00BD77A1" w:rsidP="00BD77A1">
      <w:pPr>
        <w:jc w:val="both"/>
        <w:rPr>
          <w:rFonts w:asciiTheme="minorHAnsi" w:hAnsiTheme="minorHAnsi" w:cs="Arial"/>
          <w:color w:val="000000"/>
          <w:sz w:val="22"/>
          <w:szCs w:val="22"/>
        </w:rPr>
      </w:pPr>
      <w:r w:rsidRPr="00BD77A1">
        <w:rPr>
          <w:rFonts w:asciiTheme="minorHAnsi" w:hAnsiTheme="minorHAnsi" w:cs="Arial"/>
          <w:color w:val="000000"/>
          <w:sz w:val="22"/>
          <w:szCs w:val="22"/>
        </w:rPr>
        <w:t xml:space="preserve">Due to the nature and scope of the program, </w:t>
      </w:r>
      <w:r w:rsidRPr="00B72F22">
        <w:rPr>
          <w:rFonts w:asciiTheme="minorHAnsi" w:hAnsiTheme="minorHAnsi" w:cs="Arial"/>
          <w:b/>
          <w:color w:val="000000"/>
          <w:sz w:val="22"/>
          <w:szCs w:val="22"/>
        </w:rPr>
        <w:t>project partners</w:t>
      </w:r>
      <w:r w:rsidRPr="00BD77A1">
        <w:rPr>
          <w:rFonts w:asciiTheme="minorHAnsi" w:hAnsiTheme="minorHAnsi" w:cs="Arial"/>
          <w:color w:val="000000"/>
          <w:sz w:val="22"/>
          <w:szCs w:val="22"/>
        </w:rPr>
        <w:t xml:space="preserve"> will be: local government in </w:t>
      </w:r>
      <w:proofErr w:type="spellStart"/>
      <w:r w:rsidRPr="00BD77A1">
        <w:rPr>
          <w:rFonts w:asciiTheme="minorHAnsi" w:hAnsiTheme="minorHAnsi" w:cs="Arial"/>
          <w:color w:val="000000"/>
          <w:sz w:val="22"/>
          <w:szCs w:val="22"/>
        </w:rPr>
        <w:t>Dubasari</w:t>
      </w:r>
      <w:proofErr w:type="spellEnd"/>
      <w:r w:rsidRPr="00BD77A1">
        <w:rPr>
          <w:rFonts w:asciiTheme="minorHAnsi" w:hAnsiTheme="minorHAnsi" w:cs="Arial"/>
          <w:color w:val="000000"/>
          <w:sz w:val="22"/>
          <w:szCs w:val="22"/>
        </w:rPr>
        <w:t xml:space="preserve"> district, local service providers both from </w:t>
      </w:r>
      <w:proofErr w:type="spellStart"/>
      <w:r w:rsidRPr="00BD77A1">
        <w:rPr>
          <w:rFonts w:asciiTheme="minorHAnsi" w:hAnsiTheme="minorHAnsi" w:cs="Arial"/>
          <w:color w:val="000000"/>
          <w:sz w:val="22"/>
          <w:szCs w:val="22"/>
        </w:rPr>
        <w:t>deconcentrated</w:t>
      </w:r>
      <w:proofErr w:type="spellEnd"/>
      <w:r w:rsidRPr="00BD77A1">
        <w:rPr>
          <w:rFonts w:asciiTheme="minorHAnsi" w:hAnsiTheme="minorHAnsi" w:cs="Arial"/>
          <w:color w:val="000000"/>
          <w:sz w:val="22"/>
          <w:szCs w:val="22"/>
        </w:rPr>
        <w:t xml:space="preserve"> and decentralized service, Mayoralties, local CSOs and gender equality advocates for the implementation of specific activities in both district and rural settings. In addition, the project will have recourse to local and international expertise as required and utilize and benefit from on-going UN Women initiatives implemented in Moldova.</w:t>
      </w:r>
    </w:p>
    <w:p w:rsidR="00B72F22" w:rsidRDefault="00B72F22" w:rsidP="00B72F22">
      <w:pPr>
        <w:jc w:val="both"/>
        <w:rPr>
          <w:rFonts w:asciiTheme="minorHAnsi" w:hAnsiTheme="minorHAnsi" w:cstheme="minorHAnsi"/>
          <w:sz w:val="22"/>
          <w:szCs w:val="22"/>
          <w:lang w:eastAsia="ru-RU" w:bidi="en-US"/>
        </w:rPr>
      </w:pPr>
    </w:p>
    <w:p w:rsidR="00B72F22" w:rsidRPr="00B72F22" w:rsidRDefault="00B72F22" w:rsidP="00B72F22">
      <w:pPr>
        <w:jc w:val="both"/>
        <w:rPr>
          <w:rFonts w:asciiTheme="minorHAnsi" w:hAnsiTheme="minorHAnsi" w:cstheme="minorHAnsi"/>
          <w:sz w:val="22"/>
          <w:szCs w:val="22"/>
          <w:lang w:eastAsia="ru-RU" w:bidi="en-US"/>
        </w:rPr>
      </w:pPr>
      <w:r>
        <w:rPr>
          <w:rFonts w:asciiTheme="minorHAnsi" w:hAnsiTheme="minorHAnsi" w:cstheme="minorHAnsi"/>
          <w:sz w:val="22"/>
          <w:szCs w:val="22"/>
          <w:lang w:eastAsia="ru-RU" w:bidi="en-US"/>
        </w:rPr>
        <w:t>The project has two main outputs:</w:t>
      </w:r>
    </w:p>
    <w:p w:rsidR="00D3077F" w:rsidRPr="00D3077F" w:rsidRDefault="00B72F22" w:rsidP="00A60D98">
      <w:pPr>
        <w:pStyle w:val="ListParagraph"/>
        <w:numPr>
          <w:ilvl w:val="0"/>
          <w:numId w:val="28"/>
        </w:numPr>
        <w:jc w:val="both"/>
        <w:rPr>
          <w:rFonts w:ascii="Calibri" w:hAnsi="Calibri" w:cs="Calibri"/>
          <w:bCs/>
          <w:sz w:val="22"/>
          <w:szCs w:val="22"/>
          <w:lang w:val="en-US"/>
        </w:rPr>
      </w:pPr>
      <w:r w:rsidRPr="00D3077F">
        <w:rPr>
          <w:rFonts w:ascii="Calibri" w:hAnsi="Calibri" w:cs="Calibri"/>
          <w:b/>
          <w:bCs/>
          <w:sz w:val="22"/>
          <w:szCs w:val="22"/>
          <w:lang w:val="en-US"/>
        </w:rPr>
        <w:t xml:space="preserve">Output 1: </w:t>
      </w:r>
      <w:r w:rsidRPr="00D3077F">
        <w:rPr>
          <w:rFonts w:ascii="Calibri" w:hAnsi="Calibri" w:cs="Calibri"/>
          <w:sz w:val="22"/>
          <w:szCs w:val="22"/>
          <w:lang w:val="en-US"/>
        </w:rPr>
        <w:t xml:space="preserve">Capacity of local service providers strengthened to provide services for rural women in a coordinated way through Joint Information and Services Bureau </w:t>
      </w:r>
    </w:p>
    <w:p w:rsidR="00B72F22" w:rsidRPr="00D3077F" w:rsidRDefault="00B72F22" w:rsidP="00A60D98">
      <w:pPr>
        <w:pStyle w:val="ListParagraph"/>
        <w:numPr>
          <w:ilvl w:val="0"/>
          <w:numId w:val="28"/>
        </w:numPr>
        <w:jc w:val="both"/>
        <w:rPr>
          <w:rFonts w:ascii="Calibri" w:hAnsi="Calibri" w:cs="Calibri"/>
          <w:bCs/>
          <w:sz w:val="22"/>
          <w:szCs w:val="22"/>
          <w:lang w:val="en-US"/>
        </w:rPr>
      </w:pPr>
      <w:r w:rsidRPr="00D3077F">
        <w:rPr>
          <w:rFonts w:ascii="Calibri" w:hAnsi="Calibri" w:cs="Calibri"/>
          <w:b/>
          <w:bCs/>
          <w:sz w:val="22"/>
          <w:szCs w:val="22"/>
          <w:lang w:val="en-US"/>
        </w:rPr>
        <w:t xml:space="preserve">Output 2: </w:t>
      </w:r>
      <w:r w:rsidRPr="00D3077F">
        <w:rPr>
          <w:rFonts w:ascii="Calibri" w:hAnsi="Calibri" w:cs="Calibri"/>
          <w:sz w:val="22"/>
          <w:szCs w:val="22"/>
          <w:lang w:val="en-US"/>
        </w:rPr>
        <w:t>C</w:t>
      </w:r>
      <w:r w:rsidRPr="00D3077F">
        <w:rPr>
          <w:rFonts w:ascii="Calibri" w:hAnsi="Calibri" w:cs="Calibri"/>
          <w:bCs/>
          <w:sz w:val="22"/>
          <w:szCs w:val="22"/>
          <w:lang w:val="en-US"/>
        </w:rPr>
        <w:t xml:space="preserve">apacity of national partners to implement gender-sensitive </w:t>
      </w:r>
      <w:r w:rsidRPr="00D3077F">
        <w:rPr>
          <w:rFonts w:ascii="Calibri" w:hAnsi="Calibri" w:cs="Calibri"/>
          <w:sz w:val="22"/>
          <w:szCs w:val="22"/>
          <w:lang w:val="en-US"/>
        </w:rPr>
        <w:t>infrastructure</w:t>
      </w:r>
      <w:r w:rsidRPr="00D3077F">
        <w:rPr>
          <w:rFonts w:ascii="Calibri" w:hAnsi="Calibri" w:cs="Calibri"/>
          <w:bCs/>
          <w:sz w:val="22"/>
          <w:szCs w:val="22"/>
          <w:lang w:val="en-US"/>
        </w:rPr>
        <w:t xml:space="preserve"> community and social projects within UNDP CBM programme strengthened</w:t>
      </w:r>
    </w:p>
    <w:p w:rsidR="00B72F22" w:rsidRPr="00B72F22" w:rsidRDefault="00B72F22" w:rsidP="00B72F22">
      <w:pPr>
        <w:jc w:val="both"/>
        <w:rPr>
          <w:rFonts w:ascii="Calibri" w:hAnsi="Calibri" w:cs="Calibri"/>
          <w:b/>
          <w:bCs/>
          <w:sz w:val="22"/>
          <w:szCs w:val="22"/>
        </w:rPr>
      </w:pPr>
    </w:p>
    <w:p w:rsidR="00B72F22" w:rsidRPr="00B72F22" w:rsidRDefault="00B72F22" w:rsidP="00B72F22">
      <w:pPr>
        <w:jc w:val="both"/>
        <w:rPr>
          <w:rFonts w:ascii="Calibri" w:hAnsi="Calibri" w:cs="Calibri"/>
          <w:sz w:val="22"/>
          <w:szCs w:val="22"/>
        </w:rPr>
      </w:pPr>
      <w:r w:rsidRPr="00B72F22">
        <w:rPr>
          <w:rFonts w:ascii="Calibri" w:hAnsi="Calibri" w:cs="Calibri"/>
          <w:bCs/>
          <w:sz w:val="22"/>
          <w:szCs w:val="22"/>
        </w:rPr>
        <w:t>As part of the output one it is proposed to: facilitate establishment and functioning of Coordinated Service provision</w:t>
      </w:r>
      <w:r w:rsidRPr="00B72F22">
        <w:rPr>
          <w:rFonts w:ascii="Calibri" w:hAnsi="Calibri" w:cs="Calibri"/>
          <w:sz w:val="22"/>
          <w:szCs w:val="22"/>
        </w:rPr>
        <w:t xml:space="preserve"> in </w:t>
      </w:r>
      <w:proofErr w:type="spellStart"/>
      <w:r w:rsidRPr="00B72F22">
        <w:rPr>
          <w:rFonts w:ascii="Calibri" w:hAnsi="Calibri" w:cs="Calibri"/>
          <w:sz w:val="22"/>
          <w:szCs w:val="22"/>
        </w:rPr>
        <w:t>Dubasari</w:t>
      </w:r>
      <w:proofErr w:type="spellEnd"/>
      <w:r w:rsidRPr="00B72F22">
        <w:rPr>
          <w:rFonts w:ascii="Calibri" w:hAnsi="Calibri" w:cs="Calibri"/>
          <w:sz w:val="22"/>
          <w:szCs w:val="22"/>
        </w:rPr>
        <w:t xml:space="preserve"> district, as a first entry point for improving service provision for local population, including population of the Transnistria region, and increase confidence and generate interest towards integrated service provision on both banks of </w:t>
      </w:r>
      <w:proofErr w:type="spellStart"/>
      <w:r w:rsidRPr="00B72F22">
        <w:rPr>
          <w:rFonts w:ascii="Calibri" w:hAnsi="Calibri" w:cs="Calibri"/>
          <w:sz w:val="22"/>
          <w:szCs w:val="22"/>
        </w:rPr>
        <w:t>Nistru</w:t>
      </w:r>
      <w:proofErr w:type="spellEnd"/>
      <w:r w:rsidRPr="00B72F22">
        <w:rPr>
          <w:rFonts w:ascii="Calibri" w:hAnsi="Calibri" w:cs="Calibri"/>
          <w:sz w:val="22"/>
          <w:szCs w:val="22"/>
        </w:rPr>
        <w:t xml:space="preserve"> </w:t>
      </w:r>
      <w:r>
        <w:rPr>
          <w:rFonts w:ascii="Calibri" w:hAnsi="Calibri" w:cs="Calibri"/>
          <w:sz w:val="22"/>
          <w:szCs w:val="22"/>
        </w:rPr>
        <w:t>R</w:t>
      </w:r>
      <w:r w:rsidRPr="00B72F22">
        <w:rPr>
          <w:rFonts w:ascii="Calibri" w:hAnsi="Calibri" w:cs="Calibri"/>
          <w:sz w:val="22"/>
          <w:szCs w:val="22"/>
        </w:rPr>
        <w:t>iver.</w:t>
      </w:r>
    </w:p>
    <w:p w:rsidR="00B72F22" w:rsidRPr="00B72F22" w:rsidRDefault="00B72F22" w:rsidP="00B72F22">
      <w:pPr>
        <w:jc w:val="both"/>
        <w:rPr>
          <w:rFonts w:ascii="Calibri" w:hAnsi="Calibri" w:cs="Calibri"/>
          <w:b/>
          <w:sz w:val="22"/>
          <w:szCs w:val="22"/>
        </w:rPr>
      </w:pPr>
    </w:p>
    <w:p w:rsidR="00BD77A1" w:rsidRDefault="00B72F22" w:rsidP="00EF6DEE">
      <w:pPr>
        <w:jc w:val="both"/>
        <w:rPr>
          <w:rFonts w:ascii="Calibri" w:hAnsi="Calibri" w:cs="Calibri"/>
          <w:bCs/>
          <w:sz w:val="22"/>
          <w:szCs w:val="22"/>
        </w:rPr>
      </w:pPr>
      <w:r>
        <w:rPr>
          <w:rFonts w:ascii="Calibri" w:hAnsi="Calibri" w:cs="Calibri"/>
          <w:bCs/>
          <w:sz w:val="22"/>
          <w:szCs w:val="22"/>
        </w:rPr>
        <w:t xml:space="preserve">To support realization of the second </w:t>
      </w:r>
      <w:r w:rsidRPr="00B72F22">
        <w:rPr>
          <w:rFonts w:ascii="Calibri" w:hAnsi="Calibri" w:cs="Calibri"/>
          <w:bCs/>
          <w:sz w:val="22"/>
          <w:szCs w:val="22"/>
        </w:rPr>
        <w:t xml:space="preserve">output and effectively mainstream gender in community empowerment and social projects within CBM Program implemented by UNDP, </w:t>
      </w:r>
      <w:r>
        <w:rPr>
          <w:rFonts w:ascii="Calibri" w:hAnsi="Calibri" w:cs="Calibri"/>
          <w:bCs/>
          <w:sz w:val="22"/>
          <w:szCs w:val="22"/>
        </w:rPr>
        <w:t xml:space="preserve">UN Women will </w:t>
      </w:r>
      <w:r>
        <w:rPr>
          <w:rFonts w:asciiTheme="minorHAnsi" w:hAnsiTheme="minorHAnsi" w:cstheme="minorHAnsi"/>
          <w:sz w:val="22"/>
          <w:szCs w:val="22"/>
          <w:lang w:eastAsia="ru-RU" w:bidi="en-US"/>
        </w:rPr>
        <w:t xml:space="preserve">strengthen the </w:t>
      </w:r>
      <w:r w:rsidRPr="00B72F22">
        <w:rPr>
          <w:rFonts w:asciiTheme="minorHAnsi" w:hAnsiTheme="minorHAnsi" w:cstheme="minorHAnsi"/>
          <w:sz w:val="22"/>
          <w:szCs w:val="22"/>
          <w:lang w:eastAsia="ru-RU" w:bidi="en-US"/>
        </w:rPr>
        <w:t>capacity of partners implementing infrastructure community and social projects (</w:t>
      </w:r>
      <w:r>
        <w:rPr>
          <w:rFonts w:asciiTheme="minorHAnsi" w:hAnsiTheme="minorHAnsi" w:cstheme="minorHAnsi"/>
          <w:sz w:val="22"/>
          <w:szCs w:val="22"/>
          <w:lang w:eastAsia="ru-RU" w:bidi="en-US"/>
        </w:rPr>
        <w:t>local public authorities, local implementation committees, beneficiary institutions</w:t>
      </w:r>
      <w:r w:rsidRPr="00B72F22">
        <w:rPr>
          <w:rFonts w:asciiTheme="minorHAnsi" w:hAnsiTheme="minorHAnsi" w:cstheme="minorHAnsi"/>
          <w:sz w:val="22"/>
          <w:szCs w:val="22"/>
          <w:lang w:eastAsia="ru-RU" w:bidi="en-US"/>
        </w:rPr>
        <w:t>) to undertake gender assessment and ensure that women and men equally benefit from implemented projects.</w:t>
      </w:r>
    </w:p>
    <w:p w:rsidR="00B72F22" w:rsidRPr="00BD77A1" w:rsidRDefault="00B72F22" w:rsidP="00EF6DEE">
      <w:pPr>
        <w:jc w:val="both"/>
        <w:rPr>
          <w:rFonts w:asciiTheme="minorHAnsi" w:hAnsiTheme="minorHAnsi" w:cs="Arial"/>
          <w:b/>
          <w:color w:val="000000"/>
          <w:sz w:val="22"/>
          <w:szCs w:val="22"/>
        </w:rPr>
      </w:pPr>
    </w:p>
    <w:p w:rsidR="00BD77A1" w:rsidRPr="00E52EB9" w:rsidRDefault="00BD77A1" w:rsidP="00BD77A1">
      <w:pPr>
        <w:jc w:val="both"/>
        <w:rPr>
          <w:rFonts w:ascii="Calibri" w:hAnsi="Calibri" w:cs="Calibri"/>
          <w:bCs/>
          <w:szCs w:val="22"/>
        </w:rPr>
      </w:pPr>
      <w:r w:rsidRPr="00BD77A1">
        <w:rPr>
          <w:rFonts w:ascii="Calibri" w:hAnsi="Calibri" w:cs="Calibri"/>
          <w:sz w:val="22"/>
          <w:szCs w:val="22"/>
        </w:rPr>
        <w:t>The project will directly support further realization of the women’s rights and gender equality commitments undertaken by Moldova at international as well as national levels and will upscale results achieved by the country</w:t>
      </w:r>
      <w:r w:rsidR="00B72F22">
        <w:rPr>
          <w:rFonts w:asciiTheme="minorHAnsi" w:hAnsiTheme="minorHAnsi" w:cs="Arial"/>
          <w:b/>
          <w:color w:val="000000"/>
          <w:sz w:val="22"/>
          <w:szCs w:val="22"/>
        </w:rPr>
        <w:t xml:space="preserve">. </w:t>
      </w:r>
    </w:p>
    <w:p w:rsidR="00EF6DEE" w:rsidRPr="000D6D42" w:rsidRDefault="00E66290" w:rsidP="00E66290">
      <w:pPr>
        <w:jc w:val="center"/>
        <w:rPr>
          <w:rFonts w:asciiTheme="minorHAnsi" w:hAnsiTheme="minorHAnsi" w:cs="Arial"/>
          <w:b/>
          <w:color w:val="000000"/>
          <w:sz w:val="22"/>
          <w:szCs w:val="22"/>
        </w:rPr>
      </w:pPr>
      <w:r>
        <w:rPr>
          <w:rFonts w:asciiTheme="minorHAnsi" w:hAnsiTheme="minorHAnsi" w:cs="Arial"/>
          <w:b/>
          <w:color w:val="000000"/>
          <w:sz w:val="22"/>
          <w:szCs w:val="22"/>
        </w:rPr>
        <w:t>***</w:t>
      </w:r>
    </w:p>
    <w:p w:rsidR="00B54C4D" w:rsidRPr="00C630EC" w:rsidRDefault="00B9455E" w:rsidP="00C630EC">
      <w:pPr>
        <w:pStyle w:val="Heading2"/>
        <w:rPr>
          <w:sz w:val="22"/>
          <w:szCs w:val="22"/>
        </w:rPr>
      </w:pPr>
      <w:bookmarkStart w:id="266" w:name="_Toc353278616"/>
      <w:r w:rsidRPr="00C630EC">
        <w:rPr>
          <w:sz w:val="22"/>
          <w:szCs w:val="22"/>
        </w:rPr>
        <w:t xml:space="preserve">5.2.2 </w:t>
      </w:r>
      <w:r w:rsidR="00E66290" w:rsidRPr="00C630EC">
        <w:rPr>
          <w:sz w:val="22"/>
          <w:szCs w:val="22"/>
        </w:rPr>
        <w:t xml:space="preserve">Integration of health specialist care - </w:t>
      </w:r>
      <w:r w:rsidR="002D5AD4" w:rsidRPr="00C630EC">
        <w:rPr>
          <w:sz w:val="22"/>
          <w:szCs w:val="22"/>
          <w:lang w:eastAsia="en-CA"/>
        </w:rPr>
        <w:t>Support to Strengthening Perinatal Care and Immunizations in Transnistrian region</w:t>
      </w:r>
      <w:bookmarkEnd w:id="266"/>
      <w:r w:rsidR="002D5AD4" w:rsidRPr="00C630EC">
        <w:rPr>
          <w:sz w:val="22"/>
          <w:szCs w:val="22"/>
          <w:lang w:eastAsia="en-CA"/>
        </w:rPr>
        <w:t xml:space="preserve"> </w:t>
      </w:r>
    </w:p>
    <w:p w:rsidR="00B54C4D" w:rsidRPr="000D6D42" w:rsidRDefault="00B54C4D" w:rsidP="00205D26">
      <w:pPr>
        <w:jc w:val="both"/>
        <w:rPr>
          <w:rFonts w:asciiTheme="minorHAnsi" w:hAnsiTheme="minorHAnsi" w:cs="Arial"/>
          <w:color w:val="000000"/>
          <w:sz w:val="22"/>
          <w:szCs w:val="22"/>
          <w:lang w:eastAsia="en-CA"/>
        </w:rPr>
      </w:pPr>
    </w:p>
    <w:p w:rsidR="00B54C4D" w:rsidRPr="000D6D42" w:rsidRDefault="00B54C4D" w:rsidP="00205D26">
      <w:pPr>
        <w:jc w:val="both"/>
        <w:rPr>
          <w:rFonts w:asciiTheme="minorHAnsi" w:hAnsiTheme="minorHAnsi" w:cs="Arial"/>
          <w:sz w:val="22"/>
          <w:szCs w:val="22"/>
        </w:rPr>
      </w:pPr>
      <w:r w:rsidRPr="00B72F22">
        <w:rPr>
          <w:rFonts w:asciiTheme="minorHAnsi" w:hAnsiTheme="minorHAnsi" w:cs="Arial"/>
          <w:b/>
          <w:sz w:val="22"/>
          <w:szCs w:val="22"/>
        </w:rPr>
        <w:t>Implemented by:</w:t>
      </w:r>
      <w:r w:rsidRPr="000D6D42">
        <w:rPr>
          <w:rFonts w:asciiTheme="minorHAnsi" w:hAnsiTheme="minorHAnsi" w:cs="Arial"/>
          <w:sz w:val="22"/>
          <w:szCs w:val="22"/>
        </w:rPr>
        <w:t xml:space="preserve"> WHO, UNICEF </w:t>
      </w:r>
    </w:p>
    <w:p w:rsidR="00B54C4D" w:rsidRPr="000D6D42" w:rsidRDefault="00B54C4D" w:rsidP="00205D26">
      <w:pPr>
        <w:jc w:val="both"/>
        <w:rPr>
          <w:rFonts w:asciiTheme="minorHAnsi" w:hAnsiTheme="minorHAnsi" w:cs="Arial"/>
          <w:sz w:val="22"/>
          <w:szCs w:val="22"/>
        </w:rPr>
      </w:pPr>
    </w:p>
    <w:p w:rsidR="00B54C4D" w:rsidRPr="000D6D42" w:rsidRDefault="00B54C4D" w:rsidP="00B54C4D">
      <w:pPr>
        <w:jc w:val="both"/>
        <w:rPr>
          <w:rFonts w:asciiTheme="minorHAnsi" w:hAnsiTheme="minorHAnsi" w:cs="Arial"/>
          <w:sz w:val="22"/>
          <w:szCs w:val="22"/>
        </w:rPr>
      </w:pPr>
      <w:r w:rsidRPr="00B72F22">
        <w:rPr>
          <w:rFonts w:asciiTheme="minorHAnsi" w:hAnsiTheme="minorHAnsi" w:cs="Arial"/>
          <w:b/>
          <w:sz w:val="22"/>
          <w:szCs w:val="22"/>
        </w:rPr>
        <w:t>Budget:</w:t>
      </w:r>
      <w:r w:rsidRPr="000D6D42">
        <w:rPr>
          <w:rFonts w:asciiTheme="minorHAnsi" w:hAnsiTheme="minorHAnsi" w:cs="Arial"/>
          <w:sz w:val="22"/>
          <w:szCs w:val="22"/>
        </w:rPr>
        <w:t xml:space="preserve">  </w:t>
      </w:r>
      <w:r w:rsidR="002D5AD4" w:rsidRPr="000D6D42">
        <w:rPr>
          <w:rFonts w:asciiTheme="minorHAnsi" w:hAnsiTheme="minorHAnsi" w:cs="Arial"/>
          <w:sz w:val="22"/>
          <w:szCs w:val="22"/>
        </w:rPr>
        <w:t>$250,000.00</w:t>
      </w:r>
      <w:r w:rsidR="004001F9" w:rsidRPr="000D6D42">
        <w:rPr>
          <w:rFonts w:asciiTheme="minorHAnsi" w:hAnsiTheme="minorHAnsi" w:cs="Arial"/>
          <w:sz w:val="22"/>
          <w:szCs w:val="22"/>
        </w:rPr>
        <w:t xml:space="preserve"> (WHO); </w:t>
      </w:r>
      <w:r w:rsidRPr="000D6D42">
        <w:rPr>
          <w:rFonts w:asciiTheme="minorHAnsi" w:hAnsiTheme="minorHAnsi" w:cs="Arial"/>
          <w:sz w:val="22"/>
          <w:szCs w:val="22"/>
        </w:rPr>
        <w:t>$270,000.00</w:t>
      </w:r>
      <w:r w:rsidR="004001F9" w:rsidRPr="000D6D42">
        <w:rPr>
          <w:rFonts w:asciiTheme="minorHAnsi" w:hAnsiTheme="minorHAnsi" w:cs="Arial"/>
          <w:sz w:val="22"/>
          <w:szCs w:val="22"/>
        </w:rPr>
        <w:t xml:space="preserve"> (UNICEF)</w:t>
      </w:r>
    </w:p>
    <w:p w:rsidR="00B72F22" w:rsidRPr="000D6D42" w:rsidRDefault="00B72F22" w:rsidP="00B72F22">
      <w:pPr>
        <w:jc w:val="both"/>
        <w:rPr>
          <w:rFonts w:asciiTheme="minorHAnsi" w:hAnsiTheme="minorHAnsi"/>
          <w:sz w:val="22"/>
          <w:szCs w:val="22"/>
        </w:rPr>
      </w:pPr>
      <w:r w:rsidRPr="00B72F22">
        <w:rPr>
          <w:rFonts w:asciiTheme="minorHAnsi" w:hAnsiTheme="minorHAnsi" w:cs="Arial"/>
          <w:b/>
          <w:color w:val="000000"/>
          <w:sz w:val="22"/>
          <w:szCs w:val="22"/>
          <w:lang w:eastAsia="en-CA"/>
        </w:rPr>
        <w:t>Status</w:t>
      </w:r>
      <w:r>
        <w:rPr>
          <w:rFonts w:asciiTheme="minorHAnsi" w:hAnsiTheme="minorHAnsi" w:cs="Arial"/>
          <w:color w:val="000000"/>
          <w:sz w:val="22"/>
          <w:szCs w:val="22"/>
          <w:lang w:eastAsia="en-CA"/>
        </w:rPr>
        <w:t xml:space="preserve">: </w:t>
      </w:r>
      <w:r>
        <w:rPr>
          <w:rFonts w:asciiTheme="minorHAnsi" w:hAnsiTheme="minorHAnsi"/>
          <w:sz w:val="22"/>
          <w:szCs w:val="22"/>
        </w:rPr>
        <w:t>Activities will be initiated in April-May 2013</w:t>
      </w:r>
    </w:p>
    <w:p w:rsidR="00B54C4D" w:rsidRPr="000D6D42" w:rsidRDefault="00B54C4D" w:rsidP="00205D26">
      <w:pPr>
        <w:jc w:val="both"/>
        <w:rPr>
          <w:rFonts w:asciiTheme="minorHAnsi" w:hAnsiTheme="minorHAnsi" w:cs="Arial"/>
          <w:color w:val="000000"/>
          <w:sz w:val="22"/>
          <w:szCs w:val="22"/>
          <w:lang w:eastAsia="en-CA"/>
        </w:rPr>
      </w:pPr>
    </w:p>
    <w:p w:rsidR="00B41762" w:rsidRDefault="00B41762" w:rsidP="00205D26">
      <w:pPr>
        <w:jc w:val="both"/>
        <w:rPr>
          <w:rFonts w:asciiTheme="minorHAnsi" w:hAnsiTheme="minorHAnsi"/>
          <w:sz w:val="22"/>
          <w:szCs w:val="22"/>
        </w:rPr>
      </w:pPr>
      <w:r w:rsidRPr="000D6D42">
        <w:rPr>
          <w:rFonts w:asciiTheme="minorHAnsi" w:hAnsiTheme="minorHAnsi"/>
          <w:sz w:val="22"/>
          <w:szCs w:val="22"/>
        </w:rPr>
        <w:t xml:space="preserve">An </w:t>
      </w:r>
      <w:r w:rsidR="00B72F22" w:rsidRPr="000D6D42">
        <w:rPr>
          <w:rFonts w:asciiTheme="minorHAnsi" w:hAnsiTheme="minorHAnsi"/>
          <w:sz w:val="22"/>
          <w:szCs w:val="22"/>
        </w:rPr>
        <w:t>inter-agency</w:t>
      </w:r>
      <w:r w:rsidRPr="000D6D42">
        <w:rPr>
          <w:rFonts w:asciiTheme="minorHAnsi" w:hAnsiTheme="minorHAnsi"/>
          <w:sz w:val="22"/>
          <w:szCs w:val="22"/>
        </w:rPr>
        <w:t xml:space="preserve"> Agreement was signed. Based on this agreement it is proposed to conduct an assessment of the hospital care for mothers and </w:t>
      </w:r>
      <w:r w:rsidR="00B9455E" w:rsidRPr="000D6D42">
        <w:rPr>
          <w:rFonts w:asciiTheme="minorHAnsi" w:hAnsiTheme="minorHAnsi"/>
          <w:sz w:val="22"/>
          <w:szCs w:val="22"/>
        </w:rPr>
        <w:t>new-borns</w:t>
      </w:r>
      <w:r w:rsidRPr="000D6D42">
        <w:rPr>
          <w:rFonts w:asciiTheme="minorHAnsi" w:hAnsiTheme="minorHAnsi"/>
          <w:sz w:val="22"/>
          <w:szCs w:val="22"/>
        </w:rPr>
        <w:t xml:space="preserve">; as well as an assessment of the antenatal care for mothers and </w:t>
      </w:r>
      <w:r w:rsidR="00B72F22" w:rsidRPr="000D6D42">
        <w:rPr>
          <w:rFonts w:asciiTheme="minorHAnsi" w:hAnsiTheme="minorHAnsi"/>
          <w:sz w:val="22"/>
          <w:szCs w:val="22"/>
        </w:rPr>
        <w:t>new-borns</w:t>
      </w:r>
      <w:r w:rsidRPr="000D6D42">
        <w:rPr>
          <w:rFonts w:asciiTheme="minorHAnsi" w:hAnsiTheme="minorHAnsi"/>
          <w:sz w:val="22"/>
          <w:szCs w:val="22"/>
        </w:rPr>
        <w:t xml:space="preserve"> by WHO; while UNICEF will work on building the capacity of the </w:t>
      </w:r>
      <w:r w:rsidR="00B9455E" w:rsidRPr="000D6D42">
        <w:rPr>
          <w:rFonts w:asciiTheme="minorHAnsi" w:hAnsiTheme="minorHAnsi"/>
          <w:sz w:val="22"/>
          <w:szCs w:val="22"/>
        </w:rPr>
        <w:t>professionals</w:t>
      </w:r>
      <w:r w:rsidRPr="000D6D42">
        <w:rPr>
          <w:rFonts w:asciiTheme="minorHAnsi" w:hAnsiTheme="minorHAnsi"/>
          <w:sz w:val="22"/>
          <w:szCs w:val="22"/>
        </w:rPr>
        <w:t xml:space="preserve"> from the perinatal </w:t>
      </w:r>
      <w:r w:rsidR="00B72F22" w:rsidRPr="000D6D42">
        <w:rPr>
          <w:rFonts w:asciiTheme="minorHAnsi" w:hAnsiTheme="minorHAnsi"/>
          <w:sz w:val="22"/>
          <w:szCs w:val="22"/>
        </w:rPr>
        <w:t>centres</w:t>
      </w:r>
      <w:r w:rsidRPr="000D6D42">
        <w:rPr>
          <w:rFonts w:asciiTheme="minorHAnsi" w:hAnsiTheme="minorHAnsi"/>
          <w:sz w:val="22"/>
          <w:szCs w:val="22"/>
        </w:rPr>
        <w:t xml:space="preserve"> in Effective Perinatal Care; as well as carry on awareness raising activities. The need for procurement of the equipment and renovation of the medical units by UNICEF and UNDP will be determined following the above mentioned assessments. As for Immunizations, two technical assistance missions per year will be conducted by WHO, as well as the development of a more specific phase out acti</w:t>
      </w:r>
      <w:r w:rsidR="00B72F22">
        <w:rPr>
          <w:rFonts w:asciiTheme="minorHAnsi" w:hAnsiTheme="minorHAnsi"/>
          <w:sz w:val="22"/>
          <w:szCs w:val="22"/>
        </w:rPr>
        <w:t>o</w:t>
      </w:r>
      <w:r w:rsidRPr="000D6D42">
        <w:rPr>
          <w:rFonts w:asciiTheme="minorHAnsi" w:hAnsiTheme="minorHAnsi"/>
          <w:sz w:val="22"/>
          <w:szCs w:val="22"/>
        </w:rPr>
        <w:t xml:space="preserve">n plan for </w:t>
      </w:r>
      <w:proofErr w:type="spellStart"/>
      <w:r w:rsidRPr="000D6D42">
        <w:rPr>
          <w:rFonts w:asciiTheme="minorHAnsi" w:hAnsiTheme="minorHAnsi"/>
          <w:sz w:val="22"/>
          <w:szCs w:val="22"/>
        </w:rPr>
        <w:t>GAVi</w:t>
      </w:r>
      <w:proofErr w:type="spellEnd"/>
      <w:r w:rsidRPr="000D6D42">
        <w:rPr>
          <w:rFonts w:asciiTheme="minorHAnsi" w:hAnsiTheme="minorHAnsi"/>
          <w:sz w:val="22"/>
          <w:szCs w:val="22"/>
        </w:rPr>
        <w:t xml:space="preserve"> graduation and plan of action to improve the immunization coverage rates. UNCIEF will purchase selected supplies needed to improve vaccination coverage levels; while capacity building and awareness raising activities are to be conducted by the two UN agencies jointly (European Immunization Week,  crisis communication etc.)</w:t>
      </w:r>
    </w:p>
    <w:p w:rsidR="00B41762" w:rsidRDefault="00B41762" w:rsidP="00205D26">
      <w:pPr>
        <w:jc w:val="both"/>
        <w:rPr>
          <w:rFonts w:asciiTheme="minorHAnsi" w:hAnsiTheme="minorHAnsi"/>
          <w:b/>
          <w:sz w:val="22"/>
          <w:szCs w:val="22"/>
          <w:u w:val="single"/>
        </w:rPr>
      </w:pPr>
    </w:p>
    <w:p w:rsidR="00B9455E" w:rsidRPr="00C630EC" w:rsidRDefault="00B9455E" w:rsidP="00C630EC">
      <w:pPr>
        <w:pStyle w:val="Heading2"/>
        <w:rPr>
          <w:sz w:val="22"/>
          <w:szCs w:val="22"/>
        </w:rPr>
      </w:pPr>
      <w:bookmarkStart w:id="267" w:name="_Toc353278617"/>
      <w:r w:rsidRPr="00C630EC">
        <w:rPr>
          <w:sz w:val="22"/>
          <w:szCs w:val="22"/>
        </w:rPr>
        <w:lastRenderedPageBreak/>
        <w:t>5.2.3 Environment</w:t>
      </w:r>
      <w:r w:rsidR="00B72F22" w:rsidRPr="00C630EC">
        <w:rPr>
          <w:sz w:val="22"/>
          <w:szCs w:val="22"/>
        </w:rPr>
        <w:t>al projects</w:t>
      </w:r>
      <w:bookmarkEnd w:id="267"/>
    </w:p>
    <w:p w:rsidR="00D3077F" w:rsidRPr="00D3077F" w:rsidRDefault="00D3077F" w:rsidP="00D3077F">
      <w:pPr>
        <w:jc w:val="both"/>
        <w:rPr>
          <w:rFonts w:asciiTheme="minorHAnsi" w:hAnsiTheme="minorHAnsi"/>
          <w:sz w:val="22"/>
          <w:szCs w:val="22"/>
        </w:rPr>
      </w:pPr>
      <w:r w:rsidRPr="00D3077F">
        <w:rPr>
          <w:rFonts w:asciiTheme="minorHAnsi" w:hAnsiTheme="minorHAnsi"/>
          <w:sz w:val="22"/>
          <w:szCs w:val="22"/>
        </w:rPr>
        <w:t xml:space="preserve">In line with the overall philosophy of the program, the environmental component will be carried out through a partnership of organizations from both banks. The project has conducted consultations with both sides, including NGOs and representatives of the </w:t>
      </w:r>
      <w:r>
        <w:rPr>
          <w:rFonts w:asciiTheme="minorHAnsi" w:hAnsiTheme="minorHAnsi"/>
          <w:sz w:val="22"/>
          <w:szCs w:val="22"/>
        </w:rPr>
        <w:t xml:space="preserve">line institutions </w:t>
      </w:r>
      <w:r w:rsidRPr="00D3077F">
        <w:rPr>
          <w:rFonts w:asciiTheme="minorHAnsi" w:hAnsiTheme="minorHAnsi"/>
          <w:sz w:val="22"/>
          <w:szCs w:val="22"/>
        </w:rPr>
        <w:t xml:space="preserve">to obtain a broad analysis of the situation, identify key problems in this sector and to zoom down on some very specific priority areas that affect both sides and that, if addressed through joint work, could provide clear benefits for the people on both banks. </w:t>
      </w:r>
    </w:p>
    <w:p w:rsidR="00D3077F" w:rsidRDefault="00D3077F" w:rsidP="00D3077F">
      <w:pPr>
        <w:jc w:val="both"/>
        <w:rPr>
          <w:rFonts w:asciiTheme="minorHAnsi" w:hAnsiTheme="minorHAnsi"/>
          <w:sz w:val="22"/>
          <w:szCs w:val="22"/>
        </w:rPr>
      </w:pPr>
    </w:p>
    <w:p w:rsidR="00D3077F" w:rsidRDefault="00D3077F" w:rsidP="00D3077F">
      <w:pPr>
        <w:jc w:val="both"/>
        <w:rPr>
          <w:rFonts w:asciiTheme="minorHAnsi" w:hAnsiTheme="minorHAnsi"/>
          <w:sz w:val="22"/>
          <w:szCs w:val="22"/>
        </w:rPr>
      </w:pPr>
      <w:r w:rsidRPr="00D3077F">
        <w:rPr>
          <w:rFonts w:asciiTheme="minorHAnsi" w:hAnsiTheme="minorHAnsi"/>
          <w:sz w:val="22"/>
          <w:szCs w:val="22"/>
        </w:rPr>
        <w:t>As a result of these consultations, several priority areas have be</w:t>
      </w:r>
      <w:r>
        <w:rPr>
          <w:rFonts w:asciiTheme="minorHAnsi" w:hAnsiTheme="minorHAnsi"/>
          <w:sz w:val="22"/>
          <w:szCs w:val="22"/>
        </w:rPr>
        <w:t xml:space="preserve">en identified, </w:t>
      </w:r>
      <w:r w:rsidRPr="00D3077F">
        <w:rPr>
          <w:rFonts w:asciiTheme="minorHAnsi" w:hAnsiTheme="minorHAnsi"/>
          <w:sz w:val="22"/>
          <w:szCs w:val="22"/>
        </w:rPr>
        <w:t xml:space="preserve">including water waste treatment facilities along the Dniester, air quality meters to measure air quality in the industrial zones and control air pollution (such as </w:t>
      </w:r>
      <w:proofErr w:type="spellStart"/>
      <w:r w:rsidRPr="00D3077F">
        <w:rPr>
          <w:rFonts w:asciiTheme="minorHAnsi" w:hAnsiTheme="minorHAnsi"/>
          <w:sz w:val="22"/>
          <w:szCs w:val="22"/>
        </w:rPr>
        <w:t>Rybnitsa</w:t>
      </w:r>
      <w:proofErr w:type="spellEnd"/>
      <w:r w:rsidRPr="00D3077F">
        <w:rPr>
          <w:rFonts w:asciiTheme="minorHAnsi" w:hAnsiTheme="minorHAnsi"/>
          <w:sz w:val="22"/>
          <w:szCs w:val="22"/>
        </w:rPr>
        <w:t xml:space="preserve"> and </w:t>
      </w:r>
      <w:proofErr w:type="spellStart"/>
      <w:r w:rsidRPr="00D3077F">
        <w:rPr>
          <w:rFonts w:asciiTheme="minorHAnsi" w:hAnsiTheme="minorHAnsi"/>
          <w:sz w:val="22"/>
          <w:szCs w:val="22"/>
        </w:rPr>
        <w:t>Rezina</w:t>
      </w:r>
      <w:proofErr w:type="spellEnd"/>
      <w:r w:rsidRPr="00D3077F">
        <w:rPr>
          <w:rFonts w:asciiTheme="minorHAnsi" w:hAnsiTheme="minorHAnsi"/>
          <w:sz w:val="22"/>
          <w:szCs w:val="22"/>
        </w:rPr>
        <w:t xml:space="preserve">), waste management and the quality of drinking water. Site visits have been conducted to assess some of these projects and narrow down the list of possible areas of interventions. </w:t>
      </w:r>
    </w:p>
    <w:p w:rsidR="00D3077F" w:rsidRDefault="00D3077F" w:rsidP="00D3077F">
      <w:pPr>
        <w:jc w:val="both"/>
        <w:rPr>
          <w:rFonts w:asciiTheme="minorHAnsi" w:hAnsiTheme="minorHAnsi"/>
          <w:sz w:val="22"/>
          <w:szCs w:val="22"/>
        </w:rPr>
      </w:pPr>
    </w:p>
    <w:p w:rsidR="00D3077F" w:rsidRDefault="00D3077F" w:rsidP="00D3077F">
      <w:pPr>
        <w:jc w:val="both"/>
        <w:rPr>
          <w:rFonts w:asciiTheme="minorHAnsi" w:hAnsiTheme="minorHAnsi"/>
          <w:sz w:val="22"/>
          <w:szCs w:val="22"/>
        </w:rPr>
      </w:pPr>
      <w:r>
        <w:rPr>
          <w:rFonts w:asciiTheme="minorHAnsi" w:hAnsiTheme="minorHAnsi"/>
          <w:sz w:val="22"/>
          <w:szCs w:val="22"/>
        </w:rPr>
        <w:t>Further to the development of a short list of potential interventions, consultants or consulting company will be engaged to conduct in –depth assessments and/or feasibility analysis for project implementation. Guidance of the SCBM Programme Board will be considered at each of these stages.</w:t>
      </w:r>
    </w:p>
    <w:p w:rsidR="00D3077F" w:rsidRDefault="00D3077F" w:rsidP="00D3077F">
      <w:pPr>
        <w:jc w:val="center"/>
        <w:rPr>
          <w:rFonts w:asciiTheme="minorHAnsi" w:hAnsiTheme="minorHAnsi"/>
          <w:sz w:val="22"/>
          <w:szCs w:val="22"/>
        </w:rPr>
      </w:pPr>
    </w:p>
    <w:p w:rsidR="00D3077F" w:rsidRDefault="00D3077F" w:rsidP="00D3077F">
      <w:pPr>
        <w:jc w:val="center"/>
        <w:rPr>
          <w:rFonts w:asciiTheme="minorHAnsi" w:hAnsiTheme="minorHAnsi"/>
          <w:sz w:val="22"/>
          <w:szCs w:val="22"/>
        </w:rPr>
      </w:pPr>
      <w:r>
        <w:rPr>
          <w:rFonts w:asciiTheme="minorHAnsi" w:hAnsiTheme="minorHAnsi"/>
          <w:sz w:val="22"/>
          <w:szCs w:val="22"/>
        </w:rPr>
        <w:t>***</w:t>
      </w:r>
    </w:p>
    <w:p w:rsidR="001240F6" w:rsidRDefault="00E52976" w:rsidP="00D3077F">
      <w:pPr>
        <w:pStyle w:val="Heading2"/>
        <w:spacing w:before="0" w:after="0"/>
        <w:rPr>
          <w:sz w:val="22"/>
          <w:szCs w:val="22"/>
        </w:rPr>
      </w:pPr>
      <w:bookmarkStart w:id="268" w:name="_Toc351451321"/>
      <w:bookmarkStart w:id="269" w:name="_Toc351523876"/>
      <w:bookmarkStart w:id="270" w:name="_Toc353278618"/>
      <w:r w:rsidRPr="000D6D42">
        <w:rPr>
          <w:sz w:val="22"/>
          <w:szCs w:val="22"/>
        </w:rPr>
        <w:t xml:space="preserve">5.3. </w:t>
      </w:r>
      <w:r w:rsidR="00E427E5" w:rsidRPr="000D6D42">
        <w:rPr>
          <w:sz w:val="22"/>
          <w:szCs w:val="22"/>
        </w:rPr>
        <w:t xml:space="preserve">CIVIL SOCIETY </w:t>
      </w:r>
      <w:bookmarkEnd w:id="268"/>
      <w:r w:rsidR="007F1142" w:rsidRPr="000D6D42">
        <w:rPr>
          <w:sz w:val="22"/>
          <w:szCs w:val="22"/>
        </w:rPr>
        <w:t>COMPONENT</w:t>
      </w:r>
      <w:bookmarkEnd w:id="269"/>
      <w:bookmarkEnd w:id="270"/>
      <w:r w:rsidR="007F1142" w:rsidRPr="000D6D42">
        <w:rPr>
          <w:sz w:val="22"/>
          <w:szCs w:val="22"/>
        </w:rPr>
        <w:t xml:space="preserve"> </w:t>
      </w:r>
    </w:p>
    <w:p w:rsidR="00A6699F" w:rsidRPr="00A6699F" w:rsidRDefault="00A6699F" w:rsidP="00A6699F"/>
    <w:p w:rsidR="00A6699F" w:rsidRDefault="0062597E" w:rsidP="00E463B2">
      <w:pPr>
        <w:spacing w:after="120"/>
        <w:jc w:val="both"/>
        <w:rPr>
          <w:rFonts w:asciiTheme="minorHAnsi" w:hAnsiTheme="minorHAnsi" w:cstheme="minorHAnsi"/>
          <w:bCs/>
          <w:sz w:val="22"/>
          <w:szCs w:val="22"/>
          <w:lang w:val="en-US"/>
        </w:rPr>
      </w:pPr>
      <w:r>
        <w:rPr>
          <w:rFonts w:asciiTheme="minorHAnsi" w:hAnsiTheme="minorHAnsi"/>
          <w:sz w:val="22"/>
          <w:szCs w:val="22"/>
        </w:rPr>
        <w:t xml:space="preserve">Civil society projects </w:t>
      </w:r>
      <w:r w:rsidR="00E463B2">
        <w:rPr>
          <w:rFonts w:asciiTheme="minorHAnsi" w:hAnsiTheme="minorHAnsi"/>
          <w:sz w:val="22"/>
          <w:szCs w:val="22"/>
        </w:rPr>
        <w:t xml:space="preserve">are aimed at supporting </w:t>
      </w:r>
      <w:r w:rsidRPr="000D6D42">
        <w:rPr>
          <w:rFonts w:asciiTheme="minorHAnsi" w:hAnsiTheme="minorHAnsi"/>
          <w:sz w:val="22"/>
          <w:szCs w:val="22"/>
        </w:rPr>
        <w:t xml:space="preserve">links </w:t>
      </w:r>
      <w:r w:rsidR="00E463B2">
        <w:rPr>
          <w:rFonts w:asciiTheme="minorHAnsi" w:hAnsiTheme="minorHAnsi"/>
          <w:sz w:val="22"/>
          <w:szCs w:val="22"/>
        </w:rPr>
        <w:t xml:space="preserve">between communities and people, as well as fostering </w:t>
      </w:r>
      <w:r w:rsidRPr="000D6D42">
        <w:rPr>
          <w:rFonts w:asciiTheme="minorHAnsi" w:hAnsiTheme="minorHAnsi"/>
          <w:sz w:val="22"/>
          <w:szCs w:val="22"/>
        </w:rPr>
        <w:t xml:space="preserve">cooperation between key actors </w:t>
      </w:r>
      <w:r>
        <w:rPr>
          <w:rFonts w:asciiTheme="minorHAnsi" w:hAnsiTheme="minorHAnsi"/>
          <w:sz w:val="22"/>
          <w:szCs w:val="22"/>
        </w:rPr>
        <w:t>from the two sides</w:t>
      </w:r>
      <w:r w:rsidR="00E463B2">
        <w:rPr>
          <w:rFonts w:asciiTheme="minorHAnsi" w:hAnsiTheme="minorHAnsi"/>
          <w:sz w:val="22"/>
          <w:szCs w:val="22"/>
        </w:rPr>
        <w:t xml:space="preserve"> and </w:t>
      </w:r>
      <w:r w:rsidRPr="000D6D42">
        <w:rPr>
          <w:rFonts w:asciiTheme="minorHAnsi" w:hAnsiTheme="minorHAnsi"/>
          <w:sz w:val="22"/>
          <w:szCs w:val="22"/>
        </w:rPr>
        <w:t>establish</w:t>
      </w:r>
      <w:r w:rsidR="00E463B2">
        <w:rPr>
          <w:rFonts w:asciiTheme="minorHAnsi" w:hAnsiTheme="minorHAnsi"/>
          <w:sz w:val="22"/>
          <w:szCs w:val="22"/>
        </w:rPr>
        <w:t xml:space="preserve">ing cross-river </w:t>
      </w:r>
      <w:r w:rsidRPr="000D6D42">
        <w:rPr>
          <w:rFonts w:asciiTheme="minorHAnsi" w:hAnsiTheme="minorHAnsi"/>
          <w:sz w:val="22"/>
          <w:szCs w:val="22"/>
        </w:rPr>
        <w:t>NGO partnerships.</w:t>
      </w:r>
      <w:r w:rsidR="00E463B2">
        <w:rPr>
          <w:rFonts w:asciiTheme="minorHAnsi" w:hAnsiTheme="minorHAnsi"/>
          <w:sz w:val="22"/>
          <w:szCs w:val="22"/>
        </w:rPr>
        <w:t xml:space="preserve"> Under this component, </w:t>
      </w:r>
      <w:r w:rsidR="00A6699F" w:rsidRPr="00A6699F">
        <w:rPr>
          <w:rFonts w:asciiTheme="minorHAnsi" w:hAnsiTheme="minorHAnsi" w:cstheme="minorHAnsi"/>
          <w:bCs/>
          <w:sz w:val="22"/>
          <w:szCs w:val="22"/>
          <w:lang w:val="en-US"/>
        </w:rPr>
        <w:t xml:space="preserve">organizations from both banks of the </w:t>
      </w:r>
      <w:proofErr w:type="spellStart"/>
      <w:r w:rsidR="00A6699F" w:rsidRPr="00A6699F">
        <w:rPr>
          <w:rFonts w:asciiTheme="minorHAnsi" w:hAnsiTheme="minorHAnsi" w:cstheme="minorHAnsi"/>
          <w:bCs/>
          <w:sz w:val="22"/>
          <w:szCs w:val="22"/>
          <w:lang w:val="en-US"/>
        </w:rPr>
        <w:t>Nistru</w:t>
      </w:r>
      <w:proofErr w:type="spellEnd"/>
      <w:r w:rsidR="00A6699F" w:rsidRPr="00A6699F">
        <w:rPr>
          <w:rFonts w:asciiTheme="minorHAnsi" w:hAnsiTheme="minorHAnsi" w:cstheme="minorHAnsi"/>
          <w:bCs/>
          <w:sz w:val="22"/>
          <w:szCs w:val="22"/>
          <w:lang w:val="en-US"/>
        </w:rPr>
        <w:t xml:space="preserve"> River have been encouraged to </w:t>
      </w:r>
      <w:r w:rsidR="00E463B2">
        <w:rPr>
          <w:rFonts w:asciiTheme="minorHAnsi" w:hAnsiTheme="minorHAnsi" w:cstheme="minorHAnsi"/>
          <w:bCs/>
          <w:sz w:val="22"/>
          <w:szCs w:val="22"/>
          <w:lang w:val="en-US"/>
        </w:rPr>
        <w:t xml:space="preserve">develop </w:t>
      </w:r>
      <w:r w:rsidR="00A6699F" w:rsidRPr="00A6699F">
        <w:rPr>
          <w:rFonts w:asciiTheme="minorHAnsi" w:hAnsiTheme="minorHAnsi" w:cstheme="minorHAnsi"/>
          <w:bCs/>
          <w:sz w:val="22"/>
          <w:szCs w:val="22"/>
          <w:lang w:val="en-US"/>
        </w:rPr>
        <w:t xml:space="preserve">joint projects </w:t>
      </w:r>
      <w:r w:rsidR="00E463B2">
        <w:rPr>
          <w:rFonts w:asciiTheme="minorHAnsi" w:hAnsiTheme="minorHAnsi" w:cstheme="minorHAnsi"/>
          <w:bCs/>
          <w:sz w:val="22"/>
          <w:szCs w:val="22"/>
          <w:lang w:val="en-US"/>
        </w:rPr>
        <w:t xml:space="preserve">in order to respond to </w:t>
      </w:r>
      <w:r w:rsidR="00E463B2" w:rsidRPr="000D6D42">
        <w:rPr>
          <w:rFonts w:asciiTheme="minorHAnsi" w:hAnsiTheme="minorHAnsi"/>
          <w:sz w:val="22"/>
          <w:szCs w:val="22"/>
        </w:rPr>
        <w:t>pressing social and community needs</w:t>
      </w:r>
      <w:r w:rsidR="00F91536">
        <w:rPr>
          <w:rFonts w:asciiTheme="minorHAnsi" w:hAnsiTheme="minorHAnsi"/>
          <w:sz w:val="22"/>
          <w:szCs w:val="22"/>
        </w:rPr>
        <w:t xml:space="preserve"> and address human rights issues</w:t>
      </w:r>
      <w:r w:rsidR="00E463B2">
        <w:rPr>
          <w:rFonts w:asciiTheme="minorHAnsi" w:hAnsiTheme="minorHAnsi"/>
          <w:sz w:val="22"/>
          <w:szCs w:val="22"/>
        </w:rPr>
        <w:t xml:space="preserve">. </w:t>
      </w:r>
      <w:r w:rsidR="00A6699F" w:rsidRPr="00A6699F">
        <w:rPr>
          <w:rFonts w:asciiTheme="minorHAnsi" w:hAnsiTheme="minorHAnsi" w:cstheme="minorHAnsi"/>
          <w:bCs/>
          <w:sz w:val="22"/>
          <w:szCs w:val="22"/>
          <w:lang w:val="en-US"/>
        </w:rPr>
        <w:t xml:space="preserve">Through projects implemented in the first year of the programme, NGOs </w:t>
      </w:r>
      <w:r w:rsidR="00F91536">
        <w:rPr>
          <w:rFonts w:asciiTheme="minorHAnsi" w:hAnsiTheme="minorHAnsi" w:cstheme="minorHAnsi"/>
          <w:bCs/>
          <w:sz w:val="22"/>
          <w:szCs w:val="22"/>
          <w:lang w:val="en-US"/>
        </w:rPr>
        <w:t xml:space="preserve">from both banks </w:t>
      </w:r>
      <w:r w:rsidR="00E463B2">
        <w:rPr>
          <w:rFonts w:asciiTheme="minorHAnsi" w:hAnsiTheme="minorHAnsi" w:cstheme="minorHAnsi"/>
          <w:bCs/>
          <w:sz w:val="22"/>
          <w:szCs w:val="22"/>
          <w:lang w:val="en-US"/>
        </w:rPr>
        <w:t xml:space="preserve">have boosted their </w:t>
      </w:r>
      <w:r w:rsidR="00A6699F" w:rsidRPr="00A6699F">
        <w:rPr>
          <w:rFonts w:asciiTheme="minorHAnsi" w:hAnsiTheme="minorHAnsi" w:cstheme="minorHAnsi"/>
          <w:bCs/>
          <w:sz w:val="22"/>
          <w:szCs w:val="22"/>
          <w:lang w:val="en-US"/>
        </w:rPr>
        <w:t>capacities</w:t>
      </w:r>
      <w:r w:rsidR="00F91536">
        <w:rPr>
          <w:rFonts w:asciiTheme="minorHAnsi" w:hAnsiTheme="minorHAnsi" w:cstheme="minorHAnsi"/>
          <w:bCs/>
          <w:sz w:val="22"/>
          <w:szCs w:val="22"/>
          <w:lang w:val="en-US"/>
        </w:rPr>
        <w:t xml:space="preserve"> for joint work</w:t>
      </w:r>
      <w:r w:rsidR="00A6699F" w:rsidRPr="00A6699F">
        <w:rPr>
          <w:rFonts w:asciiTheme="minorHAnsi" w:hAnsiTheme="minorHAnsi" w:cstheme="minorHAnsi"/>
          <w:bCs/>
          <w:sz w:val="22"/>
          <w:szCs w:val="22"/>
          <w:lang w:val="en-US"/>
        </w:rPr>
        <w:t xml:space="preserve">, exchanged experience and shared best practices in </w:t>
      </w:r>
      <w:r w:rsidR="00E463B2">
        <w:rPr>
          <w:rFonts w:asciiTheme="minorHAnsi" w:hAnsiTheme="minorHAnsi" w:cstheme="minorHAnsi"/>
          <w:bCs/>
          <w:sz w:val="22"/>
          <w:szCs w:val="22"/>
          <w:lang w:val="en-US"/>
        </w:rPr>
        <w:t xml:space="preserve">key </w:t>
      </w:r>
      <w:r w:rsidR="00A6699F" w:rsidRPr="00A6699F">
        <w:rPr>
          <w:rFonts w:asciiTheme="minorHAnsi" w:hAnsiTheme="minorHAnsi" w:cstheme="minorHAnsi"/>
          <w:bCs/>
          <w:sz w:val="22"/>
          <w:szCs w:val="22"/>
          <w:lang w:val="en-US"/>
        </w:rPr>
        <w:t xml:space="preserve">development </w:t>
      </w:r>
      <w:r w:rsidR="00BA2C03">
        <w:rPr>
          <w:rFonts w:asciiTheme="minorHAnsi" w:hAnsiTheme="minorHAnsi" w:cstheme="minorHAnsi"/>
          <w:bCs/>
          <w:sz w:val="22"/>
          <w:szCs w:val="22"/>
          <w:lang w:val="en-US"/>
        </w:rPr>
        <w:t xml:space="preserve">and human rights </w:t>
      </w:r>
      <w:r w:rsidR="00A6699F" w:rsidRPr="00A6699F">
        <w:rPr>
          <w:rFonts w:asciiTheme="minorHAnsi" w:hAnsiTheme="minorHAnsi" w:cstheme="minorHAnsi"/>
          <w:bCs/>
          <w:sz w:val="22"/>
          <w:szCs w:val="22"/>
          <w:lang w:val="en-US"/>
        </w:rPr>
        <w:t xml:space="preserve">areas. </w:t>
      </w:r>
    </w:p>
    <w:p w:rsidR="00D2215A" w:rsidRDefault="00D2215A" w:rsidP="00D2215A">
      <w:pPr>
        <w:spacing w:after="120"/>
        <w:jc w:val="both"/>
        <w:rPr>
          <w:rFonts w:asciiTheme="minorHAnsi" w:hAnsiTheme="minorHAnsi" w:cstheme="minorHAnsi"/>
          <w:b/>
          <w:bCs/>
          <w:sz w:val="22"/>
          <w:szCs w:val="22"/>
          <w:lang w:val="en-US"/>
        </w:rPr>
      </w:pPr>
    </w:p>
    <w:p w:rsidR="008171B2" w:rsidRPr="008171B2" w:rsidRDefault="008171B2" w:rsidP="00D2215A">
      <w:pPr>
        <w:spacing w:after="120"/>
        <w:jc w:val="both"/>
        <w:rPr>
          <w:rFonts w:asciiTheme="minorHAnsi" w:hAnsiTheme="minorHAnsi" w:cstheme="minorHAnsi"/>
          <w:b/>
          <w:bCs/>
          <w:sz w:val="22"/>
          <w:szCs w:val="22"/>
          <w:lang w:val="en-US"/>
        </w:rPr>
      </w:pPr>
      <w:r w:rsidRPr="008171B2">
        <w:rPr>
          <w:rFonts w:asciiTheme="minorHAnsi" w:hAnsiTheme="minorHAnsi" w:cstheme="minorHAnsi"/>
          <w:b/>
          <w:bCs/>
          <w:sz w:val="22"/>
          <w:szCs w:val="22"/>
          <w:lang w:val="en-US"/>
        </w:rPr>
        <w:t>Foster civil society development in the Transnistria</w:t>
      </w:r>
    </w:p>
    <w:p w:rsidR="00A6699F" w:rsidRDefault="00A6699F" w:rsidP="00A6699F">
      <w:pPr>
        <w:jc w:val="both"/>
        <w:rPr>
          <w:rFonts w:asciiTheme="minorHAnsi" w:hAnsiTheme="minorHAnsi" w:cstheme="minorHAnsi"/>
          <w:bCs/>
          <w:sz w:val="22"/>
          <w:szCs w:val="22"/>
          <w:lang w:val="en-US"/>
        </w:rPr>
      </w:pPr>
      <w:r w:rsidRPr="00A6699F">
        <w:rPr>
          <w:rFonts w:asciiTheme="minorHAnsi" w:hAnsiTheme="minorHAnsi" w:cstheme="minorHAnsi"/>
          <w:bCs/>
          <w:sz w:val="22"/>
          <w:szCs w:val="22"/>
        </w:rPr>
        <w:t>At the first Programme Board Meeting on 11</w:t>
      </w:r>
      <w:r w:rsidRPr="00A6699F">
        <w:rPr>
          <w:rFonts w:asciiTheme="minorHAnsi" w:hAnsiTheme="minorHAnsi" w:cstheme="minorHAnsi"/>
          <w:bCs/>
          <w:sz w:val="22"/>
          <w:szCs w:val="22"/>
          <w:vertAlign w:val="superscript"/>
        </w:rPr>
        <w:t>th</w:t>
      </w:r>
      <w:r w:rsidRPr="00A6699F">
        <w:rPr>
          <w:rFonts w:asciiTheme="minorHAnsi" w:hAnsiTheme="minorHAnsi" w:cstheme="minorHAnsi"/>
          <w:bCs/>
          <w:sz w:val="22"/>
          <w:szCs w:val="22"/>
        </w:rPr>
        <w:t xml:space="preserve"> of April, 2012, the </w:t>
      </w:r>
      <w:r w:rsidRPr="00A6699F">
        <w:rPr>
          <w:rFonts w:asciiTheme="minorHAnsi" w:hAnsiTheme="minorHAnsi" w:cstheme="minorHAnsi"/>
          <w:b/>
          <w:bCs/>
          <w:sz w:val="22"/>
          <w:szCs w:val="22"/>
        </w:rPr>
        <w:t>Concept of Selecting and Implementing the joint Civil Society Projects</w:t>
      </w:r>
      <w:r w:rsidRPr="00A6699F">
        <w:rPr>
          <w:rFonts w:asciiTheme="minorHAnsi" w:hAnsiTheme="minorHAnsi" w:cstheme="minorHAnsi"/>
          <w:bCs/>
          <w:sz w:val="22"/>
          <w:szCs w:val="22"/>
        </w:rPr>
        <w:t xml:space="preserve"> ha</w:t>
      </w:r>
      <w:r w:rsidR="00F922AF">
        <w:rPr>
          <w:rFonts w:asciiTheme="minorHAnsi" w:hAnsiTheme="minorHAnsi" w:cstheme="minorHAnsi"/>
          <w:bCs/>
          <w:sz w:val="22"/>
          <w:szCs w:val="22"/>
        </w:rPr>
        <w:t>s</w:t>
      </w:r>
      <w:r w:rsidRPr="00A6699F">
        <w:rPr>
          <w:rFonts w:asciiTheme="minorHAnsi" w:hAnsiTheme="minorHAnsi" w:cstheme="minorHAnsi"/>
          <w:bCs/>
          <w:sz w:val="22"/>
          <w:szCs w:val="22"/>
        </w:rPr>
        <w:t xml:space="preserve"> been approved. Based on this, </w:t>
      </w:r>
      <w:r w:rsidRPr="00A6699F">
        <w:rPr>
          <w:rFonts w:asciiTheme="minorHAnsi" w:hAnsiTheme="minorHAnsi" w:cstheme="minorHAnsi"/>
          <w:b/>
          <w:bCs/>
          <w:sz w:val="22"/>
          <w:szCs w:val="22"/>
        </w:rPr>
        <w:t xml:space="preserve">two rounds of </w:t>
      </w:r>
      <w:r w:rsidR="00102CA4">
        <w:rPr>
          <w:rFonts w:asciiTheme="minorHAnsi" w:hAnsiTheme="minorHAnsi" w:cstheme="minorHAnsi"/>
          <w:b/>
          <w:bCs/>
          <w:sz w:val="22"/>
          <w:szCs w:val="22"/>
        </w:rPr>
        <w:t>calls for proposals</w:t>
      </w:r>
      <w:r w:rsidRPr="00A6699F">
        <w:rPr>
          <w:rFonts w:asciiTheme="minorHAnsi" w:hAnsiTheme="minorHAnsi" w:cstheme="minorHAnsi"/>
          <w:bCs/>
          <w:sz w:val="22"/>
          <w:szCs w:val="22"/>
        </w:rPr>
        <w:t xml:space="preserve"> have been conducted, inviting active NGOs from both banks of the river to establish partnerships and propose joint projects in the following </w:t>
      </w:r>
      <w:r w:rsidR="007D0D04" w:rsidRPr="007D0D04">
        <w:rPr>
          <w:rFonts w:asciiTheme="minorHAnsi" w:hAnsiTheme="minorHAnsi" w:cstheme="minorHAnsi"/>
          <w:b/>
          <w:bCs/>
          <w:sz w:val="22"/>
          <w:szCs w:val="22"/>
        </w:rPr>
        <w:t xml:space="preserve">thematic </w:t>
      </w:r>
      <w:r w:rsidRPr="007D0D04">
        <w:rPr>
          <w:rFonts w:asciiTheme="minorHAnsi" w:hAnsiTheme="minorHAnsi" w:cstheme="minorHAnsi"/>
          <w:b/>
          <w:bCs/>
          <w:sz w:val="22"/>
          <w:szCs w:val="22"/>
        </w:rPr>
        <w:t>areas</w:t>
      </w:r>
      <w:r w:rsidRPr="00A6699F">
        <w:rPr>
          <w:rFonts w:asciiTheme="minorHAnsi" w:hAnsiTheme="minorHAnsi" w:cstheme="minorHAnsi"/>
          <w:bCs/>
          <w:sz w:val="22"/>
          <w:szCs w:val="22"/>
        </w:rPr>
        <w:t xml:space="preserve">: media, arts &amp; culture, research and analysis, democratic values, </w:t>
      </w:r>
      <w:r w:rsidRPr="00A6699F">
        <w:rPr>
          <w:rFonts w:asciiTheme="minorHAnsi" w:hAnsiTheme="minorHAnsi" w:cstheme="minorHAnsi"/>
          <w:bCs/>
          <w:sz w:val="22"/>
          <w:szCs w:val="22"/>
          <w:lang w:val="en-US"/>
        </w:rPr>
        <w:t xml:space="preserve">community participation, human rights, </w:t>
      </w:r>
      <w:r w:rsidR="0009378C">
        <w:rPr>
          <w:rFonts w:asciiTheme="minorHAnsi" w:hAnsiTheme="minorHAnsi" w:cstheme="minorHAnsi"/>
          <w:bCs/>
          <w:sz w:val="22"/>
          <w:szCs w:val="22"/>
          <w:lang w:val="en-US"/>
        </w:rPr>
        <w:t xml:space="preserve">environment and project to address pressing </w:t>
      </w:r>
      <w:r w:rsidRPr="00A6699F">
        <w:rPr>
          <w:rFonts w:asciiTheme="minorHAnsi" w:hAnsiTheme="minorHAnsi" w:cstheme="minorHAnsi"/>
          <w:bCs/>
          <w:sz w:val="22"/>
          <w:szCs w:val="22"/>
          <w:lang w:val="en-US"/>
        </w:rPr>
        <w:t xml:space="preserve">community needs and facilitate access to social services. </w:t>
      </w:r>
    </w:p>
    <w:p w:rsidR="00A6699F" w:rsidRPr="00A6699F" w:rsidRDefault="00A6699F" w:rsidP="00A6699F">
      <w:pPr>
        <w:jc w:val="both"/>
        <w:rPr>
          <w:rFonts w:asciiTheme="minorHAnsi" w:hAnsiTheme="minorHAnsi" w:cstheme="minorHAnsi"/>
          <w:bCs/>
          <w:sz w:val="22"/>
          <w:szCs w:val="22"/>
          <w:lang w:val="en-US"/>
        </w:rPr>
      </w:pPr>
    </w:p>
    <w:p w:rsidR="00454564" w:rsidRDefault="00A6699F" w:rsidP="00A6699F">
      <w:pPr>
        <w:jc w:val="both"/>
        <w:rPr>
          <w:rFonts w:asciiTheme="minorHAnsi" w:hAnsiTheme="minorHAnsi" w:cstheme="minorHAnsi"/>
          <w:bCs/>
          <w:sz w:val="22"/>
          <w:szCs w:val="22"/>
        </w:rPr>
      </w:pPr>
      <w:r w:rsidRPr="00A6699F">
        <w:rPr>
          <w:rFonts w:asciiTheme="minorHAnsi" w:hAnsiTheme="minorHAnsi" w:cstheme="minorHAnsi"/>
          <w:bCs/>
          <w:sz w:val="22"/>
          <w:szCs w:val="22"/>
        </w:rPr>
        <w:t>The rules for projects proposals submission, evaluation and implemen</w:t>
      </w:r>
      <w:r>
        <w:rPr>
          <w:rFonts w:asciiTheme="minorHAnsi" w:hAnsiTheme="minorHAnsi" w:cstheme="minorHAnsi"/>
          <w:bCs/>
          <w:sz w:val="22"/>
          <w:szCs w:val="22"/>
        </w:rPr>
        <w:t xml:space="preserve">tation had been set out in the </w:t>
      </w:r>
      <w:r w:rsidRPr="00A6699F">
        <w:rPr>
          <w:rFonts w:asciiTheme="minorHAnsi" w:hAnsiTheme="minorHAnsi" w:cstheme="minorHAnsi"/>
          <w:b/>
          <w:bCs/>
          <w:sz w:val="22"/>
          <w:szCs w:val="22"/>
        </w:rPr>
        <w:t xml:space="preserve">Guidelines for Applicants’ </w:t>
      </w:r>
      <w:r w:rsidRPr="00A6699F">
        <w:rPr>
          <w:rFonts w:asciiTheme="minorHAnsi" w:hAnsiTheme="minorHAnsi" w:cstheme="minorHAnsi"/>
          <w:bCs/>
          <w:sz w:val="22"/>
          <w:szCs w:val="22"/>
        </w:rPr>
        <w:t xml:space="preserve">which </w:t>
      </w:r>
      <w:r w:rsidR="005B266B">
        <w:rPr>
          <w:rFonts w:asciiTheme="minorHAnsi" w:hAnsiTheme="minorHAnsi" w:cstheme="minorHAnsi"/>
          <w:bCs/>
          <w:sz w:val="22"/>
          <w:szCs w:val="22"/>
        </w:rPr>
        <w:t xml:space="preserve">were </w:t>
      </w:r>
      <w:r w:rsidRPr="00A6699F">
        <w:rPr>
          <w:rFonts w:asciiTheme="minorHAnsi" w:hAnsiTheme="minorHAnsi" w:cstheme="minorHAnsi"/>
          <w:bCs/>
          <w:sz w:val="22"/>
          <w:szCs w:val="22"/>
        </w:rPr>
        <w:t xml:space="preserve">posted together with the application form </w:t>
      </w:r>
      <w:r w:rsidR="00EC7CE6">
        <w:rPr>
          <w:rFonts w:asciiTheme="minorHAnsi" w:hAnsiTheme="minorHAnsi" w:cstheme="minorHAnsi"/>
          <w:bCs/>
          <w:sz w:val="22"/>
          <w:szCs w:val="22"/>
        </w:rPr>
        <w:t xml:space="preserve">at UNDP’s </w:t>
      </w:r>
      <w:r w:rsidRPr="00A6699F">
        <w:rPr>
          <w:rFonts w:asciiTheme="minorHAnsi" w:hAnsiTheme="minorHAnsi" w:cstheme="minorHAnsi"/>
          <w:bCs/>
          <w:sz w:val="22"/>
          <w:szCs w:val="22"/>
        </w:rPr>
        <w:t xml:space="preserve">web site, </w:t>
      </w:r>
      <w:hyperlink r:id="rId104" w:history="1">
        <w:r w:rsidR="00EC7CE6" w:rsidRPr="00A6699F">
          <w:rPr>
            <w:rStyle w:val="Hyperlink"/>
            <w:rFonts w:asciiTheme="minorHAnsi" w:hAnsiTheme="minorHAnsi" w:cstheme="minorHAnsi"/>
            <w:bCs/>
            <w:sz w:val="22"/>
            <w:szCs w:val="22"/>
          </w:rPr>
          <w:t>www.undp.md</w:t>
        </w:r>
      </w:hyperlink>
      <w:r w:rsidR="00EC7CE6">
        <w:rPr>
          <w:rFonts w:asciiTheme="minorHAnsi" w:hAnsiTheme="minorHAnsi" w:cstheme="minorHAnsi"/>
          <w:bCs/>
          <w:sz w:val="22"/>
          <w:szCs w:val="22"/>
        </w:rPr>
        <w:t xml:space="preserve">, </w:t>
      </w:r>
      <w:r w:rsidRPr="00A6699F">
        <w:rPr>
          <w:rFonts w:asciiTheme="minorHAnsi" w:hAnsiTheme="minorHAnsi" w:cstheme="minorHAnsi"/>
          <w:bCs/>
          <w:sz w:val="22"/>
          <w:szCs w:val="22"/>
        </w:rPr>
        <w:t xml:space="preserve">as well as </w:t>
      </w:r>
      <w:r w:rsidR="00EC7CE6">
        <w:rPr>
          <w:rFonts w:asciiTheme="minorHAnsi" w:hAnsiTheme="minorHAnsi" w:cstheme="minorHAnsi"/>
          <w:bCs/>
          <w:sz w:val="22"/>
          <w:szCs w:val="22"/>
        </w:rPr>
        <w:t xml:space="preserve">sent </w:t>
      </w:r>
      <w:r w:rsidRPr="00A6699F">
        <w:rPr>
          <w:rFonts w:asciiTheme="minorHAnsi" w:hAnsiTheme="minorHAnsi" w:cstheme="minorHAnsi"/>
          <w:bCs/>
          <w:sz w:val="22"/>
          <w:szCs w:val="22"/>
        </w:rPr>
        <w:t xml:space="preserve">directly to </w:t>
      </w:r>
      <w:r w:rsidR="00EC7CE6">
        <w:rPr>
          <w:rFonts w:asciiTheme="minorHAnsi" w:hAnsiTheme="minorHAnsi" w:cstheme="minorHAnsi"/>
          <w:bCs/>
          <w:sz w:val="22"/>
          <w:szCs w:val="22"/>
        </w:rPr>
        <w:t xml:space="preserve">most NGOs </w:t>
      </w:r>
      <w:r w:rsidRPr="00A6699F">
        <w:rPr>
          <w:rFonts w:asciiTheme="minorHAnsi" w:hAnsiTheme="minorHAnsi" w:cstheme="minorHAnsi"/>
          <w:bCs/>
          <w:sz w:val="22"/>
          <w:szCs w:val="22"/>
        </w:rPr>
        <w:t xml:space="preserve">from both banks. </w:t>
      </w:r>
      <w:r w:rsidR="00F62CBD">
        <w:rPr>
          <w:rFonts w:asciiTheme="minorHAnsi" w:hAnsiTheme="minorHAnsi" w:cstheme="minorHAnsi"/>
          <w:bCs/>
          <w:sz w:val="22"/>
          <w:szCs w:val="22"/>
        </w:rPr>
        <w:t>The announcement has been thoroughly discussed and explained to NGOs during multiple meetings</w:t>
      </w:r>
      <w:r w:rsidR="005755EB">
        <w:rPr>
          <w:rFonts w:asciiTheme="minorHAnsi" w:hAnsiTheme="minorHAnsi" w:cstheme="minorHAnsi"/>
          <w:bCs/>
          <w:sz w:val="22"/>
          <w:szCs w:val="22"/>
        </w:rPr>
        <w:t>, information session</w:t>
      </w:r>
      <w:r w:rsidR="00C455A1">
        <w:rPr>
          <w:rFonts w:asciiTheme="minorHAnsi" w:hAnsiTheme="minorHAnsi" w:cstheme="minorHAnsi"/>
          <w:bCs/>
          <w:sz w:val="22"/>
          <w:szCs w:val="22"/>
        </w:rPr>
        <w:t>s</w:t>
      </w:r>
      <w:r w:rsidR="005755EB">
        <w:rPr>
          <w:rFonts w:asciiTheme="minorHAnsi" w:hAnsiTheme="minorHAnsi" w:cstheme="minorHAnsi"/>
          <w:bCs/>
          <w:sz w:val="22"/>
          <w:szCs w:val="22"/>
        </w:rPr>
        <w:t xml:space="preserve"> </w:t>
      </w:r>
      <w:r w:rsidR="00F62CBD">
        <w:rPr>
          <w:rFonts w:asciiTheme="minorHAnsi" w:hAnsiTheme="minorHAnsi" w:cstheme="minorHAnsi"/>
          <w:bCs/>
          <w:sz w:val="22"/>
          <w:szCs w:val="22"/>
        </w:rPr>
        <w:t xml:space="preserve">and face-to-face events. It was also widely communicated through colleagues from other development agencies and Embassies. </w:t>
      </w:r>
      <w:r w:rsidR="00454564">
        <w:rPr>
          <w:rFonts w:asciiTheme="minorHAnsi" w:hAnsiTheme="minorHAnsi" w:cstheme="minorHAnsi"/>
          <w:bCs/>
          <w:sz w:val="22"/>
          <w:szCs w:val="22"/>
        </w:rPr>
        <w:t xml:space="preserve">In order to ensure tangible impact, the program invited projects under </w:t>
      </w:r>
      <w:r w:rsidR="00454564" w:rsidRPr="00A6699F">
        <w:rPr>
          <w:rFonts w:asciiTheme="minorHAnsi" w:hAnsiTheme="minorHAnsi" w:cstheme="minorHAnsi"/>
          <w:b/>
          <w:bCs/>
          <w:sz w:val="22"/>
          <w:szCs w:val="22"/>
          <w:lang w:val="en-US"/>
        </w:rPr>
        <w:t>two streams of grants</w:t>
      </w:r>
      <w:r w:rsidR="00454564" w:rsidRPr="00A6699F">
        <w:rPr>
          <w:rFonts w:asciiTheme="minorHAnsi" w:hAnsiTheme="minorHAnsi" w:cstheme="minorHAnsi"/>
          <w:bCs/>
          <w:sz w:val="22"/>
          <w:szCs w:val="22"/>
          <w:lang w:val="en-US"/>
        </w:rPr>
        <w:t>: grants for organizations with extensive experience in project implementation (</w:t>
      </w:r>
      <w:r w:rsidR="005D6FDB">
        <w:rPr>
          <w:rFonts w:asciiTheme="minorHAnsi" w:hAnsiTheme="minorHAnsi" w:cstheme="minorHAnsi"/>
          <w:bCs/>
          <w:sz w:val="22"/>
          <w:szCs w:val="22"/>
          <w:lang w:val="en-US"/>
        </w:rPr>
        <w:t xml:space="preserve">total project ceiling </w:t>
      </w:r>
      <w:r w:rsidR="00454564" w:rsidRPr="00A6699F">
        <w:rPr>
          <w:rFonts w:asciiTheme="minorHAnsi" w:hAnsiTheme="minorHAnsi" w:cstheme="minorHAnsi"/>
          <w:bCs/>
          <w:sz w:val="22"/>
          <w:szCs w:val="22"/>
          <w:lang w:val="en-US"/>
        </w:rPr>
        <w:t>up to 100,000 USD) and small grants (</w:t>
      </w:r>
      <w:r w:rsidR="005D6FDB">
        <w:rPr>
          <w:rFonts w:asciiTheme="minorHAnsi" w:hAnsiTheme="minorHAnsi" w:cstheme="minorHAnsi"/>
          <w:bCs/>
          <w:sz w:val="22"/>
          <w:szCs w:val="22"/>
          <w:lang w:val="en-US"/>
        </w:rPr>
        <w:t xml:space="preserve">total project ceiling </w:t>
      </w:r>
      <w:r w:rsidR="00454564" w:rsidRPr="00A6699F">
        <w:rPr>
          <w:rFonts w:asciiTheme="minorHAnsi" w:hAnsiTheme="minorHAnsi" w:cstheme="minorHAnsi"/>
          <w:bCs/>
          <w:sz w:val="22"/>
          <w:szCs w:val="22"/>
          <w:lang w:val="en-US"/>
        </w:rPr>
        <w:t>up to 25,000 USD).</w:t>
      </w:r>
      <w:r w:rsidR="00454564" w:rsidRPr="00A6699F">
        <w:rPr>
          <w:rFonts w:asciiTheme="minorHAnsi" w:hAnsiTheme="minorHAnsi" w:cstheme="minorHAnsi"/>
          <w:bCs/>
          <w:sz w:val="22"/>
          <w:szCs w:val="22"/>
        </w:rPr>
        <w:t xml:space="preserve"> </w:t>
      </w:r>
    </w:p>
    <w:p w:rsidR="00454564" w:rsidRDefault="00454564" w:rsidP="00A6699F">
      <w:pPr>
        <w:jc w:val="both"/>
        <w:rPr>
          <w:rFonts w:asciiTheme="minorHAnsi" w:hAnsiTheme="minorHAnsi" w:cstheme="minorHAnsi"/>
          <w:bCs/>
          <w:sz w:val="22"/>
          <w:szCs w:val="22"/>
        </w:rPr>
      </w:pPr>
    </w:p>
    <w:p w:rsidR="00A6699F" w:rsidRDefault="00A6699F" w:rsidP="00A6699F">
      <w:pPr>
        <w:jc w:val="both"/>
        <w:rPr>
          <w:rFonts w:asciiTheme="minorHAnsi" w:hAnsiTheme="minorHAnsi" w:cstheme="minorHAnsi"/>
          <w:bCs/>
          <w:sz w:val="22"/>
          <w:szCs w:val="22"/>
        </w:rPr>
      </w:pPr>
      <w:r w:rsidRPr="00A6699F">
        <w:rPr>
          <w:rFonts w:asciiTheme="minorHAnsi" w:hAnsiTheme="minorHAnsi" w:cstheme="minorHAnsi"/>
          <w:bCs/>
          <w:sz w:val="22"/>
          <w:szCs w:val="22"/>
        </w:rPr>
        <w:t xml:space="preserve">As a result of two grants competitions, the first one organized in May 2012 and the second in November 2012, </w:t>
      </w:r>
      <w:r w:rsidRPr="00A6699F">
        <w:rPr>
          <w:rFonts w:asciiTheme="minorHAnsi" w:hAnsiTheme="minorHAnsi" w:cstheme="minorHAnsi"/>
          <w:b/>
          <w:bCs/>
          <w:sz w:val="22"/>
          <w:szCs w:val="22"/>
        </w:rPr>
        <w:t>213 proposals have been received</w:t>
      </w:r>
      <w:r w:rsidRPr="00A6699F">
        <w:rPr>
          <w:rFonts w:asciiTheme="minorHAnsi" w:hAnsiTheme="minorHAnsi" w:cstheme="minorHAnsi"/>
          <w:bCs/>
          <w:sz w:val="22"/>
          <w:szCs w:val="22"/>
        </w:rPr>
        <w:t xml:space="preserve"> (96 in the first call </w:t>
      </w:r>
      <w:r w:rsidR="001A45A6">
        <w:rPr>
          <w:rFonts w:asciiTheme="minorHAnsi" w:hAnsiTheme="minorHAnsi" w:cstheme="minorHAnsi"/>
          <w:bCs/>
          <w:sz w:val="22"/>
          <w:szCs w:val="22"/>
        </w:rPr>
        <w:t xml:space="preserve">for proposals </w:t>
      </w:r>
      <w:r w:rsidRPr="00A6699F">
        <w:rPr>
          <w:rFonts w:asciiTheme="minorHAnsi" w:hAnsiTheme="minorHAnsi" w:cstheme="minorHAnsi"/>
          <w:bCs/>
          <w:sz w:val="22"/>
          <w:szCs w:val="22"/>
        </w:rPr>
        <w:t>and 117 in the second</w:t>
      </w:r>
      <w:r w:rsidR="001A45A6">
        <w:rPr>
          <w:rFonts w:asciiTheme="minorHAnsi" w:hAnsiTheme="minorHAnsi" w:cstheme="minorHAnsi"/>
          <w:bCs/>
          <w:sz w:val="22"/>
          <w:szCs w:val="22"/>
        </w:rPr>
        <w:t xml:space="preserve"> call for proposals</w:t>
      </w:r>
      <w:r w:rsidRPr="00A6699F">
        <w:rPr>
          <w:rFonts w:asciiTheme="minorHAnsi" w:hAnsiTheme="minorHAnsi" w:cstheme="minorHAnsi"/>
          <w:bCs/>
          <w:sz w:val="22"/>
          <w:szCs w:val="22"/>
        </w:rPr>
        <w:t>).</w:t>
      </w:r>
      <w:r w:rsidRPr="00A6699F">
        <w:rPr>
          <w:rFonts w:asciiTheme="minorHAnsi" w:hAnsiTheme="minorHAnsi" w:cstheme="minorHAnsi"/>
          <w:bCs/>
          <w:sz w:val="22"/>
          <w:szCs w:val="22"/>
          <w:lang w:val="en-US"/>
        </w:rPr>
        <w:t xml:space="preserve"> </w:t>
      </w:r>
      <w:r w:rsidRPr="00A6699F">
        <w:rPr>
          <w:rFonts w:asciiTheme="minorHAnsi" w:hAnsiTheme="minorHAnsi" w:cstheme="minorHAnsi"/>
          <w:bCs/>
          <w:sz w:val="22"/>
          <w:szCs w:val="22"/>
        </w:rPr>
        <w:t xml:space="preserve">A </w:t>
      </w:r>
      <w:r w:rsidR="00A51AD5">
        <w:rPr>
          <w:rFonts w:asciiTheme="minorHAnsi" w:hAnsiTheme="minorHAnsi" w:cstheme="minorHAnsi"/>
          <w:bCs/>
          <w:sz w:val="22"/>
          <w:szCs w:val="22"/>
        </w:rPr>
        <w:t xml:space="preserve">thorough </w:t>
      </w:r>
      <w:r w:rsidR="00B301F0">
        <w:rPr>
          <w:rFonts w:asciiTheme="minorHAnsi" w:hAnsiTheme="minorHAnsi" w:cstheme="minorHAnsi"/>
          <w:bCs/>
          <w:sz w:val="22"/>
          <w:szCs w:val="22"/>
        </w:rPr>
        <w:t xml:space="preserve">pre-selection process was conducted by the Project team, including compliance review, assessment against the evaluation criteria and the Call for Proposals requirements. </w:t>
      </w:r>
      <w:r w:rsidR="007C6D7A">
        <w:rPr>
          <w:rFonts w:asciiTheme="minorHAnsi" w:hAnsiTheme="minorHAnsi" w:cstheme="minorHAnsi"/>
          <w:bCs/>
          <w:sz w:val="22"/>
          <w:szCs w:val="22"/>
        </w:rPr>
        <w:t xml:space="preserve">Short </w:t>
      </w:r>
      <w:r w:rsidR="00B301F0">
        <w:rPr>
          <w:rFonts w:asciiTheme="minorHAnsi" w:hAnsiTheme="minorHAnsi" w:cstheme="minorHAnsi"/>
          <w:bCs/>
          <w:sz w:val="22"/>
          <w:szCs w:val="22"/>
        </w:rPr>
        <w:t xml:space="preserve">and factual </w:t>
      </w:r>
      <w:r w:rsidR="007C6D7A">
        <w:rPr>
          <w:rFonts w:asciiTheme="minorHAnsi" w:hAnsiTheme="minorHAnsi" w:cstheme="minorHAnsi"/>
          <w:bCs/>
          <w:sz w:val="22"/>
          <w:szCs w:val="22"/>
        </w:rPr>
        <w:t xml:space="preserve">assessment </w:t>
      </w:r>
      <w:r w:rsidR="00B301F0">
        <w:rPr>
          <w:rFonts w:asciiTheme="minorHAnsi" w:hAnsiTheme="minorHAnsi" w:cstheme="minorHAnsi"/>
          <w:bCs/>
          <w:sz w:val="22"/>
          <w:szCs w:val="22"/>
        </w:rPr>
        <w:t xml:space="preserve">notes have been presented to </w:t>
      </w:r>
      <w:r w:rsidR="00AE30AA">
        <w:rPr>
          <w:rFonts w:asciiTheme="minorHAnsi" w:hAnsiTheme="minorHAnsi" w:cstheme="minorHAnsi"/>
          <w:bCs/>
          <w:sz w:val="22"/>
          <w:szCs w:val="22"/>
        </w:rPr>
        <w:t xml:space="preserve">the </w:t>
      </w:r>
      <w:r w:rsidR="00B301F0">
        <w:rPr>
          <w:rFonts w:asciiTheme="minorHAnsi" w:hAnsiTheme="minorHAnsi" w:cstheme="minorHAnsi"/>
          <w:bCs/>
          <w:sz w:val="22"/>
          <w:szCs w:val="22"/>
        </w:rPr>
        <w:t xml:space="preserve">Evaluation </w:t>
      </w:r>
      <w:r w:rsidRPr="00A6699F">
        <w:rPr>
          <w:rFonts w:asciiTheme="minorHAnsi" w:hAnsiTheme="minorHAnsi" w:cstheme="minorHAnsi"/>
          <w:bCs/>
          <w:sz w:val="22"/>
          <w:szCs w:val="22"/>
        </w:rPr>
        <w:t xml:space="preserve">committee, </w:t>
      </w:r>
      <w:r w:rsidR="00B301F0">
        <w:rPr>
          <w:rFonts w:asciiTheme="minorHAnsi" w:hAnsiTheme="minorHAnsi" w:cstheme="minorHAnsi"/>
          <w:bCs/>
          <w:sz w:val="22"/>
          <w:szCs w:val="22"/>
        </w:rPr>
        <w:t xml:space="preserve">which then </w:t>
      </w:r>
      <w:r w:rsidR="00AE30AA">
        <w:rPr>
          <w:rFonts w:asciiTheme="minorHAnsi" w:hAnsiTheme="minorHAnsi" w:cstheme="minorHAnsi"/>
          <w:bCs/>
          <w:sz w:val="22"/>
          <w:szCs w:val="22"/>
        </w:rPr>
        <w:t>assessed shortlisted project proposals against several selection criteria, the key being</w:t>
      </w:r>
      <w:r w:rsidR="0032291A">
        <w:rPr>
          <w:rFonts w:asciiTheme="minorHAnsi" w:hAnsiTheme="minorHAnsi" w:cstheme="minorHAnsi"/>
          <w:bCs/>
          <w:sz w:val="22"/>
          <w:szCs w:val="22"/>
        </w:rPr>
        <w:t xml:space="preserve">: 1) to what extent the project idea is innovative and contributes to improving the situation </w:t>
      </w:r>
      <w:r w:rsidR="000C0765">
        <w:rPr>
          <w:rFonts w:asciiTheme="minorHAnsi" w:hAnsiTheme="minorHAnsi" w:cstheme="minorHAnsi"/>
          <w:bCs/>
          <w:sz w:val="22"/>
          <w:szCs w:val="22"/>
        </w:rPr>
        <w:t xml:space="preserve">on </w:t>
      </w:r>
      <w:r w:rsidR="0032291A">
        <w:rPr>
          <w:rFonts w:asciiTheme="minorHAnsi" w:hAnsiTheme="minorHAnsi" w:cstheme="minorHAnsi"/>
          <w:bCs/>
          <w:sz w:val="22"/>
          <w:szCs w:val="22"/>
        </w:rPr>
        <w:t>the ground in a given area, 2) to what extent it involve</w:t>
      </w:r>
      <w:r w:rsidR="000C0765">
        <w:rPr>
          <w:rFonts w:asciiTheme="minorHAnsi" w:hAnsiTheme="minorHAnsi" w:cstheme="minorHAnsi"/>
          <w:bCs/>
          <w:sz w:val="22"/>
          <w:szCs w:val="22"/>
        </w:rPr>
        <w:t>s</w:t>
      </w:r>
      <w:r w:rsidR="0032291A">
        <w:rPr>
          <w:rFonts w:asciiTheme="minorHAnsi" w:hAnsiTheme="minorHAnsi" w:cstheme="minorHAnsi"/>
          <w:bCs/>
          <w:sz w:val="22"/>
          <w:szCs w:val="22"/>
        </w:rPr>
        <w:t xml:space="preserve"> meaningful joint work of institutions, NGOs, communities and people from both banks, and 3) to what extent it is feasible and realistic. As a result of a thorough participatory process, </w:t>
      </w:r>
      <w:r w:rsidRPr="00A6699F">
        <w:rPr>
          <w:rFonts w:asciiTheme="minorHAnsi" w:hAnsiTheme="minorHAnsi" w:cstheme="minorHAnsi"/>
          <w:bCs/>
          <w:sz w:val="22"/>
          <w:szCs w:val="22"/>
        </w:rPr>
        <w:t xml:space="preserve">12 projects have been approved for funding during the SCBM </w:t>
      </w:r>
      <w:r w:rsidRPr="00A6699F">
        <w:rPr>
          <w:rFonts w:asciiTheme="minorHAnsi" w:hAnsiTheme="minorHAnsi" w:cstheme="minorHAnsi"/>
          <w:bCs/>
          <w:sz w:val="22"/>
          <w:szCs w:val="22"/>
        </w:rPr>
        <w:lastRenderedPageBreak/>
        <w:t xml:space="preserve">Programme Board held on July 5, 2012 </w:t>
      </w:r>
      <w:r w:rsidR="0032291A">
        <w:rPr>
          <w:rFonts w:asciiTheme="minorHAnsi" w:hAnsiTheme="minorHAnsi" w:cstheme="minorHAnsi"/>
          <w:bCs/>
          <w:sz w:val="22"/>
          <w:szCs w:val="22"/>
        </w:rPr>
        <w:t xml:space="preserve">under the first Call for Proposals. Under the second call for proposals, 9 projects have been selected by a representative Evaluation Committee and will be proposed for funding to the Programme Board on </w:t>
      </w:r>
      <w:r w:rsidRPr="00A6699F">
        <w:rPr>
          <w:rFonts w:asciiTheme="minorHAnsi" w:hAnsiTheme="minorHAnsi" w:cstheme="minorHAnsi"/>
          <w:bCs/>
          <w:sz w:val="22"/>
          <w:szCs w:val="22"/>
        </w:rPr>
        <w:t>March 27, 2013.</w:t>
      </w:r>
    </w:p>
    <w:p w:rsidR="00A6699F" w:rsidRPr="00A6699F" w:rsidRDefault="00A6699F" w:rsidP="00A6699F">
      <w:pPr>
        <w:jc w:val="both"/>
        <w:rPr>
          <w:rFonts w:asciiTheme="minorHAnsi" w:hAnsiTheme="minorHAnsi" w:cstheme="minorHAnsi"/>
          <w:bCs/>
          <w:sz w:val="22"/>
          <w:szCs w:val="22"/>
        </w:rPr>
      </w:pPr>
    </w:p>
    <w:p w:rsidR="00A6699F" w:rsidRDefault="00A6699F" w:rsidP="00A6699F">
      <w:pPr>
        <w:jc w:val="both"/>
        <w:rPr>
          <w:rFonts w:asciiTheme="minorHAnsi" w:hAnsiTheme="minorHAnsi" w:cstheme="minorHAnsi"/>
          <w:b/>
          <w:bCs/>
          <w:sz w:val="22"/>
          <w:szCs w:val="22"/>
        </w:rPr>
      </w:pPr>
      <w:r w:rsidRPr="00A6699F">
        <w:rPr>
          <w:rFonts w:asciiTheme="minorHAnsi" w:hAnsiTheme="minorHAnsi" w:cstheme="minorHAnsi"/>
          <w:b/>
          <w:bCs/>
          <w:sz w:val="22"/>
          <w:szCs w:val="22"/>
        </w:rPr>
        <w:t>Number of Sub-Projects: 12</w:t>
      </w:r>
    </w:p>
    <w:p w:rsidR="00824B8D" w:rsidRDefault="00824B8D" w:rsidP="00A6699F">
      <w:pPr>
        <w:jc w:val="both"/>
        <w:rPr>
          <w:rFonts w:asciiTheme="minorHAnsi" w:hAnsiTheme="minorHAnsi" w:cstheme="minorHAnsi"/>
          <w:b/>
          <w:bCs/>
          <w:sz w:val="22"/>
          <w:szCs w:val="22"/>
        </w:rPr>
      </w:pPr>
    </w:p>
    <w:p w:rsidR="00A6699F" w:rsidRPr="00824B8D" w:rsidRDefault="00824B8D" w:rsidP="00824B8D">
      <w:pPr>
        <w:pStyle w:val="Heading2"/>
        <w:rPr>
          <w:sz w:val="22"/>
          <w:szCs w:val="22"/>
        </w:rPr>
      </w:pPr>
      <w:bookmarkStart w:id="271" w:name="_Toc353278619"/>
      <w:r w:rsidRPr="00824B8D">
        <w:rPr>
          <w:sz w:val="22"/>
          <w:szCs w:val="22"/>
        </w:rPr>
        <w:t>5.3.1. Civil Society Sub-projects</w:t>
      </w:r>
      <w:bookmarkEnd w:id="271"/>
    </w:p>
    <w:p w:rsidR="00824B8D" w:rsidRPr="00A6699F" w:rsidRDefault="00824B8D" w:rsidP="00A6699F">
      <w:pPr>
        <w:jc w:val="both"/>
        <w:rPr>
          <w:rFonts w:asciiTheme="minorHAnsi" w:hAnsiTheme="minorHAnsi" w:cstheme="minorHAnsi"/>
          <w:b/>
          <w:bCs/>
          <w:sz w:val="22"/>
          <w:szCs w:val="22"/>
        </w:rPr>
      </w:pPr>
    </w:p>
    <w:p w:rsidR="00A6699F" w:rsidRPr="00A6699F" w:rsidRDefault="00A6699F" w:rsidP="00A6699F">
      <w:pPr>
        <w:jc w:val="both"/>
        <w:rPr>
          <w:rFonts w:asciiTheme="minorHAnsi" w:hAnsiTheme="minorHAnsi" w:cstheme="minorHAnsi"/>
          <w:b/>
          <w:bCs/>
          <w:sz w:val="22"/>
          <w:szCs w:val="22"/>
        </w:rPr>
      </w:pPr>
      <w:r w:rsidRPr="00A6699F">
        <w:rPr>
          <w:rFonts w:asciiTheme="minorHAnsi" w:hAnsiTheme="minorHAnsi" w:cstheme="minorHAnsi"/>
          <w:b/>
          <w:bCs/>
          <w:sz w:val="22"/>
          <w:szCs w:val="22"/>
        </w:rPr>
        <w:t xml:space="preserve">Total budget committed for sub-projects: </w:t>
      </w:r>
      <w:r w:rsidRPr="00A6699F">
        <w:rPr>
          <w:rFonts w:asciiTheme="minorHAnsi" w:hAnsiTheme="minorHAnsi" w:cstheme="minorHAnsi"/>
          <w:b/>
          <w:bCs/>
          <w:sz w:val="22"/>
          <w:szCs w:val="22"/>
          <w:lang w:val="en-US"/>
        </w:rPr>
        <w:t>$672,310.40.</w:t>
      </w:r>
    </w:p>
    <w:p w:rsidR="00005C2B" w:rsidRDefault="00005C2B" w:rsidP="001240F6">
      <w:pPr>
        <w:jc w:val="both"/>
        <w:rPr>
          <w:rFonts w:asciiTheme="minorHAnsi" w:hAnsiTheme="minorHAnsi" w:cstheme="minorHAnsi"/>
          <w:b/>
          <w:bCs/>
          <w:sz w:val="22"/>
          <w:szCs w:val="22"/>
        </w:rPr>
      </w:pPr>
    </w:p>
    <w:p w:rsidR="00E427E5" w:rsidRPr="000D6D42" w:rsidRDefault="00005C2B" w:rsidP="001240F6">
      <w:pPr>
        <w:jc w:val="both"/>
        <w:rPr>
          <w:rFonts w:asciiTheme="minorHAnsi" w:hAnsiTheme="minorHAnsi" w:cstheme="minorHAnsi"/>
          <w:b/>
          <w:bCs/>
          <w:sz w:val="22"/>
          <w:szCs w:val="22"/>
        </w:rPr>
      </w:pPr>
      <w:r w:rsidRPr="000D6D42">
        <w:rPr>
          <w:rFonts w:asciiTheme="minorHAnsi" w:hAnsiTheme="minorHAnsi" w:cstheme="minorHAnsi"/>
          <w:b/>
          <w:bCs/>
          <w:sz w:val="22"/>
          <w:szCs w:val="22"/>
        </w:rPr>
        <w:t xml:space="preserve">1-st STREAM FOR ESTABLISHED ORGANIZATIONS (UP TO USD 100,000) </w:t>
      </w:r>
    </w:p>
    <w:p w:rsidR="009155C9" w:rsidRPr="000D6D42" w:rsidRDefault="00C630EC" w:rsidP="005F343B">
      <w:pPr>
        <w:pStyle w:val="Heading3"/>
        <w:rPr>
          <w:rFonts w:asciiTheme="minorHAnsi" w:hAnsiTheme="minorHAnsi"/>
          <w:b w:val="0"/>
        </w:rPr>
      </w:pPr>
      <w:bookmarkStart w:id="272" w:name="_Toc351523877"/>
      <w:bookmarkStart w:id="273" w:name="_Toc353278620"/>
      <w:r w:rsidRPr="000D6D42">
        <w:rPr>
          <w:rFonts w:asciiTheme="minorHAnsi" w:hAnsiTheme="minorHAnsi"/>
          <w:b w:val="0"/>
          <w:noProof/>
          <w:szCs w:val="22"/>
          <w:lang w:val="en-US" w:eastAsia="ja-JP"/>
        </w:rPr>
        <w:drawing>
          <wp:anchor distT="0" distB="0" distL="114300" distR="114300" simplePos="0" relativeHeight="251857920" behindDoc="1" locked="0" layoutInCell="1" allowOverlap="1" wp14:anchorId="36084974" wp14:editId="76F6AC4C">
            <wp:simplePos x="0" y="0"/>
            <wp:positionH relativeFrom="column">
              <wp:posOffset>3955415</wp:posOffset>
            </wp:positionH>
            <wp:positionV relativeFrom="paragraph">
              <wp:posOffset>177165</wp:posOffset>
            </wp:positionV>
            <wp:extent cx="2386330" cy="1594485"/>
            <wp:effectExtent l="0" t="0" r="0" b="5715"/>
            <wp:wrapTight wrapText="bothSides">
              <wp:wrapPolygon edited="0">
                <wp:start x="0" y="0"/>
                <wp:lineTo x="0" y="21419"/>
                <wp:lineTo x="21382" y="21419"/>
                <wp:lineTo x="21382" y="0"/>
                <wp:lineTo x="0" y="0"/>
              </wp:wrapPolygon>
            </wp:wrapTight>
            <wp:docPr id="65" name="Picture 65" descr="C:\Users\natalia.djandjgava\Pictur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djandjgava\Pictures\c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633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0EC">
        <w:rPr>
          <w:rFonts w:asciiTheme="minorHAnsi" w:hAnsiTheme="minorHAnsi"/>
          <w:u w:val="single"/>
        </w:rPr>
        <w:t>Sub-project 1:</w:t>
      </w:r>
      <w:r w:rsidR="009155C9" w:rsidRPr="000D6D42">
        <w:rPr>
          <w:rStyle w:val="Heading3Char"/>
          <w:rFonts w:asciiTheme="minorHAnsi" w:hAnsiTheme="minorHAnsi"/>
          <w:b/>
          <w:sz w:val="22"/>
          <w:szCs w:val="22"/>
        </w:rPr>
        <w:t xml:space="preserve"> „Modern media across </w:t>
      </w:r>
      <w:proofErr w:type="spellStart"/>
      <w:r w:rsidR="009155C9" w:rsidRPr="000D6D42">
        <w:rPr>
          <w:rStyle w:val="Heading3Char"/>
          <w:rFonts w:asciiTheme="minorHAnsi" w:hAnsiTheme="minorHAnsi"/>
          <w:b/>
          <w:sz w:val="22"/>
          <w:szCs w:val="22"/>
        </w:rPr>
        <w:t>Nistru</w:t>
      </w:r>
      <w:proofErr w:type="spellEnd"/>
      <w:r w:rsidR="009155C9" w:rsidRPr="000D6D42">
        <w:rPr>
          <w:rStyle w:val="Heading3Char"/>
          <w:rFonts w:asciiTheme="minorHAnsi" w:hAnsiTheme="minorHAnsi"/>
          <w:b/>
          <w:sz w:val="22"/>
          <w:szCs w:val="22"/>
        </w:rPr>
        <w:t>”</w:t>
      </w:r>
      <w:bookmarkEnd w:id="272"/>
      <w:bookmarkEnd w:id="273"/>
      <w:r w:rsidR="009155C9" w:rsidRPr="000D6D42">
        <w:rPr>
          <w:rFonts w:asciiTheme="minorHAnsi" w:hAnsiTheme="minorHAnsi"/>
          <w:b w:val="0"/>
        </w:rPr>
        <w:t xml:space="preserve"> </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“Association for Development and Cooperation” in partnership with “</w:t>
      </w:r>
      <w:proofErr w:type="spellStart"/>
      <w:r w:rsidRPr="000D6D42">
        <w:rPr>
          <w:rFonts w:asciiTheme="minorHAnsi" w:hAnsiTheme="minorHAnsi"/>
          <w:sz w:val="22"/>
          <w:szCs w:val="22"/>
        </w:rPr>
        <w:t>Publika</w:t>
      </w:r>
      <w:proofErr w:type="spellEnd"/>
      <w:r w:rsidRPr="000D6D42">
        <w:rPr>
          <w:rFonts w:asciiTheme="minorHAnsi" w:hAnsiTheme="minorHAnsi"/>
          <w:sz w:val="22"/>
          <w:szCs w:val="22"/>
        </w:rPr>
        <w:t xml:space="preserve"> TV” station</w:t>
      </w:r>
    </w:p>
    <w:p w:rsidR="00102D8C" w:rsidRPr="000D6D42" w:rsidRDefault="00102D8C"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budget:</w:t>
      </w:r>
      <w:r w:rsidRPr="000D6D42">
        <w:rPr>
          <w:rFonts w:asciiTheme="minorHAnsi" w:hAnsiTheme="minorHAnsi"/>
          <w:sz w:val="22"/>
          <w:szCs w:val="22"/>
        </w:rPr>
        <w:t xml:space="preserve"> 78,460.00 USD.</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timeframe:</w:t>
      </w:r>
      <w:r w:rsidRPr="000D6D42">
        <w:rPr>
          <w:rFonts w:asciiTheme="minorHAnsi" w:hAnsiTheme="minorHAnsi"/>
          <w:sz w:val="22"/>
          <w:szCs w:val="22"/>
        </w:rPr>
        <w:t xml:space="preserve"> July 24, 2012 – December 31, 2012.</w:t>
      </w:r>
    </w:p>
    <w:p w:rsidR="009155C9" w:rsidRPr="000D6D42" w:rsidRDefault="009155C9" w:rsidP="009155C9">
      <w:pPr>
        <w:jc w:val="both"/>
        <w:rPr>
          <w:rFonts w:asciiTheme="minorHAnsi" w:hAnsiTheme="minorHAnsi"/>
          <w:b/>
          <w:sz w:val="22"/>
          <w:szCs w:val="22"/>
        </w:rPr>
      </w:pPr>
    </w:p>
    <w:p w:rsidR="009155C9" w:rsidRPr="000D6D42" w:rsidRDefault="00C630EC" w:rsidP="009155C9">
      <w:pPr>
        <w:jc w:val="both"/>
        <w:rPr>
          <w:rFonts w:asciiTheme="minorHAnsi" w:hAnsiTheme="minorHAnsi"/>
          <w:bCs/>
          <w:sz w:val="22"/>
          <w:szCs w:val="22"/>
        </w:rPr>
      </w:pPr>
      <w:r w:rsidRPr="000D6D42">
        <w:rPr>
          <w:noProof/>
          <w:lang w:val="en-US" w:eastAsia="ja-JP"/>
        </w:rPr>
        <mc:AlternateContent>
          <mc:Choice Requires="wps">
            <w:drawing>
              <wp:anchor distT="0" distB="0" distL="114300" distR="114300" simplePos="0" relativeHeight="251939840" behindDoc="0" locked="0" layoutInCell="1" allowOverlap="1" wp14:anchorId="29A58093" wp14:editId="4D4253C1">
                <wp:simplePos x="0" y="0"/>
                <wp:positionH relativeFrom="column">
                  <wp:posOffset>3997325</wp:posOffset>
                </wp:positionH>
                <wp:positionV relativeFrom="paragraph">
                  <wp:posOffset>302260</wp:posOffset>
                </wp:positionV>
                <wp:extent cx="2409825" cy="246380"/>
                <wp:effectExtent l="0" t="0" r="9525" b="1270"/>
                <wp:wrapTight wrapText="bothSides">
                  <wp:wrapPolygon edited="0">
                    <wp:start x="0" y="0"/>
                    <wp:lineTo x="0" y="20041"/>
                    <wp:lineTo x="21515" y="20041"/>
                    <wp:lineTo x="21515" y="0"/>
                    <wp:lineTo x="0" y="0"/>
                  </wp:wrapPolygon>
                </wp:wrapTight>
                <wp:docPr id="116" name="Text Box 116"/>
                <wp:cNvGraphicFramePr/>
                <a:graphic xmlns:a="http://schemas.openxmlformats.org/drawingml/2006/main">
                  <a:graphicData uri="http://schemas.microsoft.com/office/word/2010/wordprocessingShape">
                    <wps:wsp>
                      <wps:cNvSpPr txBox="1"/>
                      <wps:spPr>
                        <a:xfrm>
                          <a:off x="0" y="0"/>
                          <a:ext cx="2409825" cy="246380"/>
                        </a:xfrm>
                        <a:prstGeom prst="rect">
                          <a:avLst/>
                        </a:prstGeom>
                        <a:solidFill>
                          <a:prstClr val="white"/>
                        </a:solidFill>
                        <a:ln>
                          <a:noFill/>
                        </a:ln>
                        <a:effectLst/>
                      </wps:spPr>
                      <wps:txbx>
                        <w:txbxContent>
                          <w:p w:rsidR="00F922AF" w:rsidRPr="00102D8C" w:rsidRDefault="00F922AF" w:rsidP="00A6699F">
                            <w:pPr>
                              <w:pStyle w:val="Caption"/>
                              <w:jc w:val="center"/>
                              <w:rPr>
                                <w:i/>
                                <w:lang w:val="en-CA"/>
                              </w:rPr>
                            </w:pPr>
                            <w:r w:rsidRPr="00102D8C">
                              <w:rPr>
                                <w:i/>
                                <w:lang w:val="en-CA"/>
                              </w:rPr>
                              <w:t xml:space="preserve">Joint media training at </w:t>
                            </w:r>
                            <w:proofErr w:type="spellStart"/>
                            <w:r w:rsidRPr="00102D8C">
                              <w:rPr>
                                <w:i/>
                                <w:lang w:val="en-CA"/>
                              </w:rPr>
                              <w:t>Publika</w:t>
                            </w:r>
                            <w:proofErr w:type="spellEnd"/>
                            <w:r w:rsidRPr="00102D8C">
                              <w:rPr>
                                <w:i/>
                                <w:lang w:val="en-CA"/>
                              </w:rPr>
                              <w:t xml:space="preserve"> TV studio</w:t>
                            </w:r>
                          </w:p>
                          <w:p w:rsidR="00F922AF" w:rsidRPr="00102D8C" w:rsidRDefault="00F922AF" w:rsidP="00A6699F">
                            <w:pPr>
                              <w:pStyle w:val="Caption"/>
                              <w:jc w:val="center"/>
                              <w:rPr>
                                <w:noProof/>
                                <w:lang w:val="en-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72" type="#_x0000_t202" style="position:absolute;left:0;text-align:left;margin-left:314.75pt;margin-top:23.8pt;width:189.75pt;height:19.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" stroked="f">
                <v:textbox inset="0,0,0,0">
                  <w:txbxContent>
                    <w:p w:rsidR="00F922AF" w:rsidRPr="00102D8C" w:rsidRDefault="00F922AF" w:rsidP="00A6699F">
                      <w:pPr>
                        <w:pStyle w:val="Caption"/>
                        <w:jc w:val="center"/>
                        <w:rPr>
                          <w:i/>
                          <w:lang w:val="en-CA"/>
                        </w:rPr>
                      </w:pPr>
                      <w:r w:rsidRPr="00102D8C">
                        <w:rPr>
                          <w:i/>
                          <w:lang w:val="en-CA"/>
                        </w:rPr>
                        <w:t xml:space="preserve">Joint media training at </w:t>
                      </w:r>
                      <w:proofErr w:type="spellStart"/>
                      <w:r w:rsidRPr="00102D8C">
                        <w:rPr>
                          <w:i/>
                          <w:lang w:val="en-CA"/>
                        </w:rPr>
                        <w:t>Publika</w:t>
                      </w:r>
                      <w:proofErr w:type="spellEnd"/>
                      <w:r w:rsidRPr="00102D8C">
                        <w:rPr>
                          <w:i/>
                          <w:lang w:val="en-CA"/>
                        </w:rPr>
                        <w:t xml:space="preserve"> TV studio</w:t>
                      </w:r>
                    </w:p>
                    <w:p w:rsidR="00F922AF" w:rsidRPr="00102D8C" w:rsidRDefault="00F922AF" w:rsidP="00A6699F">
                      <w:pPr>
                        <w:pStyle w:val="Caption"/>
                        <w:jc w:val="center"/>
                        <w:rPr>
                          <w:noProof/>
                          <w:lang w:val="en-CA"/>
                        </w:rPr>
                      </w:pPr>
                    </w:p>
                  </w:txbxContent>
                </v:textbox>
                <w10:wrap type="tight"/>
              </v:shape>
            </w:pict>
          </mc:Fallback>
        </mc:AlternateContent>
      </w:r>
      <w:r w:rsidR="009155C9" w:rsidRPr="000D6D42">
        <w:rPr>
          <w:rFonts w:asciiTheme="minorHAnsi" w:hAnsiTheme="minorHAnsi"/>
          <w:b/>
          <w:bCs/>
          <w:sz w:val="22"/>
          <w:szCs w:val="22"/>
        </w:rPr>
        <w:t xml:space="preserve">Beneficiaries:  </w:t>
      </w:r>
      <w:r w:rsidR="009155C9" w:rsidRPr="000D6D42">
        <w:rPr>
          <w:rFonts w:asciiTheme="minorHAnsi" w:hAnsiTheme="minorHAnsi"/>
          <w:bCs/>
          <w:sz w:val="22"/>
          <w:szCs w:val="22"/>
        </w:rPr>
        <w:t xml:space="preserve">The direct beneficiaries of the project are 20 journalists from both banks of the </w:t>
      </w:r>
      <w:proofErr w:type="spellStart"/>
      <w:r w:rsidR="009155C9" w:rsidRPr="000D6D42">
        <w:rPr>
          <w:rFonts w:asciiTheme="minorHAnsi" w:hAnsiTheme="minorHAnsi"/>
          <w:bCs/>
          <w:sz w:val="22"/>
          <w:szCs w:val="22"/>
        </w:rPr>
        <w:t>Nistru</w:t>
      </w:r>
      <w:proofErr w:type="spellEnd"/>
      <w:r w:rsidR="009155C9" w:rsidRPr="000D6D42">
        <w:rPr>
          <w:rFonts w:asciiTheme="minorHAnsi" w:hAnsiTheme="minorHAnsi"/>
          <w:bCs/>
          <w:sz w:val="22"/>
          <w:szCs w:val="22"/>
        </w:rPr>
        <w:t xml:space="preserve"> River, aged 22-35 years. </w:t>
      </w:r>
      <w:r w:rsidR="009703DB">
        <w:rPr>
          <w:rFonts w:asciiTheme="minorHAnsi" w:hAnsiTheme="minorHAnsi"/>
          <w:bCs/>
          <w:sz w:val="22"/>
          <w:szCs w:val="22"/>
        </w:rPr>
        <w:t>B</w:t>
      </w:r>
      <w:r w:rsidR="009155C9" w:rsidRPr="000D6D42">
        <w:rPr>
          <w:rFonts w:asciiTheme="minorHAnsi" w:hAnsiTheme="minorHAnsi"/>
          <w:bCs/>
          <w:sz w:val="22"/>
          <w:szCs w:val="22"/>
        </w:rPr>
        <w:t xml:space="preserve">eneficiaries are </w:t>
      </w:r>
      <w:r w:rsidR="009703DB">
        <w:rPr>
          <w:rFonts w:asciiTheme="minorHAnsi" w:hAnsiTheme="minorHAnsi"/>
          <w:bCs/>
          <w:sz w:val="22"/>
          <w:szCs w:val="22"/>
        </w:rPr>
        <w:t xml:space="preserve">also </w:t>
      </w:r>
      <w:r w:rsidR="009155C9" w:rsidRPr="000D6D42">
        <w:rPr>
          <w:rFonts w:asciiTheme="minorHAnsi" w:hAnsiTheme="minorHAnsi"/>
          <w:bCs/>
          <w:sz w:val="22"/>
          <w:szCs w:val="22"/>
        </w:rPr>
        <w:t xml:space="preserve">citizen of Moldova, including viewers of </w:t>
      </w:r>
      <w:proofErr w:type="spellStart"/>
      <w:r w:rsidR="009155C9" w:rsidRPr="000D6D42">
        <w:rPr>
          <w:rFonts w:asciiTheme="minorHAnsi" w:hAnsiTheme="minorHAnsi"/>
          <w:bCs/>
          <w:sz w:val="22"/>
          <w:szCs w:val="22"/>
        </w:rPr>
        <w:t>Publika</w:t>
      </w:r>
      <w:proofErr w:type="spellEnd"/>
      <w:r w:rsidR="009155C9" w:rsidRPr="000D6D42">
        <w:rPr>
          <w:rFonts w:asciiTheme="minorHAnsi" w:hAnsiTheme="minorHAnsi"/>
          <w:bCs/>
          <w:sz w:val="22"/>
          <w:szCs w:val="22"/>
        </w:rPr>
        <w:t xml:space="preserve"> TV and media institutions whose journalists participated in the media trainings</w:t>
      </w:r>
      <w:r w:rsidR="009703DB">
        <w:rPr>
          <w:rFonts w:asciiTheme="minorHAnsi" w:hAnsiTheme="minorHAnsi"/>
          <w:bCs/>
          <w:sz w:val="22"/>
          <w:szCs w:val="22"/>
        </w:rPr>
        <w:t xml:space="preserve"> from the Transnistrian region</w:t>
      </w:r>
      <w:r w:rsidR="009155C9" w:rsidRPr="000D6D42">
        <w:rPr>
          <w:rFonts w:asciiTheme="minorHAnsi" w:hAnsiTheme="minorHAnsi"/>
          <w:bCs/>
          <w:sz w:val="22"/>
          <w:szCs w:val="22"/>
        </w:rPr>
        <w:t>.</w:t>
      </w:r>
    </w:p>
    <w:p w:rsidR="009155C9" w:rsidRPr="000D6D42" w:rsidRDefault="009155C9" w:rsidP="009155C9">
      <w:pPr>
        <w:jc w:val="both"/>
        <w:rPr>
          <w:rFonts w:asciiTheme="minorHAnsi" w:hAnsiTheme="minorHAnsi"/>
          <w:bCs/>
          <w:sz w:val="22"/>
          <w:szCs w:val="22"/>
        </w:rPr>
      </w:pPr>
    </w:p>
    <w:p w:rsidR="009155C9" w:rsidRPr="000D6D42" w:rsidRDefault="009155C9" w:rsidP="009155C9">
      <w:pPr>
        <w:jc w:val="both"/>
        <w:rPr>
          <w:rFonts w:asciiTheme="minorHAnsi" w:hAnsiTheme="minorHAnsi"/>
          <w:bCs/>
          <w:sz w:val="22"/>
          <w:szCs w:val="22"/>
        </w:rPr>
      </w:pPr>
      <w:r w:rsidRPr="000D6D42">
        <w:rPr>
          <w:rFonts w:asciiTheme="minorHAnsi" w:hAnsiTheme="minorHAnsi"/>
          <w:b/>
          <w:bCs/>
          <w:sz w:val="22"/>
          <w:szCs w:val="22"/>
        </w:rPr>
        <w:t>Project’s geographic area</w:t>
      </w:r>
      <w:r w:rsidRPr="000D6D42">
        <w:rPr>
          <w:rFonts w:asciiTheme="minorHAnsi" w:hAnsiTheme="minorHAnsi"/>
          <w:bCs/>
          <w:sz w:val="22"/>
          <w:szCs w:val="22"/>
        </w:rPr>
        <w:t xml:space="preserve">: Chisinau, Tiraspol, Bender, </w:t>
      </w:r>
      <w:proofErr w:type="spellStart"/>
      <w:r w:rsidRPr="000D6D42">
        <w:rPr>
          <w:rFonts w:asciiTheme="minorHAnsi" w:hAnsiTheme="minorHAnsi"/>
          <w:bCs/>
          <w:sz w:val="22"/>
          <w:szCs w:val="22"/>
        </w:rPr>
        <w:t>Comrat</w:t>
      </w:r>
      <w:proofErr w:type="spellEnd"/>
      <w:r w:rsidRPr="000D6D42">
        <w:rPr>
          <w:rFonts w:asciiTheme="minorHAnsi" w:hAnsiTheme="minorHAnsi"/>
          <w:bCs/>
          <w:sz w:val="22"/>
          <w:szCs w:val="22"/>
        </w:rPr>
        <w:t xml:space="preserve">, </w:t>
      </w:r>
      <w:proofErr w:type="spellStart"/>
      <w:r w:rsidRPr="000D6D42">
        <w:rPr>
          <w:rFonts w:asciiTheme="minorHAnsi" w:hAnsiTheme="minorHAnsi"/>
          <w:bCs/>
          <w:sz w:val="22"/>
          <w:szCs w:val="22"/>
        </w:rPr>
        <w:t>Cimislia</w:t>
      </w:r>
      <w:proofErr w:type="spellEnd"/>
      <w:r w:rsidRPr="000D6D42">
        <w:rPr>
          <w:rFonts w:asciiTheme="minorHAnsi" w:hAnsiTheme="minorHAnsi"/>
          <w:bCs/>
          <w:sz w:val="22"/>
          <w:szCs w:val="22"/>
        </w:rPr>
        <w:t xml:space="preserve">, </w:t>
      </w:r>
      <w:proofErr w:type="spellStart"/>
      <w:r w:rsidRPr="000D6D42">
        <w:rPr>
          <w:rFonts w:asciiTheme="minorHAnsi" w:hAnsiTheme="minorHAnsi"/>
          <w:bCs/>
          <w:sz w:val="22"/>
          <w:szCs w:val="22"/>
        </w:rPr>
        <w:t>Soroca</w:t>
      </w:r>
      <w:proofErr w:type="spellEnd"/>
      <w:r w:rsidRPr="000D6D42">
        <w:rPr>
          <w:rFonts w:asciiTheme="minorHAnsi" w:hAnsiTheme="minorHAnsi"/>
          <w:bCs/>
          <w:sz w:val="22"/>
          <w:szCs w:val="22"/>
        </w:rPr>
        <w:t>, etc.</w:t>
      </w:r>
    </w:p>
    <w:p w:rsidR="009155C9" w:rsidRPr="000D6D42" w:rsidRDefault="009155C9" w:rsidP="009155C9">
      <w:pPr>
        <w:jc w:val="both"/>
        <w:rPr>
          <w:rFonts w:asciiTheme="minorHAnsi" w:hAnsiTheme="minorHAnsi"/>
          <w:bCs/>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Contribut</w:t>
      </w:r>
      <w:r w:rsidR="008B1BDE">
        <w:rPr>
          <w:rFonts w:asciiTheme="minorHAnsi" w:hAnsiTheme="minorHAnsi"/>
          <w:sz w:val="22"/>
          <w:szCs w:val="22"/>
        </w:rPr>
        <w:t>e</w:t>
      </w:r>
      <w:r w:rsidRPr="000D6D42">
        <w:rPr>
          <w:rFonts w:asciiTheme="minorHAnsi" w:hAnsiTheme="minorHAnsi"/>
          <w:sz w:val="22"/>
          <w:szCs w:val="22"/>
        </w:rPr>
        <w:t xml:space="preserve"> to cooperation between media professionals from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increasing their professional level of journalistic skills</w:t>
      </w:r>
      <w:r w:rsidR="00A56A4F" w:rsidRPr="000D6D42">
        <w:rPr>
          <w:rFonts w:asciiTheme="minorHAnsi" w:hAnsiTheme="minorHAnsi"/>
          <w:sz w:val="22"/>
          <w:szCs w:val="22"/>
        </w:rPr>
        <w:t xml:space="preserve"> </w:t>
      </w:r>
      <w:r w:rsidRPr="000D6D42">
        <w:rPr>
          <w:rFonts w:asciiTheme="minorHAnsi" w:hAnsiTheme="minorHAnsi"/>
          <w:sz w:val="22"/>
          <w:szCs w:val="22"/>
        </w:rPr>
        <w:t xml:space="preserve">through trainings provided by well-known practitioners and offering hands-on experience to TV journalists from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p>
    <w:p w:rsidR="00932936" w:rsidRPr="000D6D42" w:rsidRDefault="00932936"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Status:</w:t>
      </w:r>
      <w:r w:rsidRPr="000D6D42">
        <w:rPr>
          <w:rFonts w:asciiTheme="minorHAnsi" w:hAnsiTheme="minorHAnsi"/>
          <w:sz w:val="22"/>
          <w:szCs w:val="22"/>
        </w:rPr>
        <w:t xml:space="preserve"> </w:t>
      </w:r>
      <w:r w:rsidR="00704618" w:rsidRPr="000D6D42">
        <w:rPr>
          <w:rFonts w:asciiTheme="minorHAnsi" w:hAnsiTheme="minorHAnsi"/>
          <w:b/>
          <w:sz w:val="22"/>
          <w:szCs w:val="22"/>
        </w:rPr>
        <w:t>Project Completed, d</w:t>
      </w:r>
      <w:r w:rsidRPr="000D6D42">
        <w:rPr>
          <w:rFonts w:asciiTheme="minorHAnsi" w:hAnsiTheme="minorHAnsi"/>
          <w:b/>
          <w:sz w:val="22"/>
          <w:szCs w:val="22"/>
        </w:rPr>
        <w:t>elivery – 100%.</w:t>
      </w:r>
      <w:r w:rsidRPr="000D6D42">
        <w:rPr>
          <w:rFonts w:asciiTheme="minorHAnsi" w:hAnsiTheme="minorHAnsi"/>
          <w:sz w:val="22"/>
          <w:szCs w:val="22"/>
        </w:rPr>
        <w:t xml:space="preserve"> The project was finalized, reports submitted and approved as of December 2012. All activities were carried out in accordance with the project document and the initial work plan. The project was assessed positively against the initially foreseen results, as well as the grantee’s strong capacity to implement projects/grants.</w:t>
      </w:r>
    </w:p>
    <w:p w:rsidR="009155C9" w:rsidRPr="000D6D42" w:rsidRDefault="009155C9" w:rsidP="009155C9">
      <w:pPr>
        <w:jc w:val="both"/>
        <w:rPr>
          <w:rFonts w:asciiTheme="minorHAnsi" w:hAnsiTheme="minorHAnsi"/>
          <w:sz w:val="22"/>
          <w:szCs w:val="22"/>
        </w:rPr>
      </w:pPr>
      <w:r w:rsidRPr="000D6D42">
        <w:rPr>
          <w:rFonts w:asciiTheme="minorHAnsi" w:hAnsiTheme="minorHAnsi"/>
          <w:i/>
          <w:sz w:val="22"/>
          <w:szCs w:val="22"/>
        </w:rPr>
        <w:t xml:space="preserve">   </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Project’s results:</w:t>
      </w:r>
    </w:p>
    <w:p w:rsidR="009155C9" w:rsidRPr="000D6D42" w:rsidRDefault="009155C9" w:rsidP="00A60D98">
      <w:pPr>
        <w:numPr>
          <w:ilvl w:val="0"/>
          <w:numId w:val="13"/>
        </w:numPr>
        <w:jc w:val="both"/>
        <w:rPr>
          <w:rFonts w:asciiTheme="minorHAnsi" w:hAnsiTheme="minorHAnsi"/>
          <w:sz w:val="22"/>
          <w:szCs w:val="22"/>
        </w:rPr>
      </w:pPr>
      <w:r w:rsidRPr="000D6D42">
        <w:rPr>
          <w:rFonts w:asciiTheme="minorHAnsi" w:hAnsiTheme="minorHAnsi"/>
          <w:sz w:val="22"/>
          <w:szCs w:val="22"/>
        </w:rPr>
        <w:t xml:space="preserve">20 journalists from both banks trained in joint professional news and information programs production for TV, radio and on-line regional media outlets from Moldova and Transnistrian region. </w:t>
      </w:r>
    </w:p>
    <w:p w:rsidR="009155C9" w:rsidRPr="000D6D42" w:rsidRDefault="009155C9" w:rsidP="00A60D98">
      <w:pPr>
        <w:numPr>
          <w:ilvl w:val="0"/>
          <w:numId w:val="13"/>
        </w:numPr>
        <w:jc w:val="both"/>
        <w:rPr>
          <w:rFonts w:asciiTheme="minorHAnsi" w:hAnsiTheme="minorHAnsi"/>
          <w:sz w:val="22"/>
          <w:szCs w:val="22"/>
        </w:rPr>
      </w:pPr>
      <w:r w:rsidRPr="000D6D42">
        <w:rPr>
          <w:rFonts w:asciiTheme="minorHAnsi" w:hAnsiTheme="minorHAnsi"/>
          <w:sz w:val="22"/>
          <w:szCs w:val="22"/>
        </w:rPr>
        <w:t xml:space="preserve">The group of 20 men and women journalists from both banks and </w:t>
      </w:r>
      <w:proofErr w:type="spellStart"/>
      <w:r w:rsidRPr="000D6D42">
        <w:rPr>
          <w:rFonts w:asciiTheme="minorHAnsi" w:hAnsiTheme="minorHAnsi"/>
          <w:sz w:val="22"/>
          <w:szCs w:val="22"/>
        </w:rPr>
        <w:t>Gagauz</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Yeri</w:t>
      </w:r>
      <w:proofErr w:type="spellEnd"/>
      <w:r w:rsidRPr="000D6D42">
        <w:rPr>
          <w:rFonts w:asciiTheme="minorHAnsi" w:hAnsiTheme="minorHAnsi"/>
          <w:sz w:val="22"/>
          <w:szCs w:val="22"/>
        </w:rPr>
        <w:t xml:space="preserve"> have spent two weeks in </w:t>
      </w:r>
      <w:proofErr w:type="spellStart"/>
      <w:r w:rsidRPr="000D6D42">
        <w:rPr>
          <w:rFonts w:asciiTheme="minorHAnsi" w:hAnsiTheme="minorHAnsi"/>
          <w:sz w:val="22"/>
          <w:szCs w:val="22"/>
        </w:rPr>
        <w:t>Publika</w:t>
      </w:r>
      <w:proofErr w:type="spellEnd"/>
      <w:r w:rsidRPr="000D6D42">
        <w:rPr>
          <w:rFonts w:asciiTheme="minorHAnsi" w:hAnsiTheme="minorHAnsi"/>
          <w:sz w:val="22"/>
          <w:szCs w:val="22"/>
        </w:rPr>
        <w:t xml:space="preserve"> TV studio having been coached by 25 most professional local and foreign media practitioners on: shooting technics, diction rules, investigative journalism, video editing, news writing, stand-ups, on-line media and radio peculiarities. </w:t>
      </w:r>
    </w:p>
    <w:p w:rsidR="009155C9" w:rsidRPr="000D6D42" w:rsidRDefault="009155C9" w:rsidP="00A60D98">
      <w:pPr>
        <w:numPr>
          <w:ilvl w:val="0"/>
          <w:numId w:val="13"/>
        </w:numPr>
        <w:jc w:val="both"/>
        <w:rPr>
          <w:rFonts w:asciiTheme="minorHAnsi" w:hAnsiTheme="minorHAnsi"/>
          <w:sz w:val="22"/>
          <w:szCs w:val="22"/>
        </w:rPr>
      </w:pPr>
      <w:r w:rsidRPr="000D6D42">
        <w:rPr>
          <w:rFonts w:asciiTheme="minorHAnsi" w:hAnsiTheme="minorHAnsi"/>
          <w:sz w:val="22"/>
          <w:szCs w:val="22"/>
        </w:rPr>
        <w:t xml:space="preserve">About 180 news spots, 90 TV reports have been shot and broadcast on social, economic and political topics, including local and central public authorities’ official sessions and public events of general interest to the viewers. </w:t>
      </w:r>
    </w:p>
    <w:p w:rsidR="009155C9" w:rsidRPr="000D6D42" w:rsidRDefault="009155C9" w:rsidP="00A60D98">
      <w:pPr>
        <w:numPr>
          <w:ilvl w:val="0"/>
          <w:numId w:val="13"/>
        </w:numPr>
        <w:jc w:val="both"/>
        <w:rPr>
          <w:rFonts w:asciiTheme="minorHAnsi" w:hAnsiTheme="minorHAnsi"/>
          <w:sz w:val="22"/>
          <w:szCs w:val="22"/>
        </w:rPr>
      </w:pPr>
      <w:r w:rsidRPr="000D6D42">
        <w:rPr>
          <w:rFonts w:asciiTheme="minorHAnsi" w:hAnsiTheme="minorHAnsi"/>
          <w:sz w:val="22"/>
          <w:szCs w:val="22"/>
        </w:rPr>
        <w:t xml:space="preserve">Professional, non-political bridges between the 20 journalists have been established within a social media group registered on Facebook which already gathered about 80 members: </w:t>
      </w:r>
      <w:hyperlink r:id="rId106" w:anchor="!/groups/367039486704942/?fref=ts" w:history="1">
        <w:r w:rsidRPr="000D6D42">
          <w:rPr>
            <w:rStyle w:val="Hyperlink"/>
            <w:rFonts w:asciiTheme="minorHAnsi" w:hAnsiTheme="minorHAnsi"/>
            <w:sz w:val="22"/>
            <w:szCs w:val="22"/>
          </w:rPr>
          <w:t>http://www.facebook.com/home.php#!/groups/367039486704942/?fref=ts</w:t>
        </w:r>
      </w:hyperlink>
      <w:r w:rsidRPr="000D6D42">
        <w:rPr>
          <w:rFonts w:asciiTheme="minorHAnsi" w:hAnsiTheme="minorHAnsi"/>
          <w:sz w:val="22"/>
          <w:szCs w:val="22"/>
        </w:rPr>
        <w:t xml:space="preserve"> .</w:t>
      </w:r>
    </w:p>
    <w:p w:rsidR="009155C9" w:rsidRPr="000D6D42" w:rsidRDefault="009155C9" w:rsidP="00A60D98">
      <w:pPr>
        <w:numPr>
          <w:ilvl w:val="0"/>
          <w:numId w:val="13"/>
        </w:numPr>
        <w:jc w:val="both"/>
        <w:rPr>
          <w:rFonts w:asciiTheme="minorHAnsi" w:hAnsiTheme="minorHAnsi"/>
          <w:sz w:val="22"/>
          <w:szCs w:val="22"/>
        </w:rPr>
      </w:pPr>
      <w:r w:rsidRPr="000D6D42">
        <w:rPr>
          <w:rFonts w:asciiTheme="minorHAnsi" w:hAnsiTheme="minorHAnsi"/>
          <w:sz w:val="22"/>
          <w:szCs w:val="22"/>
        </w:rPr>
        <w:t>The best practices, new skills and knowledge are being shared in the daily journalistic operations of the 20 regional media outlets from both banks which journalists have attended these trainings.</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PRESS clippings</w:t>
      </w:r>
    </w:p>
    <w:p w:rsidR="009155C9" w:rsidRPr="000D6D42" w:rsidRDefault="000557CC" w:rsidP="009155C9">
      <w:pPr>
        <w:jc w:val="both"/>
        <w:rPr>
          <w:rFonts w:asciiTheme="minorHAnsi" w:hAnsiTheme="minorHAnsi"/>
          <w:b/>
          <w:sz w:val="22"/>
          <w:szCs w:val="22"/>
        </w:rPr>
      </w:pPr>
      <w:hyperlink r:id="rId107" w:history="1">
        <w:r w:rsidR="009155C9" w:rsidRPr="000D6D42">
          <w:rPr>
            <w:rStyle w:val="Hyperlink"/>
            <w:rFonts w:asciiTheme="minorHAnsi" w:hAnsiTheme="minorHAnsi"/>
            <w:sz w:val="22"/>
            <w:szCs w:val="22"/>
          </w:rPr>
          <w:t>http://www.youtube.com/watch?v=QOImpOKSB7c&amp;feature=player_embedded</w:t>
        </w:r>
      </w:hyperlink>
    </w:p>
    <w:p w:rsidR="009155C9" w:rsidRPr="000D6D42" w:rsidRDefault="000557CC" w:rsidP="009155C9">
      <w:pPr>
        <w:jc w:val="both"/>
        <w:rPr>
          <w:rFonts w:asciiTheme="minorHAnsi" w:hAnsiTheme="minorHAnsi"/>
          <w:iCs/>
          <w:sz w:val="22"/>
          <w:szCs w:val="22"/>
        </w:rPr>
      </w:pPr>
      <w:hyperlink r:id="rId108" w:history="1">
        <w:r w:rsidR="009155C9" w:rsidRPr="000D6D42">
          <w:rPr>
            <w:rStyle w:val="Hyperlink"/>
            <w:rFonts w:asciiTheme="minorHAnsi" w:hAnsiTheme="minorHAnsi"/>
            <w:sz w:val="22"/>
            <w:szCs w:val="22"/>
          </w:rPr>
          <w:t>http://www.facebook.com/ModernMediaAcrossNistru</w:t>
        </w:r>
      </w:hyperlink>
    </w:p>
    <w:p w:rsidR="009155C9" w:rsidRPr="000D6D42" w:rsidRDefault="000557CC" w:rsidP="009155C9">
      <w:pPr>
        <w:jc w:val="both"/>
        <w:rPr>
          <w:rFonts w:asciiTheme="minorHAnsi" w:hAnsiTheme="minorHAnsi"/>
          <w:iCs/>
          <w:sz w:val="22"/>
          <w:szCs w:val="22"/>
        </w:rPr>
      </w:pPr>
      <w:hyperlink r:id="rId109" w:history="1">
        <w:r w:rsidR="009155C9" w:rsidRPr="000D6D42">
          <w:rPr>
            <w:rStyle w:val="Hyperlink"/>
            <w:rFonts w:asciiTheme="minorHAnsi" w:hAnsiTheme="minorHAnsi"/>
            <w:sz w:val="22"/>
            <w:szCs w:val="22"/>
          </w:rPr>
          <w:t>http://www.publika.md/se-lanseaza-scoala-de-jurnalism-publika---modern-media-across-nistru_959701.html</w:t>
        </w:r>
      </w:hyperlink>
      <w:r w:rsidR="009155C9" w:rsidRPr="000D6D42">
        <w:rPr>
          <w:rFonts w:asciiTheme="minorHAnsi" w:hAnsiTheme="minorHAnsi"/>
          <w:sz w:val="22"/>
          <w:szCs w:val="22"/>
        </w:rPr>
        <w:t>;</w:t>
      </w:r>
    </w:p>
    <w:p w:rsidR="009155C9" w:rsidRPr="000D6D42" w:rsidRDefault="000557CC" w:rsidP="009155C9">
      <w:pPr>
        <w:jc w:val="both"/>
        <w:rPr>
          <w:rFonts w:asciiTheme="minorHAnsi" w:hAnsiTheme="minorHAnsi"/>
          <w:iCs/>
          <w:sz w:val="22"/>
          <w:szCs w:val="22"/>
        </w:rPr>
      </w:pPr>
      <w:hyperlink r:id="rId110" w:history="1">
        <w:r w:rsidR="009155C9" w:rsidRPr="000D6D42">
          <w:rPr>
            <w:rStyle w:val="Hyperlink"/>
            <w:rFonts w:asciiTheme="minorHAnsi" w:hAnsiTheme="minorHAnsi"/>
            <w:sz w:val="22"/>
            <w:szCs w:val="22"/>
          </w:rPr>
          <w:t>http://www.publika.md/cum-poti-deveni-elev-al--</w:t>
        </w:r>
        <w:proofErr w:type="spellStart"/>
        <w:r w:rsidR="009155C9" w:rsidRPr="000D6D42">
          <w:rPr>
            <w:rStyle w:val="Hyperlink"/>
            <w:rFonts w:asciiTheme="minorHAnsi" w:hAnsiTheme="minorHAnsi"/>
            <w:sz w:val="22"/>
            <w:szCs w:val="22"/>
          </w:rPr>
          <w:t>scolii</w:t>
        </w:r>
        <w:proofErr w:type="spellEnd"/>
        <w:r w:rsidR="009155C9" w:rsidRPr="000D6D42">
          <w:rPr>
            <w:rStyle w:val="Hyperlink"/>
            <w:rFonts w:asciiTheme="minorHAnsi" w:hAnsiTheme="minorHAnsi"/>
            <w:sz w:val="22"/>
            <w:szCs w:val="22"/>
          </w:rPr>
          <w:t>-de-</w:t>
        </w:r>
        <w:proofErr w:type="spellStart"/>
        <w:r w:rsidR="009155C9" w:rsidRPr="000D6D42">
          <w:rPr>
            <w:rStyle w:val="Hyperlink"/>
            <w:rFonts w:asciiTheme="minorHAnsi" w:hAnsiTheme="minorHAnsi"/>
            <w:sz w:val="22"/>
            <w:szCs w:val="22"/>
          </w:rPr>
          <w:t>jurnalism</w:t>
        </w:r>
        <w:proofErr w:type="spellEnd"/>
        <w:r w:rsidR="009155C9" w:rsidRPr="000D6D42">
          <w:rPr>
            <w:rStyle w:val="Hyperlink"/>
            <w:rFonts w:asciiTheme="minorHAnsi" w:hAnsiTheme="minorHAnsi"/>
            <w:sz w:val="22"/>
            <w:szCs w:val="22"/>
          </w:rPr>
          <w:t>-</w:t>
        </w:r>
        <w:proofErr w:type="spellStart"/>
        <w:r w:rsidR="009155C9" w:rsidRPr="000D6D42">
          <w:rPr>
            <w:rStyle w:val="Hyperlink"/>
            <w:rFonts w:asciiTheme="minorHAnsi" w:hAnsiTheme="minorHAnsi"/>
            <w:sz w:val="22"/>
            <w:szCs w:val="22"/>
          </w:rPr>
          <w:t>publika</w:t>
        </w:r>
        <w:proofErr w:type="spellEnd"/>
        <w:r w:rsidR="009155C9" w:rsidRPr="000D6D42">
          <w:rPr>
            <w:rStyle w:val="Hyperlink"/>
            <w:rFonts w:asciiTheme="minorHAnsi" w:hAnsiTheme="minorHAnsi"/>
            <w:sz w:val="22"/>
            <w:szCs w:val="22"/>
          </w:rPr>
          <w:t>---modern-media-across-nistru_959761.html</w:t>
        </w:r>
      </w:hyperlink>
      <w:r w:rsidR="009155C9" w:rsidRPr="000D6D42">
        <w:rPr>
          <w:rFonts w:asciiTheme="minorHAnsi" w:hAnsiTheme="minorHAnsi"/>
          <w:sz w:val="22"/>
          <w:szCs w:val="22"/>
        </w:rPr>
        <w:t>;</w:t>
      </w:r>
    </w:p>
    <w:p w:rsidR="009155C9" w:rsidRPr="000D6D42" w:rsidRDefault="000557CC" w:rsidP="009155C9">
      <w:pPr>
        <w:jc w:val="both"/>
        <w:rPr>
          <w:rFonts w:asciiTheme="minorHAnsi" w:hAnsiTheme="minorHAnsi"/>
          <w:iCs/>
          <w:sz w:val="22"/>
          <w:szCs w:val="22"/>
        </w:rPr>
      </w:pPr>
      <w:hyperlink r:id="rId111" w:history="1">
        <w:r w:rsidR="009155C9" w:rsidRPr="000D6D42">
          <w:rPr>
            <w:rStyle w:val="Hyperlink"/>
            <w:rFonts w:asciiTheme="minorHAnsi" w:hAnsiTheme="minorHAnsi"/>
            <w:sz w:val="22"/>
            <w:szCs w:val="22"/>
          </w:rPr>
          <w:t>http://www.publika.md/scoala-de-jurnalism-publika---modern-media-across-</w:t>
        </w:r>
        <w:proofErr w:type="spellStart"/>
        <w:r w:rsidR="009155C9" w:rsidRPr="000D6D42">
          <w:rPr>
            <w:rStyle w:val="Hyperlink"/>
            <w:rFonts w:asciiTheme="minorHAnsi" w:hAnsiTheme="minorHAnsi"/>
            <w:sz w:val="22"/>
            <w:szCs w:val="22"/>
          </w:rPr>
          <w:t>nistru</w:t>
        </w:r>
        <w:proofErr w:type="spellEnd"/>
        <w:r w:rsidR="009155C9" w:rsidRPr="000D6D42">
          <w:rPr>
            <w:rStyle w:val="Hyperlink"/>
            <w:rFonts w:asciiTheme="minorHAnsi" w:hAnsiTheme="minorHAnsi"/>
            <w:sz w:val="22"/>
            <w:szCs w:val="22"/>
          </w:rPr>
          <w:t>-</w:t>
        </w:r>
        <w:proofErr w:type="spellStart"/>
        <w:r w:rsidR="009155C9" w:rsidRPr="000D6D42">
          <w:rPr>
            <w:rStyle w:val="Hyperlink"/>
            <w:rFonts w:asciiTheme="minorHAnsi" w:hAnsiTheme="minorHAnsi"/>
            <w:sz w:val="22"/>
            <w:szCs w:val="22"/>
          </w:rPr>
          <w:t>isi-asteapta-elevii</w:t>
        </w:r>
        <w:proofErr w:type="spellEnd"/>
        <w:r w:rsidR="009155C9" w:rsidRPr="000D6D42">
          <w:rPr>
            <w:rStyle w:val="Hyperlink"/>
            <w:rFonts w:asciiTheme="minorHAnsi" w:hAnsiTheme="minorHAnsi"/>
            <w:sz w:val="22"/>
            <w:szCs w:val="22"/>
          </w:rPr>
          <w:t>--inscrie-te-si-tu_969421.html</w:t>
        </w:r>
      </w:hyperlink>
      <w:r w:rsidR="009155C9" w:rsidRPr="000D6D42">
        <w:rPr>
          <w:rFonts w:asciiTheme="minorHAnsi" w:hAnsiTheme="minorHAnsi"/>
          <w:sz w:val="22"/>
          <w:szCs w:val="22"/>
        </w:rPr>
        <w:t>;</w:t>
      </w:r>
    </w:p>
    <w:p w:rsidR="009155C9" w:rsidRPr="000D6D42" w:rsidRDefault="000557CC" w:rsidP="009155C9">
      <w:pPr>
        <w:jc w:val="both"/>
        <w:rPr>
          <w:rFonts w:asciiTheme="minorHAnsi" w:hAnsiTheme="minorHAnsi"/>
          <w:iCs/>
          <w:sz w:val="22"/>
          <w:szCs w:val="22"/>
        </w:rPr>
      </w:pPr>
      <w:hyperlink r:id="rId112" w:history="1">
        <w:r w:rsidR="009155C9" w:rsidRPr="000D6D42">
          <w:rPr>
            <w:rStyle w:val="Hyperlink"/>
            <w:rFonts w:asciiTheme="minorHAnsi" w:hAnsiTheme="minorHAnsi"/>
            <w:sz w:val="22"/>
            <w:szCs w:val="22"/>
          </w:rPr>
          <w:t>http://nr2.ru/pmr/404324.html</w:t>
        </w:r>
      </w:hyperlink>
      <w:r w:rsidR="009155C9" w:rsidRPr="000D6D42">
        <w:rPr>
          <w:rFonts w:asciiTheme="minorHAnsi" w:hAnsiTheme="minorHAnsi"/>
          <w:sz w:val="22"/>
          <w:szCs w:val="22"/>
        </w:rPr>
        <w:t>;</w:t>
      </w:r>
    </w:p>
    <w:p w:rsidR="009155C9" w:rsidRPr="000D6D42" w:rsidRDefault="000557CC" w:rsidP="009155C9">
      <w:pPr>
        <w:jc w:val="both"/>
        <w:rPr>
          <w:rFonts w:asciiTheme="minorHAnsi" w:hAnsiTheme="minorHAnsi"/>
          <w:iCs/>
          <w:sz w:val="22"/>
          <w:szCs w:val="22"/>
        </w:rPr>
      </w:pPr>
      <w:hyperlink r:id="rId113" w:history="1">
        <w:r w:rsidR="009155C9" w:rsidRPr="000D6D42">
          <w:rPr>
            <w:rStyle w:val="Hyperlink"/>
            <w:rFonts w:asciiTheme="minorHAnsi" w:hAnsiTheme="minorHAnsi"/>
            <w:sz w:val="22"/>
            <w:szCs w:val="22"/>
          </w:rPr>
          <w:t>http://www.allmoldova.com/ro/moldova-news/1249066014.html</w:t>
        </w:r>
      </w:hyperlink>
    </w:p>
    <w:p w:rsidR="009155C9" w:rsidRPr="000D6D42" w:rsidRDefault="000557CC" w:rsidP="009155C9">
      <w:pPr>
        <w:jc w:val="both"/>
        <w:rPr>
          <w:rFonts w:asciiTheme="minorHAnsi" w:hAnsiTheme="minorHAnsi"/>
          <w:iCs/>
          <w:sz w:val="22"/>
          <w:szCs w:val="22"/>
        </w:rPr>
      </w:pPr>
      <w:hyperlink r:id="rId114" w:history="1">
        <w:r w:rsidR="009155C9" w:rsidRPr="000D6D42">
          <w:rPr>
            <w:rStyle w:val="Hyperlink"/>
            <w:rFonts w:asciiTheme="minorHAnsi" w:hAnsiTheme="minorHAnsi"/>
            <w:sz w:val="22"/>
            <w:szCs w:val="22"/>
          </w:rPr>
          <w:t>http://www.bb2day.eu/moldova/society/6352-moldova-confidence-building-between-journalists-from-both-banks-of-the-nistru-river.html</w:t>
        </w:r>
      </w:hyperlink>
      <w:r w:rsidR="009155C9" w:rsidRPr="000D6D42">
        <w:rPr>
          <w:rFonts w:asciiTheme="minorHAnsi" w:hAnsiTheme="minorHAnsi"/>
          <w:sz w:val="22"/>
          <w:szCs w:val="22"/>
        </w:rPr>
        <w:t>;</w:t>
      </w:r>
    </w:p>
    <w:p w:rsidR="009155C9" w:rsidRPr="000D6D42" w:rsidRDefault="000557CC" w:rsidP="009155C9">
      <w:pPr>
        <w:jc w:val="both"/>
        <w:rPr>
          <w:rFonts w:asciiTheme="minorHAnsi" w:hAnsiTheme="minorHAnsi"/>
          <w:i/>
          <w:iCs/>
          <w:sz w:val="22"/>
          <w:szCs w:val="22"/>
        </w:rPr>
      </w:pPr>
      <w:hyperlink r:id="rId115" w:history="1">
        <w:r w:rsidR="009155C9" w:rsidRPr="000D6D42">
          <w:rPr>
            <w:rStyle w:val="Hyperlink"/>
            <w:rFonts w:asciiTheme="minorHAnsi" w:hAnsiTheme="minorHAnsi"/>
            <w:iCs/>
            <w:sz w:val="22"/>
            <w:szCs w:val="22"/>
          </w:rPr>
          <w:t>http://www.undp.md/presscentre/2012/CBM_14September/index.shtml</w:t>
        </w:r>
      </w:hyperlink>
      <w:r w:rsidR="009155C9" w:rsidRPr="000D6D42">
        <w:rPr>
          <w:rFonts w:asciiTheme="minorHAnsi" w:hAnsiTheme="minorHAnsi"/>
          <w:iCs/>
          <w:sz w:val="22"/>
          <w:szCs w:val="22"/>
        </w:rPr>
        <w:t xml:space="preserve"> </w:t>
      </w:r>
      <w:r w:rsidR="009155C9" w:rsidRPr="000D6D42">
        <w:rPr>
          <w:rFonts w:asciiTheme="minorHAnsi" w:hAnsiTheme="minorHAnsi"/>
          <w:i/>
          <w:iCs/>
          <w:sz w:val="22"/>
          <w:szCs w:val="22"/>
        </w:rPr>
        <w:t xml:space="preserve">    </w:t>
      </w:r>
    </w:p>
    <w:p w:rsidR="009155C9" w:rsidRPr="000D6D42" w:rsidRDefault="00C630EC" w:rsidP="00AD5CCB">
      <w:pPr>
        <w:pStyle w:val="Heading3"/>
        <w:rPr>
          <w:rFonts w:asciiTheme="minorHAnsi" w:hAnsiTheme="minorHAnsi"/>
        </w:rPr>
      </w:pPr>
      <w:bookmarkStart w:id="274" w:name="_Toc351523878"/>
      <w:bookmarkStart w:id="275" w:name="_Toc353278621"/>
      <w:r w:rsidRPr="00C630EC">
        <w:rPr>
          <w:rFonts w:asciiTheme="minorHAnsi" w:hAnsiTheme="minorHAnsi"/>
          <w:u w:val="single"/>
        </w:rPr>
        <w:t>Sub-proje</w:t>
      </w:r>
      <w:r>
        <w:rPr>
          <w:rFonts w:asciiTheme="minorHAnsi" w:hAnsiTheme="minorHAnsi"/>
          <w:u w:val="single"/>
        </w:rPr>
        <w:t>ct 2</w:t>
      </w:r>
      <w:r w:rsidR="009155C9" w:rsidRPr="000D6D42">
        <w:rPr>
          <w:rStyle w:val="Heading3Char"/>
          <w:rFonts w:asciiTheme="minorHAnsi" w:hAnsiTheme="minorHAnsi"/>
          <w:b/>
          <w:bCs/>
          <w:sz w:val="22"/>
        </w:rPr>
        <w:t>: “Enhancing media capacity in Moldova and the Transnistrian region”</w:t>
      </w:r>
      <w:bookmarkEnd w:id="274"/>
      <w:bookmarkEnd w:id="275"/>
    </w:p>
    <w:p w:rsidR="009155C9" w:rsidRPr="000D6D42" w:rsidRDefault="00102D8C" w:rsidP="009155C9">
      <w:pPr>
        <w:jc w:val="both"/>
        <w:rPr>
          <w:rFonts w:asciiTheme="minorHAnsi" w:hAnsiTheme="minorHAnsi"/>
          <w:i/>
          <w:sz w:val="22"/>
          <w:szCs w:val="22"/>
        </w:rPr>
      </w:pPr>
      <w:r w:rsidRPr="000D6D42">
        <w:rPr>
          <w:rStyle w:val="Heading3Char"/>
          <w:rFonts w:asciiTheme="minorHAnsi" w:hAnsiTheme="minorHAnsi"/>
          <w:b w:val="0"/>
          <w:bCs w:val="0"/>
          <w:noProof/>
          <w:sz w:val="22"/>
          <w:lang w:val="en-US" w:eastAsia="ja-JP"/>
        </w:rPr>
        <w:drawing>
          <wp:anchor distT="0" distB="0" distL="114300" distR="114300" simplePos="0" relativeHeight="251858944" behindDoc="1" locked="0" layoutInCell="1" allowOverlap="1" wp14:anchorId="3C523AC6" wp14:editId="39A58EB4">
            <wp:simplePos x="0" y="0"/>
            <wp:positionH relativeFrom="column">
              <wp:posOffset>3776980</wp:posOffset>
            </wp:positionH>
            <wp:positionV relativeFrom="paragraph">
              <wp:posOffset>6985</wp:posOffset>
            </wp:positionV>
            <wp:extent cx="2588260" cy="1455420"/>
            <wp:effectExtent l="0" t="0" r="2540" b="0"/>
            <wp:wrapTight wrapText="bothSides">
              <wp:wrapPolygon edited="0">
                <wp:start x="0" y="0"/>
                <wp:lineTo x="0" y="21204"/>
                <wp:lineTo x="21462" y="21204"/>
                <wp:lineTo x="21462" y="0"/>
                <wp:lineTo x="0" y="0"/>
              </wp:wrapPolygon>
            </wp:wrapTight>
            <wp:docPr id="62" name="Picture 62" descr="C:\Users\Admin-PC2\Documents\Olga Vasiliev\UNDP\Civil Society\Grants\GP-2012 Grant Agreements\GP-2012\1st stream\Independent Journalism Center\Photos\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2\Documents\Olga Vasiliev\UNDP\Civil Society\Grants\GP-2012 Grant Agreements\GP-2012\1st stream\Independent Journalism Center\Photos\DSC0053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82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b/>
          <w:sz w:val="22"/>
          <w:szCs w:val="22"/>
        </w:rPr>
        <w:t xml:space="preserve">Implemented by: </w:t>
      </w:r>
      <w:r w:rsidR="009155C9" w:rsidRPr="000D6D42">
        <w:rPr>
          <w:rFonts w:asciiTheme="minorHAnsi" w:hAnsiTheme="minorHAnsi"/>
          <w:sz w:val="22"/>
          <w:szCs w:val="22"/>
        </w:rPr>
        <w:t>“Independent Journalism Center”</w:t>
      </w:r>
      <w:r w:rsidR="00E66290">
        <w:rPr>
          <w:rFonts w:asciiTheme="minorHAnsi" w:hAnsiTheme="minorHAnsi"/>
          <w:sz w:val="22"/>
          <w:szCs w:val="22"/>
        </w:rPr>
        <w:t xml:space="preserve"> </w:t>
      </w:r>
      <w:r w:rsidR="009155C9" w:rsidRPr="000D6D42">
        <w:rPr>
          <w:rFonts w:asciiTheme="minorHAnsi" w:hAnsiTheme="minorHAnsi"/>
          <w:sz w:val="22"/>
          <w:szCs w:val="22"/>
        </w:rPr>
        <w:t xml:space="preserve">in partnership with “Media </w:t>
      </w:r>
      <w:proofErr w:type="spellStart"/>
      <w:r w:rsidR="009155C9" w:rsidRPr="000D6D42">
        <w:rPr>
          <w:rFonts w:asciiTheme="minorHAnsi" w:hAnsiTheme="minorHAnsi"/>
          <w:sz w:val="22"/>
          <w:szCs w:val="22"/>
        </w:rPr>
        <w:t>Center</w:t>
      </w:r>
      <w:proofErr w:type="spellEnd"/>
      <w:r w:rsidR="009155C9" w:rsidRPr="000D6D42">
        <w:rPr>
          <w:rFonts w:asciiTheme="minorHAnsi" w:hAnsiTheme="minorHAnsi"/>
          <w:sz w:val="22"/>
          <w:szCs w:val="22"/>
        </w:rPr>
        <w:t>” and “</w:t>
      </w:r>
      <w:proofErr w:type="spellStart"/>
      <w:r w:rsidR="009155C9" w:rsidRPr="000D6D42">
        <w:rPr>
          <w:rFonts w:asciiTheme="minorHAnsi" w:hAnsiTheme="minorHAnsi"/>
          <w:sz w:val="22"/>
          <w:szCs w:val="22"/>
        </w:rPr>
        <w:t>Stels-Tera</w:t>
      </w:r>
      <w:proofErr w:type="spellEnd"/>
      <w:r w:rsidR="009155C9" w:rsidRPr="000D6D42">
        <w:rPr>
          <w:rFonts w:asciiTheme="minorHAnsi" w:hAnsiTheme="minorHAnsi"/>
          <w:sz w:val="22"/>
          <w:szCs w:val="22"/>
        </w:rPr>
        <w:t>” NGOs from Tiraspol</w:t>
      </w:r>
    </w:p>
    <w:p w:rsidR="00D415DE" w:rsidRPr="000D6D42" w:rsidRDefault="00D415DE"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budget: 84,218.9 USD</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timeframe: July 24, 2012 –July 23, 2013</w:t>
      </w:r>
    </w:p>
    <w:p w:rsidR="009155C9" w:rsidRPr="000D6D42" w:rsidRDefault="009155C9" w:rsidP="009155C9">
      <w:pPr>
        <w:jc w:val="both"/>
        <w:rPr>
          <w:rFonts w:asciiTheme="minorHAnsi" w:hAnsiTheme="minorHAnsi"/>
          <w:b/>
          <w:sz w:val="22"/>
          <w:szCs w:val="22"/>
        </w:rPr>
      </w:pPr>
    </w:p>
    <w:p w:rsidR="009155C9" w:rsidRPr="000D6D42" w:rsidRDefault="00102D8C" w:rsidP="009155C9">
      <w:pPr>
        <w:jc w:val="both"/>
        <w:rPr>
          <w:rFonts w:asciiTheme="minorHAnsi" w:hAnsiTheme="minorHAnsi"/>
          <w:bCs/>
          <w:sz w:val="22"/>
          <w:szCs w:val="22"/>
        </w:rPr>
      </w:pPr>
      <w:r w:rsidRPr="000D6D42">
        <w:rPr>
          <w:noProof/>
          <w:lang w:val="en-US" w:eastAsia="ja-JP"/>
        </w:rPr>
        <mc:AlternateContent>
          <mc:Choice Requires="wps">
            <w:drawing>
              <wp:anchor distT="0" distB="0" distL="114300" distR="114300" simplePos="0" relativeHeight="251941888" behindDoc="0" locked="0" layoutInCell="1" allowOverlap="1" wp14:anchorId="1F6061E4" wp14:editId="4F981AC7">
                <wp:simplePos x="0" y="0"/>
                <wp:positionH relativeFrom="column">
                  <wp:posOffset>3736340</wp:posOffset>
                </wp:positionH>
                <wp:positionV relativeFrom="paragraph">
                  <wp:posOffset>352425</wp:posOffset>
                </wp:positionV>
                <wp:extent cx="2677160" cy="182880"/>
                <wp:effectExtent l="0" t="0" r="8890" b="7620"/>
                <wp:wrapTight wrapText="bothSides">
                  <wp:wrapPolygon edited="0">
                    <wp:start x="0" y="0"/>
                    <wp:lineTo x="0" y="20250"/>
                    <wp:lineTo x="21518" y="20250"/>
                    <wp:lineTo x="21518"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2677160" cy="182880"/>
                        </a:xfrm>
                        <a:prstGeom prst="rect">
                          <a:avLst/>
                        </a:prstGeom>
                        <a:solidFill>
                          <a:prstClr val="white"/>
                        </a:solidFill>
                        <a:ln>
                          <a:noFill/>
                        </a:ln>
                        <a:effectLst/>
                      </wps:spPr>
                      <wps:txbx>
                        <w:txbxContent>
                          <w:p w:rsidR="00F922AF" w:rsidRPr="00102D8C" w:rsidRDefault="00F922AF" w:rsidP="00A6699F">
                            <w:pPr>
                              <w:pStyle w:val="Caption"/>
                              <w:jc w:val="center"/>
                              <w:rPr>
                                <w:i/>
                                <w:lang w:val="en-CA"/>
                              </w:rPr>
                            </w:pPr>
                            <w:r w:rsidRPr="00102D8C">
                              <w:rPr>
                                <w:i/>
                                <w:lang w:val="en-CA"/>
                              </w:rPr>
                              <w:t>On-gong training in multimedia</w:t>
                            </w:r>
                          </w:p>
                          <w:p w:rsidR="00F922AF" w:rsidRPr="0096359D" w:rsidRDefault="00F922AF" w:rsidP="00102D8C">
                            <w:pPr>
                              <w:pStyle w:val="Caption"/>
                              <w:rPr>
                                <w:noProof/>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 o:spid="_x0000_s1073" type="#_x0000_t202" style="position:absolute;left:0;text-align:left;margin-left:294.2pt;margin-top:27.75pt;width:210.8pt;height:14.4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" stroked="f">
                <v:textbox inset="0,0,0,0">
                  <w:txbxContent>
                    <w:p w:rsidR="00F922AF" w:rsidRPr="00102D8C" w:rsidRDefault="00F922AF" w:rsidP="00A6699F">
                      <w:pPr>
                        <w:pStyle w:val="Caption"/>
                        <w:jc w:val="center"/>
                        <w:rPr>
                          <w:i/>
                          <w:lang w:val="en-CA"/>
                        </w:rPr>
                      </w:pPr>
                      <w:r w:rsidRPr="00102D8C">
                        <w:rPr>
                          <w:i/>
                          <w:lang w:val="en-CA"/>
                        </w:rPr>
                        <w:t>On-gong training in multimedia</w:t>
                      </w:r>
                    </w:p>
                    <w:p w:rsidR="00F922AF" w:rsidRPr="0096359D" w:rsidRDefault="00F922AF" w:rsidP="00102D8C">
                      <w:pPr>
                        <w:pStyle w:val="Caption"/>
                        <w:rPr>
                          <w:noProof/>
                          <w:szCs w:val="26"/>
                        </w:rPr>
                      </w:pPr>
                    </w:p>
                  </w:txbxContent>
                </v:textbox>
                <w10:wrap type="tight"/>
              </v:shape>
            </w:pict>
          </mc:Fallback>
        </mc:AlternateContent>
      </w:r>
      <w:r w:rsidR="009155C9" w:rsidRPr="000D6D42">
        <w:rPr>
          <w:rFonts w:asciiTheme="minorHAnsi" w:hAnsiTheme="minorHAnsi"/>
          <w:b/>
          <w:bCs/>
          <w:sz w:val="22"/>
          <w:szCs w:val="22"/>
        </w:rPr>
        <w:t xml:space="preserve">Beneficiaries:  </w:t>
      </w:r>
      <w:r w:rsidR="009155C9" w:rsidRPr="000D6D42">
        <w:rPr>
          <w:rFonts w:asciiTheme="minorHAnsi" w:hAnsiTheme="minorHAnsi"/>
          <w:bCs/>
          <w:sz w:val="22"/>
          <w:szCs w:val="22"/>
        </w:rPr>
        <w:t>1</w:t>
      </w:r>
      <w:r w:rsidR="00961D16">
        <w:rPr>
          <w:rFonts w:asciiTheme="minorHAnsi" w:hAnsiTheme="minorHAnsi"/>
          <w:bCs/>
          <w:sz w:val="22"/>
          <w:szCs w:val="22"/>
        </w:rPr>
        <w:t xml:space="preserve">5 media outlets and 5 NGOs from the </w:t>
      </w:r>
      <w:r w:rsidR="009155C9" w:rsidRPr="000D6D42">
        <w:rPr>
          <w:rFonts w:asciiTheme="minorHAnsi" w:hAnsiTheme="minorHAnsi"/>
          <w:bCs/>
          <w:sz w:val="22"/>
          <w:szCs w:val="22"/>
        </w:rPr>
        <w:t xml:space="preserve">Transnistrian region; 20 journalists (10 from each bank) </w:t>
      </w:r>
      <w:r w:rsidR="00391AF2">
        <w:rPr>
          <w:rFonts w:asciiTheme="minorHAnsi" w:hAnsiTheme="minorHAnsi"/>
          <w:bCs/>
          <w:sz w:val="22"/>
          <w:szCs w:val="22"/>
        </w:rPr>
        <w:t xml:space="preserve">who </w:t>
      </w:r>
      <w:r w:rsidR="009155C9" w:rsidRPr="000D6D42">
        <w:rPr>
          <w:rFonts w:asciiTheme="minorHAnsi" w:hAnsiTheme="minorHAnsi"/>
          <w:bCs/>
          <w:sz w:val="22"/>
          <w:szCs w:val="22"/>
        </w:rPr>
        <w:t>participa</w:t>
      </w:r>
      <w:r w:rsidR="00391AF2">
        <w:rPr>
          <w:rFonts w:asciiTheme="minorHAnsi" w:hAnsiTheme="minorHAnsi"/>
          <w:bCs/>
          <w:sz w:val="22"/>
          <w:szCs w:val="22"/>
        </w:rPr>
        <w:t>ted</w:t>
      </w:r>
      <w:r w:rsidR="009155C9" w:rsidRPr="000D6D42">
        <w:rPr>
          <w:rFonts w:asciiTheme="minorHAnsi" w:hAnsiTheme="minorHAnsi"/>
          <w:bCs/>
          <w:sz w:val="22"/>
          <w:szCs w:val="22"/>
        </w:rPr>
        <w:t xml:space="preserve"> in multimedia training; 50 pupils and 10 teachers from ten public schools </w:t>
      </w:r>
      <w:r w:rsidR="00391AF2">
        <w:rPr>
          <w:rFonts w:asciiTheme="minorHAnsi" w:hAnsiTheme="minorHAnsi"/>
          <w:bCs/>
          <w:sz w:val="22"/>
          <w:szCs w:val="22"/>
        </w:rPr>
        <w:t xml:space="preserve">who participated in </w:t>
      </w:r>
      <w:r w:rsidR="009155C9" w:rsidRPr="000D6D42">
        <w:rPr>
          <w:rFonts w:asciiTheme="minorHAnsi" w:hAnsiTheme="minorHAnsi"/>
          <w:bCs/>
          <w:sz w:val="22"/>
          <w:szCs w:val="22"/>
        </w:rPr>
        <w:t xml:space="preserve">online/journalism training. </w:t>
      </w:r>
    </w:p>
    <w:p w:rsidR="009155C9" w:rsidRPr="000D6D42" w:rsidRDefault="009155C9" w:rsidP="009155C9">
      <w:pPr>
        <w:jc w:val="both"/>
        <w:rPr>
          <w:rFonts w:asciiTheme="minorHAnsi" w:hAnsiTheme="minorHAnsi"/>
          <w:b/>
          <w:bCs/>
          <w:sz w:val="22"/>
          <w:szCs w:val="22"/>
        </w:rPr>
      </w:pPr>
    </w:p>
    <w:p w:rsidR="009155C9" w:rsidRPr="00F922AF" w:rsidRDefault="009155C9" w:rsidP="009155C9">
      <w:pPr>
        <w:jc w:val="both"/>
        <w:rPr>
          <w:rFonts w:asciiTheme="minorHAnsi" w:hAnsiTheme="minorHAnsi"/>
          <w:b/>
          <w:bCs/>
          <w:sz w:val="22"/>
          <w:szCs w:val="22"/>
          <w:lang w:val="en-US"/>
        </w:rPr>
      </w:pPr>
      <w:r w:rsidRPr="00F922AF">
        <w:rPr>
          <w:rFonts w:asciiTheme="minorHAnsi" w:hAnsiTheme="minorHAnsi"/>
          <w:b/>
          <w:bCs/>
          <w:sz w:val="22"/>
          <w:szCs w:val="22"/>
          <w:lang w:val="en-US"/>
        </w:rPr>
        <w:t xml:space="preserve">Project’s geographic area: </w:t>
      </w:r>
      <w:r w:rsidRPr="00F922AF">
        <w:rPr>
          <w:rFonts w:asciiTheme="minorHAnsi" w:hAnsiTheme="minorHAnsi"/>
          <w:bCs/>
          <w:sz w:val="22"/>
          <w:szCs w:val="22"/>
          <w:lang w:val="en-US"/>
        </w:rPr>
        <w:t xml:space="preserve">Chisinau, Tiraspol, Bender, </w:t>
      </w:r>
      <w:proofErr w:type="spellStart"/>
      <w:r w:rsidRPr="00F922AF">
        <w:rPr>
          <w:rFonts w:asciiTheme="minorHAnsi" w:hAnsiTheme="minorHAnsi"/>
          <w:bCs/>
          <w:sz w:val="22"/>
          <w:szCs w:val="22"/>
          <w:lang w:val="en-US"/>
        </w:rPr>
        <w:t>Rybnitsa</w:t>
      </w:r>
      <w:proofErr w:type="spellEnd"/>
      <w:r w:rsidRPr="00F922AF">
        <w:rPr>
          <w:rFonts w:asciiTheme="minorHAnsi" w:hAnsiTheme="minorHAnsi"/>
          <w:bCs/>
          <w:sz w:val="22"/>
          <w:szCs w:val="22"/>
          <w:lang w:val="en-US"/>
        </w:rPr>
        <w:t xml:space="preserve">, </w:t>
      </w:r>
      <w:proofErr w:type="spellStart"/>
      <w:r w:rsidRPr="00F922AF">
        <w:rPr>
          <w:rFonts w:asciiTheme="minorHAnsi" w:hAnsiTheme="minorHAnsi"/>
          <w:bCs/>
          <w:sz w:val="22"/>
          <w:szCs w:val="22"/>
          <w:lang w:val="en-US"/>
        </w:rPr>
        <w:t>Grigoriopol</w:t>
      </w:r>
      <w:proofErr w:type="spellEnd"/>
      <w:r w:rsidRPr="00F922AF">
        <w:rPr>
          <w:rFonts w:asciiTheme="minorHAnsi" w:hAnsiTheme="minorHAnsi"/>
          <w:bCs/>
          <w:sz w:val="22"/>
          <w:szCs w:val="22"/>
          <w:lang w:val="en-US"/>
        </w:rPr>
        <w:t xml:space="preserve">, </w:t>
      </w:r>
      <w:proofErr w:type="spellStart"/>
      <w:r w:rsidRPr="00F922AF">
        <w:rPr>
          <w:rFonts w:asciiTheme="minorHAnsi" w:hAnsiTheme="minorHAnsi"/>
          <w:bCs/>
          <w:sz w:val="22"/>
          <w:szCs w:val="22"/>
          <w:lang w:val="en-US"/>
        </w:rPr>
        <w:t>Dubasari</w:t>
      </w:r>
      <w:proofErr w:type="spellEnd"/>
      <w:r w:rsidRPr="00F922AF">
        <w:rPr>
          <w:rFonts w:asciiTheme="minorHAnsi" w:hAnsiTheme="minorHAnsi"/>
          <w:bCs/>
          <w:sz w:val="22"/>
          <w:szCs w:val="22"/>
          <w:lang w:val="en-US"/>
        </w:rPr>
        <w:t xml:space="preserve">, </w:t>
      </w:r>
      <w:proofErr w:type="spellStart"/>
      <w:r w:rsidRPr="00F922AF">
        <w:rPr>
          <w:rFonts w:asciiTheme="minorHAnsi" w:hAnsiTheme="minorHAnsi"/>
          <w:bCs/>
          <w:sz w:val="22"/>
          <w:szCs w:val="22"/>
          <w:lang w:val="en-US"/>
        </w:rPr>
        <w:t>Comrat</w:t>
      </w:r>
      <w:proofErr w:type="spellEnd"/>
      <w:r w:rsidRPr="00F922AF">
        <w:rPr>
          <w:rFonts w:asciiTheme="minorHAnsi" w:hAnsiTheme="minorHAnsi"/>
          <w:bCs/>
          <w:sz w:val="22"/>
          <w:szCs w:val="22"/>
          <w:lang w:val="en-US"/>
        </w:rPr>
        <w:t>.</w:t>
      </w:r>
      <w:r w:rsidRPr="00F922AF">
        <w:rPr>
          <w:rFonts w:asciiTheme="minorHAnsi" w:hAnsiTheme="minorHAnsi"/>
          <w:b/>
          <w:bCs/>
          <w:sz w:val="22"/>
          <w:szCs w:val="22"/>
          <w:lang w:val="en-US"/>
        </w:rPr>
        <w:t xml:space="preserve"> </w:t>
      </w:r>
    </w:p>
    <w:p w:rsidR="009155C9" w:rsidRPr="00F922AF" w:rsidRDefault="009155C9" w:rsidP="009155C9">
      <w:pPr>
        <w:jc w:val="both"/>
        <w:rPr>
          <w:rFonts w:asciiTheme="minorHAnsi" w:hAnsiTheme="minorHAnsi"/>
          <w:b/>
          <w:bCs/>
          <w:sz w:val="22"/>
          <w:szCs w:val="22"/>
          <w:lang w:val="en-US"/>
        </w:rPr>
      </w:pPr>
    </w:p>
    <w:p w:rsidR="009155C9" w:rsidRPr="000D6D42" w:rsidRDefault="009155C9" w:rsidP="009155C9">
      <w:pPr>
        <w:jc w:val="both"/>
        <w:rPr>
          <w:rFonts w:asciiTheme="minorHAnsi" w:hAnsiTheme="minorHAnsi"/>
          <w:bCs/>
          <w:sz w:val="22"/>
          <w:szCs w:val="22"/>
        </w:rPr>
      </w:pPr>
      <w:r w:rsidRPr="000D6D42">
        <w:rPr>
          <w:rFonts w:asciiTheme="minorHAnsi" w:hAnsiTheme="minorHAnsi"/>
          <w:b/>
          <w:bCs/>
          <w:sz w:val="22"/>
          <w:szCs w:val="22"/>
        </w:rPr>
        <w:t xml:space="preserve">Overall goal of the project: </w:t>
      </w:r>
      <w:r w:rsidRPr="000D6D42">
        <w:rPr>
          <w:rFonts w:asciiTheme="minorHAnsi" w:hAnsiTheme="minorHAnsi"/>
          <w:bCs/>
          <w:sz w:val="22"/>
          <w:szCs w:val="22"/>
        </w:rPr>
        <w:t xml:space="preserve">To </w:t>
      </w:r>
      <w:r w:rsidR="00391AF2">
        <w:rPr>
          <w:rFonts w:asciiTheme="minorHAnsi" w:hAnsiTheme="minorHAnsi"/>
          <w:bCs/>
          <w:sz w:val="22"/>
          <w:szCs w:val="22"/>
        </w:rPr>
        <w:t xml:space="preserve">equip </w:t>
      </w:r>
      <w:r w:rsidRPr="000D6D42">
        <w:rPr>
          <w:rFonts w:asciiTheme="minorHAnsi" w:hAnsiTheme="minorHAnsi"/>
          <w:bCs/>
          <w:sz w:val="22"/>
          <w:szCs w:val="22"/>
        </w:rPr>
        <w:t xml:space="preserve">media organizations and journalists from </w:t>
      </w:r>
      <w:r w:rsidR="00391AF2">
        <w:rPr>
          <w:rFonts w:asciiTheme="minorHAnsi" w:hAnsiTheme="minorHAnsi"/>
          <w:bCs/>
          <w:sz w:val="22"/>
          <w:szCs w:val="22"/>
        </w:rPr>
        <w:t xml:space="preserve">the </w:t>
      </w:r>
      <w:r w:rsidRPr="000D6D42">
        <w:rPr>
          <w:rFonts w:asciiTheme="minorHAnsi" w:hAnsiTheme="minorHAnsi"/>
          <w:bCs/>
          <w:sz w:val="22"/>
          <w:szCs w:val="22"/>
        </w:rPr>
        <w:t xml:space="preserve">Transnistrian region with tools </w:t>
      </w:r>
      <w:r w:rsidR="00391AF2">
        <w:rPr>
          <w:rFonts w:asciiTheme="minorHAnsi" w:hAnsiTheme="minorHAnsi"/>
          <w:bCs/>
          <w:sz w:val="22"/>
          <w:szCs w:val="22"/>
        </w:rPr>
        <w:t xml:space="preserve">to boost their </w:t>
      </w:r>
      <w:r w:rsidRPr="000D6D42">
        <w:rPr>
          <w:rFonts w:asciiTheme="minorHAnsi" w:hAnsiTheme="minorHAnsi"/>
          <w:bCs/>
          <w:sz w:val="22"/>
          <w:szCs w:val="22"/>
        </w:rPr>
        <w:t>development</w:t>
      </w:r>
      <w:r w:rsidR="00391AF2">
        <w:rPr>
          <w:rFonts w:asciiTheme="minorHAnsi" w:hAnsiTheme="minorHAnsi"/>
          <w:bCs/>
          <w:sz w:val="22"/>
          <w:szCs w:val="22"/>
        </w:rPr>
        <w:t xml:space="preserve"> and improve their </w:t>
      </w:r>
      <w:r w:rsidRPr="000D6D42">
        <w:rPr>
          <w:rFonts w:asciiTheme="minorHAnsi" w:hAnsiTheme="minorHAnsi"/>
          <w:bCs/>
          <w:sz w:val="22"/>
          <w:szCs w:val="22"/>
        </w:rPr>
        <w:t>editorial poli</w:t>
      </w:r>
      <w:r w:rsidR="00391AF2">
        <w:rPr>
          <w:rFonts w:asciiTheme="minorHAnsi" w:hAnsiTheme="minorHAnsi"/>
          <w:bCs/>
          <w:sz w:val="22"/>
          <w:szCs w:val="22"/>
        </w:rPr>
        <w:t>cies</w:t>
      </w:r>
      <w:r w:rsidRPr="000D6D42">
        <w:rPr>
          <w:rFonts w:asciiTheme="minorHAnsi" w:hAnsiTheme="minorHAnsi"/>
          <w:bCs/>
          <w:sz w:val="22"/>
          <w:szCs w:val="22"/>
        </w:rPr>
        <w:t xml:space="preserve">, </w:t>
      </w:r>
      <w:r w:rsidR="004E56D3">
        <w:rPr>
          <w:rFonts w:asciiTheme="minorHAnsi" w:hAnsiTheme="minorHAnsi"/>
          <w:bCs/>
          <w:sz w:val="22"/>
          <w:szCs w:val="22"/>
        </w:rPr>
        <w:t xml:space="preserve">provide </w:t>
      </w:r>
      <w:r w:rsidRPr="000D6D42">
        <w:rPr>
          <w:rFonts w:asciiTheme="minorHAnsi" w:hAnsiTheme="minorHAnsi"/>
          <w:bCs/>
          <w:sz w:val="22"/>
          <w:szCs w:val="22"/>
        </w:rPr>
        <w:t xml:space="preserve">professional trainings and new types of management, thus creating </w:t>
      </w:r>
      <w:r w:rsidR="00E66290" w:rsidRPr="000D6D42">
        <w:rPr>
          <w:rFonts w:asciiTheme="minorHAnsi" w:hAnsiTheme="minorHAnsi"/>
          <w:bCs/>
          <w:sz w:val="22"/>
          <w:szCs w:val="22"/>
        </w:rPr>
        <w:t>favourable</w:t>
      </w:r>
      <w:r w:rsidRPr="000D6D42">
        <w:rPr>
          <w:rFonts w:asciiTheme="minorHAnsi" w:hAnsiTheme="minorHAnsi"/>
          <w:bCs/>
          <w:sz w:val="22"/>
          <w:szCs w:val="22"/>
        </w:rPr>
        <w:t xml:space="preserve"> conditions for a vibrant media to </w:t>
      </w:r>
      <w:r w:rsidR="004E56D3">
        <w:rPr>
          <w:rFonts w:asciiTheme="minorHAnsi" w:hAnsiTheme="minorHAnsi"/>
          <w:bCs/>
          <w:sz w:val="22"/>
          <w:szCs w:val="22"/>
        </w:rPr>
        <w:t xml:space="preserve">take hold </w:t>
      </w:r>
      <w:r w:rsidRPr="000D6D42">
        <w:rPr>
          <w:rFonts w:asciiTheme="minorHAnsi" w:hAnsiTheme="minorHAnsi"/>
          <w:bCs/>
          <w:sz w:val="22"/>
          <w:szCs w:val="22"/>
        </w:rPr>
        <w:t xml:space="preserve">in the region.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Project status: On-going. </w:t>
      </w:r>
      <w:proofErr w:type="gramStart"/>
      <w:r w:rsidRPr="000D6D42">
        <w:rPr>
          <w:rFonts w:asciiTheme="minorHAnsi" w:hAnsiTheme="minorHAnsi"/>
          <w:b/>
          <w:sz w:val="22"/>
          <w:szCs w:val="22"/>
        </w:rPr>
        <w:t>Delivery-90%.</w:t>
      </w:r>
      <w:proofErr w:type="gramEnd"/>
      <w:r w:rsidRPr="000D6D42">
        <w:rPr>
          <w:rFonts w:asciiTheme="minorHAnsi" w:hAnsiTheme="minorHAnsi"/>
          <w:sz w:val="22"/>
          <w:szCs w:val="22"/>
        </w:rPr>
        <w:t xml:space="preserve">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Project’s results: </w:t>
      </w:r>
      <w:r w:rsidRPr="000D6D42">
        <w:rPr>
          <w:rFonts w:asciiTheme="minorHAnsi" w:hAnsiTheme="minorHAnsi"/>
          <w:sz w:val="22"/>
          <w:szCs w:val="22"/>
        </w:rPr>
        <w:t xml:space="preserve">63 beginner journalists, pupils from Transnistrian schools </w:t>
      </w:r>
      <w:r w:rsidR="00A6699F" w:rsidRPr="000D6D42">
        <w:rPr>
          <w:rFonts w:asciiTheme="minorHAnsi" w:hAnsiTheme="minorHAnsi"/>
          <w:sz w:val="22"/>
          <w:szCs w:val="22"/>
        </w:rPr>
        <w:t>trained in</w:t>
      </w:r>
      <w:r w:rsidRPr="000D6D42">
        <w:rPr>
          <w:rFonts w:asciiTheme="minorHAnsi" w:hAnsiTheme="minorHAnsi"/>
          <w:sz w:val="22"/>
          <w:szCs w:val="22"/>
        </w:rPr>
        <w:t xml:space="preserve"> blogging </w:t>
      </w:r>
    </w:p>
    <w:p w:rsidR="009155C9" w:rsidRPr="000D6D42" w:rsidRDefault="00102D8C" w:rsidP="00A60D98">
      <w:pPr>
        <w:numPr>
          <w:ilvl w:val="0"/>
          <w:numId w:val="14"/>
        </w:numPr>
        <w:jc w:val="both"/>
        <w:rPr>
          <w:rFonts w:asciiTheme="minorHAnsi" w:hAnsiTheme="minorHAnsi"/>
          <w:sz w:val="22"/>
          <w:szCs w:val="22"/>
        </w:rPr>
      </w:pPr>
      <w:r w:rsidRPr="000D6D42">
        <w:rPr>
          <w:rFonts w:asciiTheme="minorHAnsi" w:hAnsiTheme="minorHAnsi"/>
          <w:noProof/>
          <w:sz w:val="22"/>
          <w:szCs w:val="22"/>
          <w:lang w:val="en-US" w:eastAsia="ja-JP"/>
        </w:rPr>
        <w:drawing>
          <wp:anchor distT="0" distB="0" distL="114300" distR="114300" simplePos="0" relativeHeight="251859968" behindDoc="1" locked="0" layoutInCell="1" allowOverlap="1" wp14:anchorId="194831EA" wp14:editId="01AFADE3">
            <wp:simplePos x="0" y="0"/>
            <wp:positionH relativeFrom="column">
              <wp:posOffset>3580130</wp:posOffset>
            </wp:positionH>
            <wp:positionV relativeFrom="paragraph">
              <wp:posOffset>479425</wp:posOffset>
            </wp:positionV>
            <wp:extent cx="2712720" cy="1806575"/>
            <wp:effectExtent l="0" t="0" r="0" b="3175"/>
            <wp:wrapTight wrapText="bothSides">
              <wp:wrapPolygon edited="0">
                <wp:start x="0" y="0"/>
                <wp:lineTo x="0" y="21410"/>
                <wp:lineTo x="21388" y="21410"/>
                <wp:lineTo x="21388" y="0"/>
                <wp:lineTo x="0" y="0"/>
              </wp:wrapPolygon>
            </wp:wrapTight>
            <wp:docPr id="63" name="Picture 63" descr="C:\Users\Admin-PC2\Documents\Olga Vasiliev\UNDP\Civil Society\Grants\GP-2012 Grant Agreements\GP-2012\1st stream\Independent Journalism Center\Photos\IMG_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2\Documents\Olga Vasiliev\UNDP\Civil Society\Grants\GP-2012 Grant Agreements\GP-2012\1st stream\Independent Journalism Center\Photos\IMG_88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1272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sz w:val="22"/>
          <w:szCs w:val="22"/>
        </w:rPr>
        <w:t xml:space="preserve">11 blogs created and maintained for the community schools from </w:t>
      </w:r>
      <w:proofErr w:type="spellStart"/>
      <w:r w:rsidR="009155C9" w:rsidRPr="000D6D42">
        <w:rPr>
          <w:rFonts w:asciiTheme="minorHAnsi" w:hAnsiTheme="minorHAnsi"/>
          <w:sz w:val="22"/>
          <w:szCs w:val="22"/>
        </w:rPr>
        <w:t>Ternovka</w:t>
      </w:r>
      <w:proofErr w:type="spellEnd"/>
      <w:r w:rsidR="009155C9" w:rsidRPr="000D6D42">
        <w:rPr>
          <w:rFonts w:asciiTheme="minorHAnsi" w:hAnsiTheme="minorHAnsi"/>
          <w:sz w:val="22"/>
          <w:szCs w:val="22"/>
        </w:rPr>
        <w:t xml:space="preserve">, </w:t>
      </w:r>
      <w:proofErr w:type="spellStart"/>
      <w:r w:rsidR="009155C9" w:rsidRPr="000D6D42">
        <w:rPr>
          <w:rFonts w:asciiTheme="minorHAnsi" w:hAnsiTheme="minorHAnsi"/>
          <w:sz w:val="22"/>
          <w:szCs w:val="22"/>
        </w:rPr>
        <w:t>Sucleia</w:t>
      </w:r>
      <w:proofErr w:type="spellEnd"/>
      <w:r w:rsidR="009155C9" w:rsidRPr="000D6D42">
        <w:rPr>
          <w:rFonts w:asciiTheme="minorHAnsi" w:hAnsiTheme="minorHAnsi"/>
          <w:sz w:val="22"/>
          <w:szCs w:val="22"/>
        </w:rPr>
        <w:t xml:space="preserve">, </w:t>
      </w:r>
      <w:proofErr w:type="spellStart"/>
      <w:r w:rsidR="009155C9" w:rsidRPr="000D6D42">
        <w:rPr>
          <w:rFonts w:asciiTheme="minorHAnsi" w:hAnsiTheme="minorHAnsi"/>
          <w:sz w:val="22"/>
          <w:szCs w:val="22"/>
        </w:rPr>
        <w:t>Malaiesti</w:t>
      </w:r>
      <w:proofErr w:type="spellEnd"/>
      <w:r w:rsidR="009155C9" w:rsidRPr="000D6D42">
        <w:rPr>
          <w:rFonts w:asciiTheme="minorHAnsi" w:hAnsiTheme="minorHAnsi"/>
          <w:sz w:val="22"/>
          <w:szCs w:val="22"/>
        </w:rPr>
        <w:t xml:space="preserve">, Bender, </w:t>
      </w:r>
      <w:proofErr w:type="spellStart"/>
      <w:r w:rsidR="009155C9" w:rsidRPr="000D6D42">
        <w:rPr>
          <w:rFonts w:asciiTheme="minorHAnsi" w:hAnsiTheme="minorHAnsi"/>
          <w:sz w:val="22"/>
          <w:szCs w:val="22"/>
        </w:rPr>
        <w:t>Gyska</w:t>
      </w:r>
      <w:proofErr w:type="spellEnd"/>
      <w:r w:rsidR="009155C9" w:rsidRPr="000D6D42">
        <w:rPr>
          <w:rFonts w:asciiTheme="minorHAnsi" w:hAnsiTheme="minorHAnsi"/>
          <w:sz w:val="22"/>
          <w:szCs w:val="22"/>
        </w:rPr>
        <w:t xml:space="preserve">, </w:t>
      </w:r>
      <w:proofErr w:type="spellStart"/>
      <w:proofErr w:type="gramStart"/>
      <w:r w:rsidR="009155C9" w:rsidRPr="000D6D42">
        <w:rPr>
          <w:rFonts w:asciiTheme="minorHAnsi" w:hAnsiTheme="minorHAnsi"/>
          <w:sz w:val="22"/>
          <w:szCs w:val="22"/>
        </w:rPr>
        <w:t>Parkani</w:t>
      </w:r>
      <w:proofErr w:type="spellEnd"/>
      <w:proofErr w:type="gramEnd"/>
      <w:r w:rsidR="009155C9" w:rsidRPr="000D6D42">
        <w:rPr>
          <w:rFonts w:asciiTheme="minorHAnsi" w:hAnsiTheme="minorHAnsi"/>
          <w:sz w:val="22"/>
          <w:szCs w:val="22"/>
        </w:rPr>
        <w:t xml:space="preserve">, 2 schools from </w:t>
      </w:r>
      <w:proofErr w:type="spellStart"/>
      <w:r w:rsidR="009155C9" w:rsidRPr="000D6D42">
        <w:rPr>
          <w:rFonts w:asciiTheme="minorHAnsi" w:hAnsiTheme="minorHAnsi"/>
          <w:sz w:val="22"/>
          <w:szCs w:val="22"/>
        </w:rPr>
        <w:t>Rybnitsa</w:t>
      </w:r>
      <w:proofErr w:type="spellEnd"/>
      <w:r w:rsidR="009155C9" w:rsidRPr="000D6D42">
        <w:rPr>
          <w:rFonts w:asciiTheme="minorHAnsi" w:hAnsiTheme="minorHAnsi"/>
          <w:sz w:val="22"/>
          <w:szCs w:val="22"/>
        </w:rPr>
        <w:t xml:space="preserve">, </w:t>
      </w:r>
      <w:proofErr w:type="spellStart"/>
      <w:r w:rsidR="009155C9" w:rsidRPr="000D6D42">
        <w:rPr>
          <w:rFonts w:asciiTheme="minorHAnsi" w:hAnsiTheme="minorHAnsi"/>
          <w:sz w:val="22"/>
          <w:szCs w:val="22"/>
        </w:rPr>
        <w:t>Hrustovaya</w:t>
      </w:r>
      <w:proofErr w:type="spellEnd"/>
      <w:r w:rsidR="009155C9" w:rsidRPr="000D6D42">
        <w:rPr>
          <w:rFonts w:asciiTheme="minorHAnsi" w:hAnsiTheme="minorHAnsi"/>
          <w:sz w:val="22"/>
          <w:szCs w:val="22"/>
        </w:rPr>
        <w:t xml:space="preserve">, </w:t>
      </w:r>
      <w:proofErr w:type="spellStart"/>
      <w:r w:rsidR="009155C9" w:rsidRPr="000D6D42">
        <w:rPr>
          <w:rFonts w:asciiTheme="minorHAnsi" w:hAnsiTheme="minorHAnsi"/>
          <w:sz w:val="22"/>
          <w:szCs w:val="22"/>
        </w:rPr>
        <w:t>Dubasari</w:t>
      </w:r>
      <w:proofErr w:type="spellEnd"/>
      <w:r w:rsidR="009155C9" w:rsidRPr="000D6D42">
        <w:rPr>
          <w:rFonts w:asciiTheme="minorHAnsi" w:hAnsiTheme="minorHAnsi"/>
          <w:sz w:val="22"/>
          <w:szCs w:val="22"/>
        </w:rPr>
        <w:t xml:space="preserve"> and </w:t>
      </w:r>
      <w:proofErr w:type="spellStart"/>
      <w:r w:rsidR="009155C9" w:rsidRPr="000D6D42">
        <w:rPr>
          <w:rFonts w:asciiTheme="minorHAnsi" w:hAnsiTheme="minorHAnsi"/>
          <w:sz w:val="22"/>
          <w:szCs w:val="22"/>
        </w:rPr>
        <w:t>Lunga</w:t>
      </w:r>
      <w:proofErr w:type="spellEnd"/>
      <w:r w:rsidR="009155C9" w:rsidRPr="000D6D42">
        <w:rPr>
          <w:rFonts w:asciiTheme="minorHAnsi" w:hAnsiTheme="minorHAnsi"/>
          <w:sz w:val="22"/>
          <w:szCs w:val="22"/>
        </w:rPr>
        <w:t xml:space="preserve"> where information about their day to day schools life is being shared.</w:t>
      </w:r>
    </w:p>
    <w:p w:rsidR="009155C9" w:rsidRPr="000D6D42" w:rsidRDefault="000557CC" w:rsidP="009155C9">
      <w:pPr>
        <w:jc w:val="both"/>
        <w:rPr>
          <w:rFonts w:asciiTheme="minorHAnsi" w:hAnsiTheme="minorHAnsi"/>
          <w:sz w:val="22"/>
          <w:szCs w:val="22"/>
        </w:rPr>
      </w:pPr>
      <w:hyperlink r:id="rId118" w:history="1">
        <w:r w:rsidR="009155C9" w:rsidRPr="000D6D42">
          <w:rPr>
            <w:rStyle w:val="Hyperlink"/>
            <w:rFonts w:asciiTheme="minorHAnsi" w:hAnsiTheme="minorHAnsi"/>
            <w:sz w:val="22"/>
            <w:szCs w:val="22"/>
          </w:rPr>
          <w:t>http://sschools.wordpress.com/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19" w:history="1">
        <w:r w:rsidR="009155C9" w:rsidRPr="000D6D42">
          <w:rPr>
            <w:rStyle w:val="Hyperlink"/>
            <w:rFonts w:asciiTheme="minorHAnsi" w:hAnsiTheme="minorHAnsi"/>
            <w:sz w:val="22"/>
            <w:szCs w:val="22"/>
          </w:rPr>
          <w:t>http://schoolife15.wordpress.com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0" w:history="1">
        <w:r w:rsidR="009155C9" w:rsidRPr="000D6D42">
          <w:rPr>
            <w:rStyle w:val="Hyperlink"/>
            <w:rFonts w:asciiTheme="minorHAnsi" w:hAnsiTheme="minorHAnsi"/>
            <w:sz w:val="22"/>
            <w:szCs w:val="22"/>
          </w:rPr>
          <w:t>http://schoolternovka.wordpress.com/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1" w:history="1">
        <w:r w:rsidR="009155C9" w:rsidRPr="000D6D42">
          <w:rPr>
            <w:rStyle w:val="Hyperlink"/>
            <w:rFonts w:asciiTheme="minorHAnsi" w:hAnsiTheme="minorHAnsi"/>
            <w:sz w:val="22"/>
            <w:szCs w:val="22"/>
          </w:rPr>
          <w:t>http://parcany1.wordpress.com/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2" w:history="1">
        <w:r w:rsidR="009155C9" w:rsidRPr="000D6D42">
          <w:rPr>
            <w:rStyle w:val="Hyperlink"/>
            <w:rFonts w:asciiTheme="minorHAnsi" w:hAnsiTheme="minorHAnsi"/>
            <w:sz w:val="22"/>
            <w:szCs w:val="22"/>
          </w:rPr>
          <w:t>http://rybgimnazia.wordpress.com/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3" w:history="1">
        <w:r w:rsidR="009155C9" w:rsidRPr="000D6D42">
          <w:rPr>
            <w:rStyle w:val="Hyperlink"/>
            <w:rFonts w:asciiTheme="minorHAnsi" w:hAnsiTheme="minorHAnsi"/>
            <w:sz w:val="22"/>
            <w:szCs w:val="22"/>
          </w:rPr>
          <w:t>http://school2best.wordpress.com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4" w:history="1">
        <w:r w:rsidR="009155C9" w:rsidRPr="000D6D42">
          <w:rPr>
            <w:rStyle w:val="Hyperlink"/>
            <w:rFonts w:asciiTheme="minorHAnsi" w:hAnsiTheme="minorHAnsi"/>
            <w:sz w:val="22"/>
            <w:szCs w:val="22"/>
          </w:rPr>
          <w:t>https://lungaschool7.wordpress.com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5" w:history="1">
        <w:r w:rsidR="009155C9" w:rsidRPr="000D6D42">
          <w:rPr>
            <w:rStyle w:val="Hyperlink"/>
            <w:rFonts w:asciiTheme="minorHAnsi" w:hAnsiTheme="minorHAnsi"/>
            <w:sz w:val="22"/>
            <w:szCs w:val="22"/>
          </w:rPr>
          <w:t>http://ongmalaiesti.wordpress.com/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6" w:history="1">
        <w:r w:rsidR="009155C9" w:rsidRPr="000D6D42">
          <w:rPr>
            <w:rStyle w:val="Hyperlink"/>
            <w:rFonts w:asciiTheme="minorHAnsi" w:hAnsiTheme="minorHAnsi"/>
            <w:sz w:val="22"/>
            <w:szCs w:val="22"/>
          </w:rPr>
          <w:t>http://ouryouth6.wordpress.com</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27" w:history="1">
        <w:r w:rsidR="009155C9" w:rsidRPr="000D6D42">
          <w:rPr>
            <w:rStyle w:val="Hyperlink"/>
            <w:rFonts w:asciiTheme="minorHAnsi" w:hAnsiTheme="minorHAnsi"/>
            <w:sz w:val="22"/>
            <w:szCs w:val="22"/>
          </w:rPr>
          <w:t>http://benderyshkola20.wordpress.com/</w:t>
        </w:r>
      </w:hyperlink>
      <w:r w:rsidR="009155C9" w:rsidRPr="000D6D42">
        <w:rPr>
          <w:rFonts w:asciiTheme="minorHAnsi" w:hAnsiTheme="minorHAnsi"/>
          <w:sz w:val="22"/>
          <w:szCs w:val="22"/>
        </w:rPr>
        <w:t xml:space="preserve"> </w:t>
      </w:r>
    </w:p>
    <w:p w:rsidR="009155C9" w:rsidRPr="000D6D42" w:rsidRDefault="00102D8C" w:rsidP="009155C9">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43936" behindDoc="0" locked="0" layoutInCell="1" allowOverlap="1" wp14:anchorId="4BAE82B4" wp14:editId="00D917CD">
                <wp:simplePos x="0" y="0"/>
                <wp:positionH relativeFrom="column">
                  <wp:posOffset>3580765</wp:posOffset>
                </wp:positionH>
                <wp:positionV relativeFrom="paragraph">
                  <wp:posOffset>91440</wp:posOffset>
                </wp:positionV>
                <wp:extent cx="2661920" cy="635"/>
                <wp:effectExtent l="0" t="0" r="5080" b="8255"/>
                <wp:wrapTight wrapText="bothSides">
                  <wp:wrapPolygon edited="0">
                    <wp:start x="0" y="0"/>
                    <wp:lineTo x="0" y="20698"/>
                    <wp:lineTo x="21487" y="20698"/>
                    <wp:lineTo x="21487" y="0"/>
                    <wp:lineTo x="0" y="0"/>
                  </wp:wrapPolygon>
                </wp:wrapTight>
                <wp:docPr id="118" name="Text Box 118"/>
                <wp:cNvGraphicFramePr/>
                <a:graphic xmlns:a="http://schemas.openxmlformats.org/drawingml/2006/main">
                  <a:graphicData uri="http://schemas.microsoft.com/office/word/2010/wordprocessingShape">
                    <wps:wsp>
                      <wps:cNvSpPr txBox="1"/>
                      <wps:spPr>
                        <a:xfrm>
                          <a:off x="0" y="0"/>
                          <a:ext cx="2661920" cy="635"/>
                        </a:xfrm>
                        <a:prstGeom prst="rect">
                          <a:avLst/>
                        </a:prstGeom>
                        <a:solidFill>
                          <a:prstClr val="white"/>
                        </a:solidFill>
                        <a:ln>
                          <a:noFill/>
                        </a:ln>
                        <a:effectLst/>
                      </wps:spPr>
                      <wps:txbx>
                        <w:txbxContent>
                          <w:p w:rsidR="00F922AF" w:rsidRPr="001A74A8" w:rsidRDefault="00F922AF" w:rsidP="00A6699F">
                            <w:pPr>
                              <w:pStyle w:val="Caption"/>
                              <w:jc w:val="center"/>
                              <w:rPr>
                                <w:noProof/>
                              </w:rPr>
                            </w:pPr>
                            <w:r w:rsidRPr="00102D8C">
                              <w:rPr>
                                <w:i/>
                                <w:lang w:val="en-US"/>
                              </w:rPr>
                              <w:t>Pupils reflecting on their school blog content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8" o:spid="_x0000_s1074" type="#_x0000_t202" style="position:absolute;left:0;text-align:left;margin-left:281.95pt;margin-top:7.2pt;width:209.6pt;height:.0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" stroked="f">
                <v:textbox style="mso-fit-shape-to-text:t" inset="0,0,0,0">
                  <w:txbxContent>
                    <w:p w:rsidR="00F922AF" w:rsidRPr="001A74A8" w:rsidRDefault="00F922AF" w:rsidP="00A6699F">
                      <w:pPr>
                        <w:pStyle w:val="Caption"/>
                        <w:jc w:val="center"/>
                        <w:rPr>
                          <w:noProof/>
                        </w:rPr>
                      </w:pPr>
                      <w:r w:rsidRPr="00102D8C">
                        <w:rPr>
                          <w:i/>
                          <w:lang w:val="en-US"/>
                        </w:rPr>
                        <w:t>Pupils reflecting on their school blog content</w:t>
                      </w:r>
                    </w:p>
                  </w:txbxContent>
                </v:textbox>
                <w10:wrap type="tight"/>
              </v:shape>
            </w:pict>
          </mc:Fallback>
        </mc:AlternateContent>
      </w:r>
      <w:hyperlink r:id="rId128" w:history="1">
        <w:r w:rsidR="009155C9" w:rsidRPr="000D6D42">
          <w:rPr>
            <w:rStyle w:val="Hyperlink"/>
            <w:rFonts w:asciiTheme="minorHAnsi" w:hAnsiTheme="minorHAnsi"/>
            <w:sz w:val="22"/>
            <w:szCs w:val="22"/>
          </w:rPr>
          <w:t>http://hrustovayashkola.wordpress.com</w:t>
        </w:r>
      </w:hyperlink>
      <w:r w:rsidR="009155C9" w:rsidRPr="000D6D42">
        <w:rPr>
          <w:rFonts w:asciiTheme="minorHAnsi" w:hAnsiTheme="minorHAnsi"/>
          <w:sz w:val="22"/>
          <w:szCs w:val="22"/>
        </w:rPr>
        <w:t xml:space="preserve"> </w:t>
      </w:r>
    </w:p>
    <w:p w:rsidR="009155C9" w:rsidRPr="000D6D42" w:rsidRDefault="009155C9" w:rsidP="009155C9">
      <w:pPr>
        <w:jc w:val="both"/>
        <w:rPr>
          <w:rFonts w:asciiTheme="minorHAnsi" w:hAnsiTheme="minorHAnsi"/>
          <w:sz w:val="22"/>
          <w:szCs w:val="22"/>
        </w:rPr>
      </w:pPr>
    </w:p>
    <w:p w:rsidR="009155C9" w:rsidRPr="000D6D42" w:rsidRDefault="009155C9" w:rsidP="00A60D98">
      <w:pPr>
        <w:numPr>
          <w:ilvl w:val="0"/>
          <w:numId w:val="15"/>
        </w:numPr>
        <w:jc w:val="both"/>
        <w:rPr>
          <w:rFonts w:asciiTheme="minorHAnsi" w:hAnsiTheme="minorHAnsi"/>
          <w:sz w:val="22"/>
          <w:szCs w:val="22"/>
        </w:rPr>
      </w:pPr>
      <w:r w:rsidRPr="000D6D42">
        <w:rPr>
          <w:rFonts w:asciiTheme="minorHAnsi" w:hAnsiTheme="minorHAnsi"/>
          <w:sz w:val="22"/>
          <w:szCs w:val="22"/>
        </w:rPr>
        <w:lastRenderedPageBreak/>
        <w:t>20 professional journalists from both banks trained in multimedia</w:t>
      </w:r>
      <w:r w:rsidR="00F922AF">
        <w:rPr>
          <w:rFonts w:asciiTheme="minorHAnsi" w:hAnsiTheme="minorHAnsi"/>
          <w:sz w:val="22"/>
          <w:szCs w:val="22"/>
        </w:rPr>
        <w:t>;</w:t>
      </w:r>
      <w:r w:rsidRPr="000D6D42">
        <w:rPr>
          <w:rFonts w:asciiTheme="minorHAnsi" w:hAnsiTheme="minorHAnsi"/>
          <w:sz w:val="22"/>
          <w:szCs w:val="22"/>
        </w:rPr>
        <w:t xml:space="preserve"> 10 joint multimedia products combined by elements of print media with photos, video, sounds, </w:t>
      </w:r>
      <w:r w:rsidR="00A6699F" w:rsidRPr="000D6D42">
        <w:rPr>
          <w:rFonts w:asciiTheme="minorHAnsi" w:hAnsiTheme="minorHAnsi"/>
          <w:sz w:val="22"/>
          <w:szCs w:val="22"/>
        </w:rPr>
        <w:t>and graphics</w:t>
      </w:r>
      <w:r w:rsidRPr="000D6D42">
        <w:rPr>
          <w:rFonts w:asciiTheme="minorHAnsi" w:hAnsiTheme="minorHAnsi"/>
          <w:sz w:val="22"/>
          <w:szCs w:val="22"/>
        </w:rPr>
        <w:t xml:space="preserve"> are under realization at this stage by this mixed group of 20 advanced journalists from both banks. </w:t>
      </w:r>
    </w:p>
    <w:p w:rsidR="009155C9" w:rsidRPr="000D6D42" w:rsidRDefault="009155C9" w:rsidP="00A60D98">
      <w:pPr>
        <w:numPr>
          <w:ilvl w:val="0"/>
          <w:numId w:val="15"/>
        </w:numPr>
        <w:jc w:val="both"/>
        <w:rPr>
          <w:rFonts w:asciiTheme="minorHAnsi" w:hAnsiTheme="minorHAnsi"/>
          <w:sz w:val="22"/>
          <w:szCs w:val="22"/>
        </w:rPr>
      </w:pPr>
      <w:r w:rsidRPr="000D6D42">
        <w:rPr>
          <w:rFonts w:asciiTheme="minorHAnsi" w:hAnsiTheme="minorHAnsi"/>
          <w:sz w:val="22"/>
          <w:szCs w:val="22"/>
        </w:rPr>
        <w:t>A “media needs assessment study” in Transnistria Region with the involvement of local and international media experts offering up-to-date, relevant data about media situation in Transnistrian region is being developed for the further use of media NGOs, journalists, public authorities, donor community and international organizations.</w:t>
      </w:r>
    </w:p>
    <w:p w:rsidR="009155C9" w:rsidRPr="000D6D42" w:rsidRDefault="009155C9" w:rsidP="00A60D98">
      <w:pPr>
        <w:numPr>
          <w:ilvl w:val="0"/>
          <w:numId w:val="15"/>
        </w:numPr>
        <w:jc w:val="both"/>
        <w:rPr>
          <w:rFonts w:asciiTheme="minorHAnsi" w:hAnsiTheme="minorHAnsi"/>
          <w:sz w:val="22"/>
          <w:szCs w:val="22"/>
        </w:rPr>
      </w:pPr>
      <w:r w:rsidRPr="000D6D42">
        <w:rPr>
          <w:rFonts w:asciiTheme="minorHAnsi" w:hAnsiTheme="minorHAnsi"/>
          <w:sz w:val="22"/>
          <w:szCs w:val="22"/>
        </w:rPr>
        <w:t xml:space="preserve">28 meetings with journalists, editors, media and NGO managers have been conducted in Chisinau and Transnistrian region for the media needs assessment study.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PRESS clippings</w:t>
      </w:r>
      <w:r w:rsidRPr="000D6D42">
        <w:rPr>
          <w:rFonts w:asciiTheme="minorHAnsi" w:hAnsiTheme="minorHAnsi"/>
          <w:b/>
          <w:sz w:val="22"/>
          <w:szCs w:val="22"/>
        </w:rPr>
        <w:t>:</w:t>
      </w:r>
    </w:p>
    <w:p w:rsidR="009155C9" w:rsidRPr="000D6D42" w:rsidRDefault="000557CC" w:rsidP="009155C9">
      <w:pPr>
        <w:jc w:val="both"/>
        <w:rPr>
          <w:rFonts w:asciiTheme="minorHAnsi" w:hAnsiTheme="minorHAnsi"/>
          <w:sz w:val="22"/>
          <w:szCs w:val="22"/>
        </w:rPr>
      </w:pPr>
      <w:hyperlink r:id="rId129" w:history="1">
        <w:r w:rsidR="009155C9" w:rsidRPr="000D6D42">
          <w:rPr>
            <w:rStyle w:val="Hyperlink"/>
            <w:rFonts w:asciiTheme="minorHAnsi" w:hAnsiTheme="minorHAnsi"/>
            <w:sz w:val="22"/>
            <w:szCs w:val="22"/>
          </w:rPr>
          <w:t>http://www.ijc.md/index.php?option=com_content&amp;task=view&amp;id=738&amp;Itemid=1</w:t>
        </w:r>
      </w:hyperlink>
    </w:p>
    <w:p w:rsidR="009155C9" w:rsidRPr="000D6D42" w:rsidRDefault="000557CC" w:rsidP="009155C9">
      <w:pPr>
        <w:jc w:val="both"/>
        <w:rPr>
          <w:rFonts w:asciiTheme="minorHAnsi" w:hAnsiTheme="minorHAnsi"/>
          <w:sz w:val="22"/>
          <w:szCs w:val="22"/>
        </w:rPr>
      </w:pPr>
      <w:hyperlink r:id="rId130" w:history="1">
        <w:r w:rsidR="009155C9" w:rsidRPr="000D6D42">
          <w:rPr>
            <w:rStyle w:val="Hyperlink"/>
            <w:rFonts w:asciiTheme="minorHAnsi" w:hAnsiTheme="minorHAnsi"/>
            <w:sz w:val="22"/>
            <w:szCs w:val="22"/>
          </w:rPr>
          <w:t>http://www.ijc.md/index.php?option=com_content&amp;task=view&amp;id=729&amp;Itemid=1</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31" w:history="1">
        <w:r w:rsidR="009155C9" w:rsidRPr="000D6D42">
          <w:rPr>
            <w:rStyle w:val="Hyperlink"/>
            <w:rFonts w:asciiTheme="minorHAnsi" w:hAnsiTheme="minorHAnsi"/>
            <w:sz w:val="22"/>
            <w:szCs w:val="22"/>
          </w:rPr>
          <w:t>http://www.comunicate.md/index.php?task=articles&amp;action=view&amp;article_id=5765</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32" w:history="1">
        <w:r w:rsidR="009155C9" w:rsidRPr="000D6D42">
          <w:rPr>
            <w:rStyle w:val="Hyperlink"/>
            <w:rFonts w:asciiTheme="minorHAnsi" w:hAnsiTheme="minorHAnsi"/>
            <w:sz w:val="22"/>
            <w:szCs w:val="22"/>
          </w:rPr>
          <w:t>http://www.civic.md/stiri/comunicate/17988-cji-lanseaza-un-proiect-complex-pentru-jurnalistii-din-regiunea-nistreana.html</w:t>
        </w:r>
      </w:hyperlink>
    </w:p>
    <w:p w:rsidR="009155C9" w:rsidRPr="000D6D42" w:rsidRDefault="000557CC" w:rsidP="009155C9">
      <w:pPr>
        <w:jc w:val="both"/>
        <w:rPr>
          <w:rFonts w:asciiTheme="minorHAnsi" w:hAnsiTheme="minorHAnsi"/>
          <w:sz w:val="22"/>
          <w:szCs w:val="22"/>
        </w:rPr>
      </w:pPr>
      <w:hyperlink r:id="rId133" w:history="1">
        <w:r w:rsidR="009155C9" w:rsidRPr="000D6D42">
          <w:rPr>
            <w:rStyle w:val="Hyperlink"/>
            <w:rFonts w:asciiTheme="minorHAnsi" w:hAnsiTheme="minorHAnsi"/>
            <w:sz w:val="22"/>
            <w:szCs w:val="22"/>
          </w:rPr>
          <w:t>http://www.civic.md/anunturi/arhiva-anunturilor/18359-elevii-din-mlieti-si-sucleia-initiai-in-blogging.html?device=iphone</w:t>
        </w:r>
      </w:hyperlink>
    </w:p>
    <w:p w:rsidR="009155C9" w:rsidRPr="000D6D42" w:rsidRDefault="000557CC" w:rsidP="009155C9">
      <w:pPr>
        <w:jc w:val="both"/>
        <w:rPr>
          <w:rFonts w:asciiTheme="minorHAnsi" w:hAnsiTheme="minorHAnsi"/>
          <w:sz w:val="22"/>
          <w:szCs w:val="22"/>
        </w:rPr>
      </w:pPr>
      <w:hyperlink r:id="rId134" w:history="1">
        <w:r w:rsidR="009155C9" w:rsidRPr="000D6D42">
          <w:rPr>
            <w:rStyle w:val="Hyperlink"/>
            <w:rFonts w:asciiTheme="minorHAnsi" w:hAnsiTheme="minorHAnsi"/>
            <w:sz w:val="22"/>
            <w:szCs w:val="22"/>
          </w:rPr>
          <w:t>http://ong.md/index.php?mact=News,cntnt01,detail,0&amp;cntnt01articleid=1982&amp;cntnt01returnid=70</w:t>
        </w:r>
      </w:hyperlink>
    </w:p>
    <w:p w:rsidR="009155C9" w:rsidRPr="000D6D42" w:rsidRDefault="000557CC" w:rsidP="009155C9">
      <w:pPr>
        <w:jc w:val="both"/>
        <w:rPr>
          <w:rFonts w:asciiTheme="minorHAnsi" w:hAnsiTheme="minorHAnsi"/>
          <w:sz w:val="22"/>
          <w:szCs w:val="22"/>
        </w:rPr>
      </w:pPr>
      <w:hyperlink r:id="rId135" w:history="1">
        <w:r w:rsidR="009155C9" w:rsidRPr="000D6D42">
          <w:rPr>
            <w:rStyle w:val="Hyperlink"/>
            <w:rFonts w:asciiTheme="minorHAnsi" w:hAnsiTheme="minorHAnsi"/>
            <w:sz w:val="22"/>
            <w:szCs w:val="22"/>
          </w:rPr>
          <w:t>http://www.niuzer.ro/Republica-Moldova/Elevii-din-Malaiesti-si-Sucleia-initiati-in-blogging-4591408.html</w:t>
        </w:r>
      </w:hyperlink>
    </w:p>
    <w:p w:rsidR="009155C9" w:rsidRPr="000D6D42" w:rsidRDefault="000557CC" w:rsidP="009155C9">
      <w:pPr>
        <w:jc w:val="both"/>
        <w:rPr>
          <w:rFonts w:asciiTheme="minorHAnsi" w:hAnsiTheme="minorHAnsi"/>
          <w:sz w:val="22"/>
          <w:szCs w:val="22"/>
        </w:rPr>
      </w:pPr>
      <w:hyperlink r:id="rId136" w:history="1">
        <w:r w:rsidR="009155C9" w:rsidRPr="000D6D42">
          <w:rPr>
            <w:rStyle w:val="Hyperlink"/>
            <w:rFonts w:asciiTheme="minorHAnsi" w:hAnsiTheme="minorHAnsi"/>
            <w:sz w:val="22"/>
            <w:szCs w:val="22"/>
          </w:rPr>
          <w:t>http://www.undp.md/presscentre/2012/CBM_20September/index.shtml</w:t>
        </w:r>
      </w:hyperlink>
    </w:p>
    <w:p w:rsidR="009155C9" w:rsidRPr="000D6D42" w:rsidRDefault="000557CC" w:rsidP="009155C9">
      <w:pPr>
        <w:jc w:val="both"/>
        <w:rPr>
          <w:rFonts w:asciiTheme="minorHAnsi" w:hAnsiTheme="minorHAnsi"/>
          <w:sz w:val="22"/>
          <w:szCs w:val="22"/>
        </w:rPr>
      </w:pPr>
      <w:hyperlink r:id="rId137" w:history="1">
        <w:r w:rsidR="009155C9" w:rsidRPr="000D6D42">
          <w:rPr>
            <w:rStyle w:val="Hyperlink"/>
            <w:rFonts w:asciiTheme="minorHAnsi" w:hAnsiTheme="minorHAnsi"/>
            <w:sz w:val="22"/>
            <w:szCs w:val="22"/>
          </w:rPr>
          <w:t>http://www.facebook.com/groups/119799811369259/</w:t>
        </w:r>
      </w:hyperlink>
    </w:p>
    <w:p w:rsidR="009155C9" w:rsidRPr="000D6D42" w:rsidRDefault="000557CC" w:rsidP="009155C9">
      <w:pPr>
        <w:jc w:val="both"/>
        <w:rPr>
          <w:rFonts w:asciiTheme="minorHAnsi" w:hAnsiTheme="minorHAnsi"/>
          <w:sz w:val="22"/>
          <w:szCs w:val="22"/>
          <w:u w:val="single"/>
        </w:rPr>
      </w:pPr>
      <w:hyperlink r:id="rId138" w:history="1">
        <w:r w:rsidR="009155C9" w:rsidRPr="000D6D42">
          <w:rPr>
            <w:rStyle w:val="Hyperlink"/>
            <w:rFonts w:asciiTheme="minorHAnsi" w:hAnsiTheme="minorHAnsi"/>
            <w:sz w:val="22"/>
            <w:szCs w:val="22"/>
          </w:rPr>
          <w:t>http://www.facebook.com/groups/428715763842085/</w:t>
        </w:r>
      </w:hyperlink>
    </w:p>
    <w:p w:rsidR="009155C9" w:rsidRPr="000D6D42" w:rsidRDefault="000557CC" w:rsidP="009155C9">
      <w:pPr>
        <w:jc w:val="both"/>
        <w:rPr>
          <w:rFonts w:asciiTheme="minorHAnsi" w:hAnsiTheme="minorHAnsi"/>
          <w:sz w:val="22"/>
          <w:szCs w:val="22"/>
        </w:rPr>
      </w:pPr>
      <w:hyperlink r:id="rId139" w:history="1">
        <w:r w:rsidR="009155C9" w:rsidRPr="000D6D42">
          <w:rPr>
            <w:rStyle w:val="Hyperlink"/>
            <w:rFonts w:asciiTheme="minorHAnsi" w:hAnsiTheme="minorHAnsi"/>
            <w:sz w:val="22"/>
            <w:szCs w:val="22"/>
          </w:rPr>
          <w:t>http://www.ijc.md/index.php?option=com_content&amp;task=view&amp;id=764&amp;Itemid=1</w:t>
        </w:r>
      </w:hyperlink>
    </w:p>
    <w:p w:rsidR="009155C9" w:rsidRPr="000D6D42" w:rsidRDefault="000557CC" w:rsidP="009155C9">
      <w:pPr>
        <w:jc w:val="both"/>
        <w:rPr>
          <w:rFonts w:asciiTheme="minorHAnsi" w:hAnsiTheme="minorHAnsi"/>
          <w:sz w:val="22"/>
          <w:szCs w:val="22"/>
        </w:rPr>
      </w:pPr>
      <w:hyperlink r:id="rId140" w:history="1">
        <w:r w:rsidR="009155C9" w:rsidRPr="000D6D42">
          <w:rPr>
            <w:rStyle w:val="Hyperlink"/>
            <w:rFonts w:asciiTheme="minorHAnsi" w:hAnsiTheme="minorHAnsi"/>
            <w:sz w:val="22"/>
            <w:szCs w:val="22"/>
          </w:rPr>
          <w:t>http://www.ijc.md/index.php?option=com_content&amp;task=view&amp;id=761&amp;Itemid=1</w:t>
        </w:r>
      </w:hyperlink>
    </w:p>
    <w:p w:rsidR="009155C9" w:rsidRPr="000D6D42" w:rsidRDefault="000557CC" w:rsidP="009155C9">
      <w:pPr>
        <w:jc w:val="both"/>
        <w:rPr>
          <w:rFonts w:asciiTheme="minorHAnsi" w:hAnsiTheme="minorHAnsi"/>
          <w:sz w:val="22"/>
          <w:szCs w:val="22"/>
        </w:rPr>
      </w:pPr>
      <w:hyperlink r:id="rId141" w:history="1">
        <w:r w:rsidR="009155C9" w:rsidRPr="000D6D42">
          <w:rPr>
            <w:rStyle w:val="Hyperlink"/>
            <w:rFonts w:asciiTheme="minorHAnsi" w:hAnsiTheme="minorHAnsi"/>
            <w:sz w:val="22"/>
            <w:szCs w:val="22"/>
          </w:rPr>
          <w:t>http://www.ijc.md/index.php?option=com_content&amp;task=view&amp;id=749&amp;Itemid=1</w:t>
        </w:r>
      </w:hyperlink>
    </w:p>
    <w:p w:rsidR="009155C9" w:rsidRPr="000D6D42" w:rsidRDefault="000557CC" w:rsidP="009155C9">
      <w:pPr>
        <w:jc w:val="both"/>
        <w:rPr>
          <w:rFonts w:asciiTheme="minorHAnsi" w:hAnsiTheme="minorHAnsi"/>
          <w:sz w:val="22"/>
          <w:szCs w:val="22"/>
        </w:rPr>
      </w:pPr>
      <w:hyperlink r:id="rId142" w:history="1">
        <w:r w:rsidR="009155C9" w:rsidRPr="000D6D42">
          <w:rPr>
            <w:rStyle w:val="Hyperlink"/>
            <w:rFonts w:asciiTheme="minorHAnsi" w:hAnsiTheme="minorHAnsi"/>
            <w:sz w:val="22"/>
            <w:szCs w:val="22"/>
          </w:rPr>
          <w:t>http://www.ijc.md/index.php?option=com_content&amp;task=view&amp;id=746&amp;Itemid=1</w:t>
        </w:r>
      </w:hyperlink>
    </w:p>
    <w:p w:rsidR="009155C9" w:rsidRPr="000D6D42" w:rsidRDefault="009155C9" w:rsidP="009155C9">
      <w:pPr>
        <w:jc w:val="both"/>
        <w:rPr>
          <w:rFonts w:asciiTheme="minorHAnsi" w:hAnsiTheme="minorHAnsi"/>
          <w:sz w:val="22"/>
          <w:szCs w:val="22"/>
        </w:rPr>
      </w:pPr>
      <w:r w:rsidRPr="000D6D42">
        <w:rPr>
          <w:rFonts w:asciiTheme="minorHAnsi" w:hAnsiTheme="minorHAnsi"/>
          <w:sz w:val="22"/>
          <w:szCs w:val="22"/>
        </w:rPr>
        <w:t xml:space="preserve"> </w:t>
      </w:r>
      <w:hyperlink r:id="rId143" w:history="1">
        <w:r w:rsidRPr="000D6D42">
          <w:rPr>
            <w:rStyle w:val="Hyperlink"/>
            <w:rFonts w:asciiTheme="minorHAnsi" w:hAnsiTheme="minorHAnsi"/>
            <w:sz w:val="22"/>
            <w:szCs w:val="22"/>
          </w:rPr>
          <w:t>http://www.ijc.md/index.php?option=com_content&amp;task=view&amp;id=755&amp;Itemid=1</w:t>
        </w:r>
      </w:hyperlink>
    </w:p>
    <w:p w:rsidR="009155C9" w:rsidRPr="000D6D42" w:rsidRDefault="000557CC" w:rsidP="009155C9">
      <w:pPr>
        <w:jc w:val="both"/>
        <w:rPr>
          <w:rFonts w:asciiTheme="minorHAnsi" w:hAnsiTheme="minorHAnsi"/>
          <w:sz w:val="22"/>
          <w:szCs w:val="22"/>
        </w:rPr>
      </w:pPr>
      <w:hyperlink r:id="rId144" w:history="1">
        <w:r w:rsidR="009155C9" w:rsidRPr="000D6D42">
          <w:rPr>
            <w:rStyle w:val="Hyperlink"/>
            <w:rFonts w:asciiTheme="minorHAnsi" w:hAnsiTheme="minorHAnsi"/>
            <w:sz w:val="22"/>
            <w:szCs w:val="22"/>
          </w:rPr>
          <w:t>http://www.undp.md/presscentre/2012/CBM_20November/index.shtml</w:t>
        </w:r>
      </w:hyperlink>
    </w:p>
    <w:p w:rsidR="009155C9" w:rsidRPr="000D6D42" w:rsidRDefault="000557CC" w:rsidP="009155C9">
      <w:pPr>
        <w:jc w:val="both"/>
        <w:rPr>
          <w:rFonts w:asciiTheme="minorHAnsi" w:hAnsiTheme="minorHAnsi"/>
          <w:sz w:val="22"/>
          <w:szCs w:val="22"/>
        </w:rPr>
      </w:pPr>
      <w:hyperlink r:id="rId145" w:history="1">
        <w:r w:rsidR="009155C9" w:rsidRPr="000D6D42">
          <w:rPr>
            <w:rStyle w:val="Hyperlink"/>
            <w:rFonts w:asciiTheme="minorHAnsi" w:hAnsiTheme="minorHAnsi"/>
            <w:sz w:val="22"/>
            <w:szCs w:val="22"/>
          </w:rPr>
          <w:t>http://www.politik.md/?view=articlefull&amp;viewarticle=13381</w:t>
        </w:r>
      </w:hyperlink>
    </w:p>
    <w:p w:rsidR="009155C9" w:rsidRPr="000D6D42" w:rsidRDefault="000557CC" w:rsidP="009155C9">
      <w:pPr>
        <w:jc w:val="both"/>
        <w:rPr>
          <w:rFonts w:asciiTheme="minorHAnsi" w:hAnsiTheme="minorHAnsi"/>
          <w:sz w:val="22"/>
          <w:szCs w:val="22"/>
        </w:rPr>
      </w:pPr>
      <w:hyperlink r:id="rId146" w:history="1">
        <w:r w:rsidR="009155C9" w:rsidRPr="000D6D42">
          <w:rPr>
            <w:rStyle w:val="Hyperlink"/>
            <w:rFonts w:asciiTheme="minorHAnsi" w:hAnsiTheme="minorHAnsi"/>
            <w:sz w:val="22"/>
            <w:szCs w:val="22"/>
          </w:rPr>
          <w:t>http://www.civic.md/stiri/comunicate/18963-elemente-ale-presei-on-line-studiate-de-jurnalisti.html</w:t>
        </w:r>
      </w:hyperlink>
    </w:p>
    <w:p w:rsidR="009155C9" w:rsidRPr="000D6D42" w:rsidRDefault="000557CC" w:rsidP="009155C9">
      <w:pPr>
        <w:jc w:val="both"/>
        <w:rPr>
          <w:rFonts w:asciiTheme="minorHAnsi" w:hAnsiTheme="minorHAnsi"/>
          <w:sz w:val="22"/>
          <w:szCs w:val="22"/>
        </w:rPr>
      </w:pPr>
      <w:hyperlink r:id="rId147" w:history="1">
        <w:r w:rsidR="009155C9" w:rsidRPr="000D6D42">
          <w:rPr>
            <w:rStyle w:val="Hyperlink"/>
            <w:rFonts w:asciiTheme="minorHAnsi" w:hAnsiTheme="minorHAnsi"/>
            <w:sz w:val="22"/>
            <w:szCs w:val="22"/>
          </w:rPr>
          <w:t>http://www.civic.md/stiri/comunicate/18976-programul-de-instruire-in-blogging-continua.html</w:t>
        </w:r>
      </w:hyperlink>
    </w:p>
    <w:p w:rsidR="009155C9" w:rsidRPr="000D6D42" w:rsidRDefault="000557CC" w:rsidP="009155C9">
      <w:pPr>
        <w:jc w:val="both"/>
        <w:rPr>
          <w:rFonts w:asciiTheme="minorHAnsi" w:hAnsiTheme="minorHAnsi"/>
          <w:sz w:val="22"/>
          <w:szCs w:val="22"/>
        </w:rPr>
      </w:pPr>
      <w:hyperlink r:id="rId148" w:history="1">
        <w:r w:rsidR="009155C9" w:rsidRPr="000D6D42">
          <w:rPr>
            <w:rStyle w:val="Hyperlink"/>
            <w:rFonts w:asciiTheme="minorHAnsi" w:hAnsiTheme="minorHAnsi"/>
            <w:sz w:val="22"/>
            <w:szCs w:val="22"/>
          </w:rPr>
          <w:t>http://www.civic.md/comunicate/18485-un-nou-program-de-instruire-pentru-elevii-din-regiunea-nistreana.html</w:t>
        </w:r>
      </w:hyperlink>
    </w:p>
    <w:p w:rsidR="009155C9" w:rsidRPr="000D6D42" w:rsidRDefault="000557CC" w:rsidP="009155C9">
      <w:pPr>
        <w:jc w:val="both"/>
        <w:rPr>
          <w:rFonts w:asciiTheme="minorHAnsi" w:hAnsiTheme="minorHAnsi"/>
          <w:sz w:val="22"/>
          <w:szCs w:val="22"/>
        </w:rPr>
      </w:pPr>
      <w:hyperlink r:id="rId149" w:history="1">
        <w:r w:rsidR="009155C9" w:rsidRPr="000D6D42">
          <w:rPr>
            <w:rStyle w:val="Hyperlink"/>
            <w:rFonts w:asciiTheme="minorHAnsi" w:hAnsiTheme="minorHAnsi"/>
            <w:sz w:val="22"/>
            <w:szCs w:val="22"/>
          </w:rPr>
          <w:t>http://www.comunicate.md/index.php?task=articles&amp;action=view&amp;article_id=5980</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50" w:history="1">
        <w:r w:rsidR="009155C9" w:rsidRPr="000D6D42">
          <w:rPr>
            <w:rStyle w:val="Hyperlink"/>
            <w:rFonts w:asciiTheme="minorHAnsi" w:hAnsiTheme="minorHAnsi"/>
            <w:sz w:val="22"/>
            <w:szCs w:val="22"/>
          </w:rPr>
          <w:t>http://www.comunicate.md/index.php?task=articles&amp;action=view&amp;article_id=6228</w:t>
        </w:r>
      </w:hyperlink>
    </w:p>
    <w:p w:rsidR="009155C9" w:rsidRPr="000D6D42" w:rsidRDefault="000557CC" w:rsidP="009155C9">
      <w:pPr>
        <w:jc w:val="both"/>
        <w:rPr>
          <w:rFonts w:asciiTheme="minorHAnsi" w:hAnsiTheme="minorHAnsi"/>
          <w:sz w:val="22"/>
          <w:szCs w:val="22"/>
        </w:rPr>
      </w:pPr>
      <w:hyperlink r:id="rId151" w:history="1">
        <w:r w:rsidR="009155C9" w:rsidRPr="000D6D42">
          <w:rPr>
            <w:rStyle w:val="Hyperlink"/>
            <w:rFonts w:asciiTheme="minorHAnsi" w:hAnsiTheme="minorHAnsi"/>
            <w:sz w:val="22"/>
            <w:szCs w:val="22"/>
          </w:rPr>
          <w:t>http://comunicate.md/index.php?task=articles&amp;action=view&amp;article_id=6219</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52" w:history="1">
        <w:r w:rsidR="009155C9" w:rsidRPr="000D6D42">
          <w:rPr>
            <w:rStyle w:val="Hyperlink"/>
            <w:rFonts w:asciiTheme="minorHAnsi" w:hAnsiTheme="minorHAnsi"/>
            <w:sz w:val="22"/>
            <w:szCs w:val="22"/>
          </w:rPr>
          <w:t>http://www.comunicate.md/index.php?task=articles&amp;action=view&amp;article_id=5980</w:t>
        </w:r>
      </w:hyperlink>
    </w:p>
    <w:p w:rsidR="009155C9" w:rsidRPr="000D6D42" w:rsidRDefault="000557CC" w:rsidP="009155C9">
      <w:pPr>
        <w:jc w:val="both"/>
        <w:rPr>
          <w:rFonts w:asciiTheme="minorHAnsi" w:hAnsiTheme="minorHAnsi"/>
          <w:sz w:val="22"/>
          <w:szCs w:val="22"/>
        </w:rPr>
      </w:pPr>
      <w:hyperlink r:id="rId153" w:history="1">
        <w:r w:rsidR="009155C9" w:rsidRPr="000D6D42">
          <w:rPr>
            <w:rStyle w:val="Hyperlink"/>
            <w:rFonts w:asciiTheme="minorHAnsi" w:hAnsiTheme="minorHAnsi"/>
            <w:sz w:val="22"/>
            <w:szCs w:val="22"/>
          </w:rPr>
          <w:t>http://news.click.md/item/un-nou-program-de-instruire-pentru-elevii-din-regiunea-nistreana-3416031</w:t>
        </w:r>
      </w:hyperlink>
    </w:p>
    <w:p w:rsidR="009155C9" w:rsidRPr="000D6D42" w:rsidRDefault="000557CC" w:rsidP="009155C9">
      <w:pPr>
        <w:jc w:val="both"/>
        <w:rPr>
          <w:rFonts w:asciiTheme="minorHAnsi" w:hAnsiTheme="minorHAnsi"/>
          <w:sz w:val="22"/>
          <w:szCs w:val="22"/>
        </w:rPr>
      </w:pPr>
      <w:hyperlink r:id="rId154" w:history="1">
        <w:r w:rsidR="009155C9" w:rsidRPr="000D6D42">
          <w:rPr>
            <w:rStyle w:val="Hyperlink"/>
            <w:rFonts w:asciiTheme="minorHAnsi" w:hAnsiTheme="minorHAnsi"/>
            <w:sz w:val="22"/>
            <w:szCs w:val="22"/>
          </w:rPr>
          <w:t>http://news.click.md/item/elevii-din-scolile-transnistrene-invata-bloggingul-la-tiraspol-4068984</w:t>
        </w:r>
      </w:hyperlink>
    </w:p>
    <w:p w:rsidR="009155C9" w:rsidRPr="000D6D42" w:rsidRDefault="000557CC" w:rsidP="009155C9">
      <w:pPr>
        <w:jc w:val="both"/>
        <w:rPr>
          <w:rFonts w:asciiTheme="minorHAnsi" w:hAnsiTheme="minorHAnsi"/>
          <w:sz w:val="22"/>
          <w:szCs w:val="22"/>
        </w:rPr>
      </w:pPr>
      <w:hyperlink r:id="rId155" w:history="1">
        <w:r w:rsidR="009155C9" w:rsidRPr="000D6D42">
          <w:rPr>
            <w:rStyle w:val="Hyperlink"/>
            <w:rFonts w:asciiTheme="minorHAnsi" w:hAnsiTheme="minorHAnsi"/>
            <w:sz w:val="22"/>
            <w:szCs w:val="22"/>
          </w:rPr>
          <w:t>http://tatianarosca.wordpress.com/2012/10/03/elevii-pasesc-in-lumea-blogurilor/</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56" w:history="1">
        <w:r w:rsidR="009155C9" w:rsidRPr="000D6D42">
          <w:rPr>
            <w:rStyle w:val="Hyperlink"/>
            <w:rFonts w:asciiTheme="minorHAnsi" w:hAnsiTheme="minorHAnsi"/>
            <w:sz w:val="22"/>
            <w:szCs w:val="22"/>
          </w:rPr>
          <w:t>http://www.infoprut.ro/tag/bloguri-pentru-elevii-din-regiunea-transnistreana</w:t>
        </w:r>
      </w:hyperlink>
    </w:p>
    <w:p w:rsidR="009155C9" w:rsidRPr="000D6D42" w:rsidRDefault="000557CC" w:rsidP="009155C9">
      <w:pPr>
        <w:jc w:val="both"/>
        <w:rPr>
          <w:rFonts w:asciiTheme="minorHAnsi" w:hAnsiTheme="minorHAnsi"/>
          <w:sz w:val="22"/>
          <w:szCs w:val="22"/>
        </w:rPr>
      </w:pPr>
      <w:hyperlink r:id="rId157" w:history="1">
        <w:r w:rsidR="009155C9" w:rsidRPr="000D6D42">
          <w:rPr>
            <w:rStyle w:val="Hyperlink"/>
            <w:rFonts w:asciiTheme="minorHAnsi" w:hAnsiTheme="minorHAnsi"/>
            <w:sz w:val="22"/>
            <w:szCs w:val="22"/>
          </w:rPr>
          <w:t>http://www.ispri.ro/?p=3244</w:t>
        </w:r>
      </w:hyperlink>
    </w:p>
    <w:p w:rsidR="009155C9" w:rsidRPr="000D6D42" w:rsidRDefault="000557CC" w:rsidP="009155C9">
      <w:pPr>
        <w:jc w:val="both"/>
        <w:rPr>
          <w:rFonts w:asciiTheme="minorHAnsi" w:hAnsiTheme="minorHAnsi"/>
          <w:sz w:val="22"/>
          <w:szCs w:val="22"/>
        </w:rPr>
      </w:pPr>
      <w:hyperlink r:id="rId158" w:history="1">
        <w:r w:rsidR="009155C9" w:rsidRPr="000D6D42">
          <w:rPr>
            <w:rStyle w:val="Hyperlink"/>
            <w:rFonts w:asciiTheme="minorHAnsi" w:hAnsiTheme="minorHAnsi"/>
            <w:sz w:val="22"/>
            <w:szCs w:val="22"/>
          </w:rPr>
          <w:t>http://www.niuzer.ro/Republica-Moldova/Un-nou-program-de-instruire-pentru-elevii-din-regiunea-nistreana-4645982.html</w:t>
        </w:r>
      </w:hyperlink>
    </w:p>
    <w:p w:rsidR="009155C9" w:rsidRPr="000D6D42" w:rsidRDefault="000557CC" w:rsidP="009155C9">
      <w:pPr>
        <w:jc w:val="both"/>
        <w:rPr>
          <w:rFonts w:asciiTheme="minorHAnsi" w:hAnsiTheme="minorHAnsi"/>
          <w:sz w:val="22"/>
          <w:szCs w:val="22"/>
        </w:rPr>
      </w:pPr>
      <w:hyperlink r:id="rId159" w:history="1">
        <w:r w:rsidR="009155C9" w:rsidRPr="000D6D42">
          <w:rPr>
            <w:rStyle w:val="Hyperlink"/>
            <w:rFonts w:asciiTheme="minorHAnsi" w:hAnsiTheme="minorHAnsi"/>
            <w:sz w:val="22"/>
            <w:szCs w:val="22"/>
          </w:rPr>
          <w:t>http://news.yam.ro/ro/story/1074436</w:t>
        </w:r>
      </w:hyperlink>
    </w:p>
    <w:p w:rsidR="009155C9" w:rsidRPr="000D6D42" w:rsidRDefault="000557CC" w:rsidP="009155C9">
      <w:pPr>
        <w:jc w:val="both"/>
        <w:rPr>
          <w:rFonts w:asciiTheme="minorHAnsi" w:hAnsiTheme="minorHAnsi"/>
          <w:sz w:val="22"/>
          <w:szCs w:val="22"/>
        </w:rPr>
      </w:pPr>
      <w:hyperlink r:id="rId160" w:history="1">
        <w:r w:rsidR="009155C9" w:rsidRPr="000D6D42">
          <w:rPr>
            <w:rStyle w:val="Hyperlink"/>
            <w:rFonts w:asciiTheme="minorHAnsi" w:hAnsiTheme="minorHAnsi"/>
            <w:sz w:val="22"/>
            <w:szCs w:val="22"/>
          </w:rPr>
          <w:t>http://www.stiri-azi.ro/ziare/articol/articol/elevii-pasesc-in-lumea-blogurilor/sumar-articol/81580789/</w:t>
        </w:r>
      </w:hyperlink>
    </w:p>
    <w:p w:rsidR="009155C9" w:rsidRPr="000D6D42" w:rsidRDefault="000557CC" w:rsidP="009155C9">
      <w:pPr>
        <w:jc w:val="both"/>
        <w:rPr>
          <w:rFonts w:asciiTheme="minorHAnsi" w:hAnsiTheme="minorHAnsi"/>
          <w:sz w:val="22"/>
          <w:szCs w:val="22"/>
          <w:u w:val="single"/>
        </w:rPr>
      </w:pPr>
      <w:hyperlink r:id="rId161" w:history="1">
        <w:r w:rsidR="009155C9" w:rsidRPr="000D6D42">
          <w:rPr>
            <w:rStyle w:val="Hyperlink"/>
            <w:rFonts w:asciiTheme="minorHAnsi" w:hAnsiTheme="minorHAnsi"/>
            <w:sz w:val="22"/>
            <w:szCs w:val="22"/>
          </w:rPr>
          <w:t>http://www.stiri-azi.ro/ziare/articol/articol/elemente-ale-presei-on-line-studiate-de-jurnalisti/sumar-articol/89700454/</w:t>
        </w:r>
      </w:hyperlink>
    </w:p>
    <w:p w:rsidR="009155C9" w:rsidRPr="000D6D42" w:rsidRDefault="00C630EC" w:rsidP="009155C9">
      <w:pPr>
        <w:pStyle w:val="Heading3"/>
        <w:rPr>
          <w:rFonts w:asciiTheme="minorHAnsi" w:hAnsiTheme="minorHAnsi"/>
          <w:szCs w:val="22"/>
        </w:rPr>
      </w:pPr>
      <w:bookmarkStart w:id="276" w:name="_Toc351523879"/>
      <w:r w:rsidRPr="00C630EC">
        <w:rPr>
          <w:rFonts w:asciiTheme="minorHAnsi" w:hAnsiTheme="minorHAnsi"/>
          <w:u w:val="single"/>
        </w:rPr>
        <w:t xml:space="preserve"> </w:t>
      </w:r>
      <w:bookmarkStart w:id="277" w:name="_Toc353278622"/>
      <w:r w:rsidRPr="00C630EC">
        <w:rPr>
          <w:rFonts w:asciiTheme="minorHAnsi" w:hAnsiTheme="minorHAnsi"/>
          <w:u w:val="single"/>
        </w:rPr>
        <w:t>Sub-proje</w:t>
      </w:r>
      <w:r>
        <w:rPr>
          <w:rFonts w:asciiTheme="minorHAnsi" w:hAnsiTheme="minorHAnsi"/>
          <w:u w:val="single"/>
        </w:rPr>
        <w:t xml:space="preserve">ct </w:t>
      </w:r>
      <w:r w:rsidRPr="00C630EC">
        <w:rPr>
          <w:rFonts w:asciiTheme="minorHAnsi" w:hAnsiTheme="minorHAnsi"/>
          <w:szCs w:val="22"/>
          <w:u w:val="single"/>
        </w:rPr>
        <w:t>3</w:t>
      </w:r>
      <w:r>
        <w:rPr>
          <w:rFonts w:asciiTheme="minorHAnsi" w:hAnsiTheme="minorHAnsi"/>
          <w:szCs w:val="22"/>
        </w:rPr>
        <w:t>:</w:t>
      </w:r>
      <w:r w:rsidR="009155C9" w:rsidRPr="000D6D42">
        <w:rPr>
          <w:rFonts w:asciiTheme="minorHAnsi" w:hAnsiTheme="minorHAnsi"/>
          <w:szCs w:val="22"/>
        </w:rPr>
        <w:t xml:space="preserve"> „ Road safety and casualty reduction”</w:t>
      </w:r>
      <w:bookmarkEnd w:id="276"/>
      <w:bookmarkEnd w:id="277"/>
      <w:r w:rsidR="009155C9" w:rsidRPr="000D6D42">
        <w:rPr>
          <w:rFonts w:asciiTheme="minorHAnsi" w:hAnsiTheme="minorHAnsi"/>
          <w:szCs w:val="22"/>
        </w:rPr>
        <w:t xml:space="preserve"> </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Automobile Club of Moldova in partnership with the Automobile Club from Transnistrian Region and Eastern Alliance for Safe and Sustainable Transport from the United Kingdom</w:t>
      </w:r>
    </w:p>
    <w:p w:rsidR="009155C9" w:rsidRPr="000D6D42" w:rsidRDefault="00824B8D" w:rsidP="009155C9">
      <w:pPr>
        <w:jc w:val="both"/>
        <w:rPr>
          <w:rFonts w:asciiTheme="minorHAnsi" w:hAnsiTheme="minorHAnsi"/>
          <w:sz w:val="22"/>
          <w:szCs w:val="22"/>
        </w:rPr>
      </w:pPr>
      <w:r w:rsidRPr="000D6D42">
        <w:rPr>
          <w:rFonts w:asciiTheme="minorHAnsi" w:hAnsiTheme="minorHAnsi"/>
          <w:noProof/>
          <w:szCs w:val="22"/>
          <w:lang w:val="en-US" w:eastAsia="ja-JP"/>
        </w:rPr>
        <w:lastRenderedPageBreak/>
        <w:drawing>
          <wp:anchor distT="0" distB="0" distL="114300" distR="114300" simplePos="0" relativeHeight="251860992" behindDoc="1" locked="0" layoutInCell="1" allowOverlap="1" wp14:anchorId="476E3784" wp14:editId="6A549E4A">
            <wp:simplePos x="0" y="0"/>
            <wp:positionH relativeFrom="column">
              <wp:posOffset>3965575</wp:posOffset>
            </wp:positionH>
            <wp:positionV relativeFrom="paragraph">
              <wp:posOffset>-77470</wp:posOffset>
            </wp:positionV>
            <wp:extent cx="2486660" cy="1655445"/>
            <wp:effectExtent l="0" t="0" r="8890" b="1905"/>
            <wp:wrapTight wrapText="bothSides">
              <wp:wrapPolygon edited="0">
                <wp:start x="0" y="0"/>
                <wp:lineTo x="0" y="21376"/>
                <wp:lineTo x="21512" y="21376"/>
                <wp:lineTo x="21512" y="0"/>
                <wp:lineTo x="0" y="0"/>
              </wp:wrapPolygon>
            </wp:wrapTight>
            <wp:docPr id="64" name="Picture 64" descr="C:\Users\ADMIN-~1\DOCUME~1\OLGAVA~1\UNDP\CIVILS~1\Grants\GP-201~1\GP-2012\1STSTR~1\AUTOMO~1\Photos\EN_Q1GQeIxG9_oVdZU,KDFDWIbfGBZQybEk96tozp2L-U6R9KaGbgM3OasnxPg,bnzZ75AGfIxIyEehl5AWDosoEgEG3Rfoy_5JS1cK2ek,qbGIX6zHtibYOtfqTuD4HxqGpi_TiWU2Nm3EujvaK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OCUME~1\OLGAVA~1\UNDP\CIVILS~1\Grants\GP-201~1\GP-2012\1STSTR~1\AUTOMO~1\Photos\EN_Q1GQeIxG9_oVdZU,KDFDWIbfGBZQybEk96tozp2L-U6R9KaGbgM3OasnxPg,bnzZ75AGfIxIyEehl5AWDosoEgEG3Rfoy_5JS1cK2ek,qbGIX6zHtibYOtfqTuD4HxqGpi_TiWU2Nm3EujvaKzk.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8666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budget: 79,600 USD</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Timeframe: July 24, 2012 – July 23, 2013</w:t>
      </w:r>
    </w:p>
    <w:p w:rsidR="009155C9" w:rsidRPr="000D6D42" w:rsidRDefault="009155C9" w:rsidP="009155C9">
      <w:pPr>
        <w:jc w:val="both"/>
        <w:rPr>
          <w:rFonts w:asciiTheme="minorHAnsi" w:hAnsiTheme="minorHAnsi"/>
          <w:b/>
          <w:bCs/>
          <w:sz w:val="22"/>
          <w:szCs w:val="22"/>
        </w:rPr>
      </w:pPr>
    </w:p>
    <w:p w:rsidR="009155C9" w:rsidRPr="000D6D42" w:rsidRDefault="0024628B" w:rsidP="009155C9">
      <w:pPr>
        <w:jc w:val="both"/>
        <w:rPr>
          <w:rFonts w:asciiTheme="minorHAnsi" w:hAnsiTheme="minorHAnsi"/>
          <w:bCs/>
          <w:sz w:val="22"/>
          <w:szCs w:val="22"/>
        </w:rPr>
      </w:pPr>
      <w:r w:rsidRPr="000D6D42">
        <w:rPr>
          <w:noProof/>
          <w:lang w:val="en-US" w:eastAsia="ja-JP"/>
        </w:rPr>
        <mc:AlternateContent>
          <mc:Choice Requires="wps">
            <w:drawing>
              <wp:anchor distT="0" distB="0" distL="114300" distR="114300" simplePos="0" relativeHeight="251945984" behindDoc="0" locked="0" layoutInCell="1" allowOverlap="1" wp14:anchorId="18607C0D" wp14:editId="4883B6B2">
                <wp:simplePos x="0" y="0"/>
                <wp:positionH relativeFrom="column">
                  <wp:posOffset>4019550</wp:posOffset>
                </wp:positionH>
                <wp:positionV relativeFrom="paragraph">
                  <wp:posOffset>898525</wp:posOffset>
                </wp:positionV>
                <wp:extent cx="2435860" cy="182880"/>
                <wp:effectExtent l="0" t="0" r="2540" b="7620"/>
                <wp:wrapTight wrapText="bothSides">
                  <wp:wrapPolygon edited="0">
                    <wp:start x="0" y="0"/>
                    <wp:lineTo x="0" y="20250"/>
                    <wp:lineTo x="21454" y="20250"/>
                    <wp:lineTo x="21454" y="0"/>
                    <wp:lineTo x="0" y="0"/>
                  </wp:wrapPolygon>
                </wp:wrapTight>
                <wp:docPr id="119" name="Text Box 119"/>
                <wp:cNvGraphicFramePr/>
                <a:graphic xmlns:a="http://schemas.openxmlformats.org/drawingml/2006/main">
                  <a:graphicData uri="http://schemas.microsoft.com/office/word/2010/wordprocessingShape">
                    <wps:wsp>
                      <wps:cNvSpPr txBox="1"/>
                      <wps:spPr>
                        <a:xfrm>
                          <a:off x="0" y="0"/>
                          <a:ext cx="2435860" cy="182880"/>
                        </a:xfrm>
                        <a:prstGeom prst="rect">
                          <a:avLst/>
                        </a:prstGeom>
                        <a:solidFill>
                          <a:prstClr val="white"/>
                        </a:solidFill>
                        <a:ln>
                          <a:noFill/>
                        </a:ln>
                        <a:effectLst/>
                      </wps:spPr>
                      <wps:txbx>
                        <w:txbxContent>
                          <w:p w:rsidR="00F922AF" w:rsidRPr="00102D8C" w:rsidRDefault="00F922AF" w:rsidP="00A6699F">
                            <w:pPr>
                              <w:pStyle w:val="Caption"/>
                              <w:jc w:val="center"/>
                              <w:rPr>
                                <w:lang w:val="en-CA"/>
                              </w:rPr>
                            </w:pPr>
                            <w:r w:rsidRPr="00102D8C">
                              <w:rPr>
                                <w:i/>
                                <w:lang w:val="en-CA"/>
                              </w:rPr>
                              <w:t>Joint training on roads safety</w:t>
                            </w:r>
                          </w:p>
                          <w:p w:rsidR="00F922AF" w:rsidRPr="008565F9" w:rsidRDefault="00F922AF" w:rsidP="00A6699F">
                            <w:pPr>
                              <w:pStyle w:val="Caption"/>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75" type="#_x0000_t202" style="position:absolute;left:0;text-align:left;margin-left:316.5pt;margin-top:70.75pt;width:191.8pt;height:1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" stroked="f">
                <v:textbox inset="0,0,0,0">
                  <w:txbxContent>
                    <w:p w:rsidR="00F922AF" w:rsidRPr="00102D8C" w:rsidRDefault="00F922AF" w:rsidP="00A6699F">
                      <w:pPr>
                        <w:pStyle w:val="Caption"/>
                        <w:jc w:val="center"/>
                        <w:rPr>
                          <w:lang w:val="en-CA"/>
                        </w:rPr>
                      </w:pPr>
                      <w:r w:rsidRPr="00102D8C">
                        <w:rPr>
                          <w:i/>
                          <w:lang w:val="en-CA"/>
                        </w:rPr>
                        <w:t>Joint training on roads safety</w:t>
                      </w:r>
                    </w:p>
                    <w:p w:rsidR="00F922AF" w:rsidRPr="008565F9" w:rsidRDefault="00F922AF" w:rsidP="00A6699F">
                      <w:pPr>
                        <w:pStyle w:val="Caption"/>
                        <w:jc w:val="center"/>
                        <w:rPr>
                          <w:noProof/>
                          <w:sz w:val="24"/>
                        </w:rPr>
                      </w:pPr>
                    </w:p>
                  </w:txbxContent>
                </v:textbox>
                <w10:wrap type="tight"/>
              </v:shape>
            </w:pict>
          </mc:Fallback>
        </mc:AlternateContent>
      </w:r>
      <w:r w:rsidR="009155C9" w:rsidRPr="000D6D42">
        <w:rPr>
          <w:rFonts w:asciiTheme="minorHAnsi" w:hAnsiTheme="minorHAnsi"/>
          <w:b/>
          <w:bCs/>
          <w:sz w:val="22"/>
          <w:szCs w:val="22"/>
        </w:rPr>
        <w:t xml:space="preserve">Beneficiaries: </w:t>
      </w:r>
      <w:r w:rsidR="009155C9" w:rsidRPr="000D6D42">
        <w:rPr>
          <w:rFonts w:asciiTheme="minorHAnsi" w:hAnsiTheme="minorHAnsi"/>
          <w:bCs/>
          <w:sz w:val="22"/>
          <w:szCs w:val="22"/>
        </w:rPr>
        <w:t xml:space="preserve">Public servants, roads police, emergency service, media and education institutions. 8 project staff – 4 from Chisinau and 4 from Tiraspol that are directly working with the two Automobile Clubs in both municipalities. The beneficiaries of the project are </w:t>
      </w:r>
      <w:r w:rsidR="005055C0">
        <w:rPr>
          <w:rFonts w:asciiTheme="minorHAnsi" w:hAnsiTheme="minorHAnsi"/>
          <w:bCs/>
          <w:sz w:val="22"/>
          <w:szCs w:val="22"/>
        </w:rPr>
        <w:t xml:space="preserve">also </w:t>
      </w:r>
      <w:r w:rsidR="009155C9" w:rsidRPr="000D6D42">
        <w:rPr>
          <w:rFonts w:asciiTheme="minorHAnsi" w:hAnsiTheme="minorHAnsi"/>
          <w:bCs/>
          <w:sz w:val="22"/>
          <w:szCs w:val="22"/>
        </w:rPr>
        <w:t>population of Chisinau (700,000) and Tiraspol (150,000) who will benefit from new casualty reduction strategies and opportunities at local level.</w:t>
      </w:r>
    </w:p>
    <w:p w:rsidR="009155C9" w:rsidRPr="000D6D42" w:rsidRDefault="009155C9" w:rsidP="009155C9">
      <w:pPr>
        <w:jc w:val="both"/>
        <w:rPr>
          <w:rFonts w:asciiTheme="minorHAnsi" w:hAnsiTheme="minorHAnsi"/>
          <w:bCs/>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 xml:space="preserve">Project geographical area: </w:t>
      </w:r>
      <w:r w:rsidRPr="000D6D42">
        <w:rPr>
          <w:rFonts w:asciiTheme="minorHAnsi" w:hAnsiTheme="minorHAnsi"/>
          <w:bCs/>
          <w:sz w:val="22"/>
          <w:szCs w:val="22"/>
        </w:rPr>
        <w:t>Chisinau, Tiraspol, London.</w:t>
      </w:r>
    </w:p>
    <w:p w:rsidR="009155C9" w:rsidRPr="000D6D42" w:rsidRDefault="009155C9" w:rsidP="009155C9">
      <w:pPr>
        <w:jc w:val="both"/>
        <w:rPr>
          <w:rFonts w:asciiTheme="minorHAnsi" w:hAnsiTheme="minorHAnsi"/>
          <w:b/>
          <w:bCs/>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To contribute to the development of local casualty reduction partnerships based on a new roads safety approach, an issue of critical public concern in Moldova and Transnistrian region.</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i/>
          <w:sz w:val="22"/>
          <w:szCs w:val="22"/>
        </w:rPr>
      </w:pPr>
      <w:r w:rsidRPr="000D6D42">
        <w:rPr>
          <w:rFonts w:asciiTheme="minorHAnsi" w:hAnsiTheme="minorHAnsi"/>
          <w:b/>
          <w:sz w:val="22"/>
          <w:szCs w:val="22"/>
        </w:rPr>
        <w:t>Project Status: On-going, Delivery-90%</w:t>
      </w:r>
      <w:r w:rsidRPr="000D6D42">
        <w:rPr>
          <w:rFonts w:asciiTheme="minorHAnsi" w:hAnsiTheme="minorHAnsi"/>
          <w:b/>
          <w:i/>
          <w:sz w:val="22"/>
          <w:szCs w:val="22"/>
        </w:rPr>
        <w:t xml:space="preserve">   </w:t>
      </w:r>
    </w:p>
    <w:p w:rsidR="003C4CCE" w:rsidRPr="000D6D42" w:rsidRDefault="003C4CCE" w:rsidP="009155C9">
      <w:pPr>
        <w:jc w:val="both"/>
        <w:rPr>
          <w:rFonts w:asciiTheme="minorHAnsi" w:hAnsiTheme="minorHAnsi"/>
          <w:i/>
          <w:sz w:val="22"/>
          <w:szCs w:val="22"/>
        </w:rPr>
      </w:pPr>
    </w:p>
    <w:p w:rsidR="009155C9" w:rsidRPr="000D6D42" w:rsidRDefault="009155C9" w:rsidP="009155C9">
      <w:pPr>
        <w:jc w:val="both"/>
        <w:rPr>
          <w:rFonts w:asciiTheme="minorHAnsi" w:hAnsiTheme="minorHAnsi"/>
          <w:i/>
          <w:sz w:val="22"/>
          <w:szCs w:val="22"/>
        </w:rPr>
      </w:pPr>
      <w:r w:rsidRPr="000D6D42">
        <w:rPr>
          <w:rFonts w:asciiTheme="minorHAnsi" w:hAnsiTheme="minorHAnsi"/>
          <w:i/>
          <w:sz w:val="22"/>
          <w:szCs w:val="22"/>
        </w:rPr>
        <w:t xml:space="preserve"> </w:t>
      </w:r>
      <w:r w:rsidRPr="000D6D42">
        <w:rPr>
          <w:rFonts w:asciiTheme="minorHAnsi" w:hAnsiTheme="minorHAnsi"/>
          <w:b/>
          <w:sz w:val="22"/>
          <w:szCs w:val="22"/>
        </w:rPr>
        <w:t>Project’s results:</w:t>
      </w:r>
      <w:r w:rsidRPr="000D6D42">
        <w:rPr>
          <w:rFonts w:asciiTheme="minorHAnsi" w:hAnsiTheme="minorHAnsi"/>
          <w:i/>
          <w:sz w:val="22"/>
          <w:szCs w:val="22"/>
        </w:rPr>
        <w:t xml:space="preserve">                                                                             </w:t>
      </w:r>
    </w:p>
    <w:p w:rsidR="009155C9" w:rsidRPr="000D6D42" w:rsidRDefault="009155C9" w:rsidP="00A60D98">
      <w:pPr>
        <w:numPr>
          <w:ilvl w:val="0"/>
          <w:numId w:val="16"/>
        </w:numPr>
        <w:jc w:val="both"/>
        <w:rPr>
          <w:rFonts w:asciiTheme="minorHAnsi" w:hAnsiTheme="minorHAnsi"/>
          <w:sz w:val="22"/>
          <w:szCs w:val="22"/>
        </w:rPr>
      </w:pPr>
      <w:proofErr w:type="gramStart"/>
      <w:r w:rsidRPr="000D6D42">
        <w:rPr>
          <w:rFonts w:asciiTheme="minorHAnsi" w:hAnsiTheme="minorHAnsi"/>
          <w:sz w:val="22"/>
          <w:szCs w:val="22"/>
        </w:rPr>
        <w:t>A training</w:t>
      </w:r>
      <w:proofErr w:type="gramEnd"/>
      <w:r w:rsidRPr="000D6D42">
        <w:rPr>
          <w:rFonts w:asciiTheme="minorHAnsi" w:hAnsiTheme="minorHAnsi"/>
          <w:sz w:val="22"/>
          <w:szCs w:val="22"/>
        </w:rPr>
        <w:t xml:space="preserve"> in roads safety and 6 follow up workshops were organized during October-December 2012 that gathered representatives from the road police, municipal transport department, Ministry of Education and Youth, Health Ministry, Emergency Service, media, civil society and international community representatives from Chisinau and Tiraspol and foreign experts from UK, Ukraine and Armenia. </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A common vision on the opportunity to develop initiatives similar to those from Great Britain in Chisinau and Tiraspol has been elaborated </w:t>
      </w:r>
      <w:r w:rsidRPr="000D6D42">
        <w:rPr>
          <w:rFonts w:asciiTheme="minorHAnsi" w:hAnsiTheme="minorHAnsi"/>
          <w:bCs/>
          <w:sz w:val="22"/>
          <w:szCs w:val="22"/>
        </w:rPr>
        <w:t xml:space="preserve">to reduce the number of road accidents, based on an innovative approach of the road safety </w:t>
      </w:r>
      <w:r w:rsidRPr="000D6D42">
        <w:rPr>
          <w:rFonts w:asciiTheme="minorHAnsi" w:hAnsiTheme="minorHAnsi"/>
          <w:sz w:val="22"/>
          <w:szCs w:val="22"/>
        </w:rPr>
        <w:t>on both banks.</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A roads safety report about the situation in Chisinau and Tiraspol has been elaborated, published </w:t>
      </w:r>
      <w:r w:rsidR="00117C4A">
        <w:rPr>
          <w:rFonts w:asciiTheme="minorHAnsi" w:hAnsiTheme="minorHAnsi"/>
          <w:sz w:val="22"/>
          <w:szCs w:val="22"/>
        </w:rPr>
        <w:t xml:space="preserve">and </w:t>
      </w:r>
      <w:r w:rsidRPr="000D6D42">
        <w:rPr>
          <w:rFonts w:asciiTheme="minorHAnsi" w:hAnsiTheme="minorHAnsi"/>
          <w:sz w:val="22"/>
          <w:szCs w:val="22"/>
        </w:rPr>
        <w:t xml:space="preserve">discussed during public meetings and distributed to interested actors. </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One of the report findings was the estimation of each life lost on the roads of Moldova „costs” the national economy about 511,000 USD. More than that 41.80% of the total number of car accidents are happening in Chisinau, in which hundreds of people lose their lives.</w:t>
      </w:r>
    </w:p>
    <w:p w:rsidR="009155C9" w:rsidRPr="000D6D42" w:rsidRDefault="00A6699F" w:rsidP="009155C9">
      <w:pPr>
        <w:jc w:val="both"/>
        <w:rPr>
          <w:rFonts w:asciiTheme="minorHAnsi" w:hAnsiTheme="minorHAnsi"/>
          <w:b/>
          <w:bCs/>
          <w:sz w:val="22"/>
          <w:szCs w:val="22"/>
        </w:rPr>
      </w:pPr>
      <w:r w:rsidRPr="000D6D42">
        <w:rPr>
          <w:rFonts w:asciiTheme="minorHAnsi" w:hAnsiTheme="minorHAnsi"/>
          <w:noProof/>
          <w:sz w:val="22"/>
          <w:szCs w:val="22"/>
          <w:lang w:val="en-US" w:eastAsia="ja-JP"/>
        </w:rPr>
        <w:drawing>
          <wp:anchor distT="0" distB="0" distL="114300" distR="114300" simplePos="0" relativeHeight="251862016" behindDoc="1" locked="0" layoutInCell="1" allowOverlap="1" wp14:anchorId="778C26EE" wp14:editId="56BE6C30">
            <wp:simplePos x="0" y="0"/>
            <wp:positionH relativeFrom="column">
              <wp:posOffset>3864610</wp:posOffset>
            </wp:positionH>
            <wp:positionV relativeFrom="paragraph">
              <wp:posOffset>95885</wp:posOffset>
            </wp:positionV>
            <wp:extent cx="2421255" cy="1815465"/>
            <wp:effectExtent l="0" t="0" r="0" b="0"/>
            <wp:wrapSquare wrapText="bothSides"/>
            <wp:docPr id="66" name="Picture 66" descr="C:\Users\Admin-PC2\Documents\Olga Vasiliev\UNDP\Civil Society\Grants\GP-2012 Grant Agreements\GP-2012\1st stream\Automobile Club of Moldova\Photos\Security_2012\P108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2\Documents\Olga Vasiliev\UNDP\Civil Society\Grants\GP-2012 Grant Agreements\GP-2012\1st stream\Automobile Club of Moldova\Photos\Security_2012\P1080897.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2125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b/>
          <w:bCs/>
          <w:sz w:val="22"/>
          <w:szCs w:val="22"/>
        </w:rPr>
        <w:t>PRESS clippings</w:t>
      </w:r>
      <w:r w:rsidR="009155C9" w:rsidRPr="000D6D42">
        <w:rPr>
          <w:rFonts w:asciiTheme="minorHAnsi" w:hAnsiTheme="minorHAnsi"/>
          <w:b/>
          <w:sz w:val="22"/>
          <w:szCs w:val="22"/>
        </w:rPr>
        <w:t>:</w:t>
      </w:r>
    </w:p>
    <w:p w:rsidR="009155C9" w:rsidRPr="000D6D42" w:rsidRDefault="000557CC" w:rsidP="009155C9">
      <w:pPr>
        <w:jc w:val="both"/>
        <w:rPr>
          <w:rFonts w:asciiTheme="minorHAnsi" w:hAnsiTheme="minorHAnsi"/>
          <w:sz w:val="22"/>
          <w:szCs w:val="22"/>
        </w:rPr>
      </w:pPr>
      <w:hyperlink r:id="rId164" w:history="1">
        <w:r w:rsidR="009155C9" w:rsidRPr="000D6D42">
          <w:rPr>
            <w:rStyle w:val="Hyperlink"/>
            <w:rFonts w:asciiTheme="minorHAnsi" w:hAnsiTheme="minorHAnsi"/>
            <w:sz w:val="22"/>
            <w:szCs w:val="22"/>
          </w:rPr>
          <w:t>http://ukinmoldova.fco.gov.uk/en/news/?view=News&amp;id=831038982</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65" w:history="1">
        <w:r w:rsidR="009155C9" w:rsidRPr="000D6D42">
          <w:rPr>
            <w:rStyle w:val="Hyperlink"/>
            <w:rFonts w:asciiTheme="minorHAnsi" w:hAnsiTheme="minorHAnsi"/>
            <w:sz w:val="22"/>
            <w:szCs w:val="22"/>
          </w:rPr>
          <w:t>http://www.undp.md/presscentre/2012/CBM_1November/index.shtml</w:t>
        </w:r>
      </w:hyperlink>
      <w:r w:rsidR="009155C9" w:rsidRPr="000D6D42">
        <w:rPr>
          <w:rFonts w:asciiTheme="minorHAnsi" w:hAnsiTheme="minorHAnsi"/>
          <w:sz w:val="22"/>
          <w:szCs w:val="22"/>
        </w:rPr>
        <w:t xml:space="preserve"> </w:t>
      </w:r>
      <w:hyperlink r:id="rId166" w:history="1">
        <w:r w:rsidR="009155C9" w:rsidRPr="000D6D42">
          <w:rPr>
            <w:rStyle w:val="Hyperlink"/>
            <w:rFonts w:asciiTheme="minorHAnsi" w:hAnsiTheme="minorHAnsi"/>
            <w:sz w:val="22"/>
            <w:szCs w:val="22"/>
          </w:rPr>
          <w:t>http://eeas.europa.eu/delegations/moldova/press_corner/all_news/news/2012/improve_road_safety-chisinau_and_tiraspol.pdf</w:t>
        </w:r>
      </w:hyperlink>
      <w:r w:rsidR="009155C9" w:rsidRPr="000D6D42">
        <w:rPr>
          <w:rFonts w:asciiTheme="minorHAnsi" w:hAnsiTheme="minorHAnsi"/>
          <w:sz w:val="22"/>
          <w:szCs w:val="22"/>
        </w:rPr>
        <w:t xml:space="preserve">   </w:t>
      </w:r>
      <w:hyperlink r:id="rId167" w:history="1">
        <w:r w:rsidR="009155C9" w:rsidRPr="000D6D42">
          <w:rPr>
            <w:rStyle w:val="Hyperlink"/>
            <w:rFonts w:asciiTheme="minorHAnsi" w:hAnsiTheme="minorHAnsi"/>
            <w:sz w:val="22"/>
            <w:szCs w:val="22"/>
          </w:rPr>
          <w:t>http://saferoads.md/index.php?view=news&amp;t=security_2012_exhibition</w:t>
        </w:r>
      </w:hyperlink>
      <w:r w:rsidR="009155C9" w:rsidRPr="000D6D42">
        <w:rPr>
          <w:rFonts w:asciiTheme="minorHAnsi" w:hAnsiTheme="minorHAnsi"/>
          <w:sz w:val="22"/>
          <w:szCs w:val="22"/>
        </w:rPr>
        <w:t xml:space="preserve">  </w:t>
      </w:r>
      <w:hyperlink r:id="rId168" w:history="1">
        <w:r w:rsidR="009155C9" w:rsidRPr="000D6D42">
          <w:rPr>
            <w:rStyle w:val="Hyperlink"/>
            <w:rFonts w:asciiTheme="minorHAnsi" w:hAnsiTheme="minorHAnsi"/>
            <w:sz w:val="22"/>
            <w:szCs w:val="22"/>
          </w:rPr>
          <w:t>http://saferoads.md/index.php?view=news&amp;t=development_of_parterships_to_reduce_the_number_of_acctidents</w:t>
        </w:r>
      </w:hyperlink>
      <w:r w:rsidR="009155C9" w:rsidRPr="000D6D42">
        <w:rPr>
          <w:rFonts w:asciiTheme="minorHAnsi" w:hAnsiTheme="minorHAnsi"/>
          <w:sz w:val="22"/>
          <w:szCs w:val="22"/>
        </w:rPr>
        <w:t xml:space="preserve"> </w:t>
      </w:r>
    </w:p>
    <w:p w:rsidR="009155C9" w:rsidRPr="000D6D42" w:rsidRDefault="00A6699F" w:rsidP="009155C9">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48032" behindDoc="0" locked="0" layoutInCell="1" allowOverlap="1" wp14:anchorId="624948EC" wp14:editId="307F7D9F">
                <wp:simplePos x="0" y="0"/>
                <wp:positionH relativeFrom="column">
                  <wp:posOffset>3901440</wp:posOffset>
                </wp:positionH>
                <wp:positionV relativeFrom="paragraph">
                  <wp:posOffset>94615</wp:posOffset>
                </wp:positionV>
                <wp:extent cx="2384425" cy="635"/>
                <wp:effectExtent l="0" t="0" r="0" b="8255"/>
                <wp:wrapSquare wrapText="bothSides"/>
                <wp:docPr id="120" name="Text Box 120"/>
                <wp:cNvGraphicFramePr/>
                <a:graphic xmlns:a="http://schemas.openxmlformats.org/drawingml/2006/main">
                  <a:graphicData uri="http://schemas.microsoft.com/office/word/2010/wordprocessingShape">
                    <wps:wsp>
                      <wps:cNvSpPr txBox="1"/>
                      <wps:spPr>
                        <a:xfrm>
                          <a:off x="0" y="0"/>
                          <a:ext cx="2384425" cy="635"/>
                        </a:xfrm>
                        <a:prstGeom prst="rect">
                          <a:avLst/>
                        </a:prstGeom>
                        <a:solidFill>
                          <a:prstClr val="white"/>
                        </a:solidFill>
                        <a:ln>
                          <a:noFill/>
                        </a:ln>
                        <a:effectLst/>
                      </wps:spPr>
                      <wps:txbx>
                        <w:txbxContent>
                          <w:p w:rsidR="00F922AF" w:rsidRPr="00EF3BED" w:rsidRDefault="00F922AF" w:rsidP="00A6699F">
                            <w:pPr>
                              <w:pStyle w:val="Caption"/>
                              <w:jc w:val="center"/>
                              <w:rPr>
                                <w:noProof/>
                              </w:rPr>
                            </w:pPr>
                            <w:r w:rsidRPr="00C71479">
                              <w:rPr>
                                <w:i/>
                                <w:lang w:val="en-CA"/>
                              </w:rPr>
                              <w:t xml:space="preserve">Seat belt slide demonstration at </w:t>
                            </w:r>
                            <w:proofErr w:type="spellStart"/>
                            <w:r w:rsidRPr="00C71479">
                              <w:rPr>
                                <w:i/>
                                <w:lang w:val="en-CA"/>
                              </w:rPr>
                              <w:t>Moldexpo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0" o:spid="_x0000_s1076" type="#_x0000_t202" style="position:absolute;left:0;text-align:left;margin-left:307.2pt;margin-top:7.45pt;width:187.75pt;height:.0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" stroked="f">
                <v:textbox style="mso-fit-shape-to-text:t" inset="0,0,0,0">
                  <w:txbxContent>
                    <w:p w:rsidR="00F922AF" w:rsidRPr="00EF3BED" w:rsidRDefault="00F922AF" w:rsidP="00A6699F">
                      <w:pPr>
                        <w:pStyle w:val="Caption"/>
                        <w:jc w:val="center"/>
                        <w:rPr>
                          <w:noProof/>
                        </w:rPr>
                      </w:pPr>
                      <w:r w:rsidRPr="00C71479">
                        <w:rPr>
                          <w:i/>
                          <w:lang w:val="en-CA"/>
                        </w:rPr>
                        <w:t xml:space="preserve">Seat belt slide demonstration at </w:t>
                      </w:r>
                      <w:proofErr w:type="spellStart"/>
                      <w:r w:rsidRPr="00C71479">
                        <w:rPr>
                          <w:i/>
                          <w:lang w:val="en-CA"/>
                        </w:rPr>
                        <w:t>Moldexpo</w:t>
                      </w:r>
                      <w:proofErr w:type="spellEnd"/>
                    </w:p>
                  </w:txbxContent>
                </v:textbox>
                <w10:wrap type="square"/>
              </v:shape>
            </w:pict>
          </mc:Fallback>
        </mc:AlternateContent>
      </w:r>
      <w:hyperlink r:id="rId169" w:history="1">
        <w:r w:rsidR="009155C9" w:rsidRPr="000D6D42">
          <w:rPr>
            <w:rStyle w:val="Hyperlink"/>
            <w:rFonts w:asciiTheme="minorHAnsi" w:hAnsiTheme="minorHAnsi"/>
            <w:sz w:val="22"/>
            <w:szCs w:val="22"/>
          </w:rPr>
          <w:t>http://saferoads.md/index.php?view=news&amp;t=armenian_and_ukrainian_experience_in_developing_local_casualty</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0" w:history="1">
        <w:r w:rsidR="009155C9" w:rsidRPr="000D6D42">
          <w:rPr>
            <w:rStyle w:val="Hyperlink"/>
            <w:rFonts w:asciiTheme="minorHAnsi" w:hAnsiTheme="minorHAnsi"/>
            <w:sz w:val="22"/>
            <w:szCs w:val="22"/>
          </w:rPr>
          <w:t>http://www.easstransport.org/news/news/370</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1" w:history="1">
        <w:r w:rsidR="009155C9" w:rsidRPr="000D6D42">
          <w:rPr>
            <w:rStyle w:val="Hyperlink"/>
            <w:rFonts w:asciiTheme="minorHAnsi" w:hAnsiTheme="minorHAnsi"/>
            <w:sz w:val="22"/>
            <w:szCs w:val="22"/>
          </w:rPr>
          <w:t>http://pr.gov.md/news/details/865</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2" w:history="1">
        <w:r w:rsidR="009155C9" w:rsidRPr="000D6D42">
          <w:rPr>
            <w:rStyle w:val="Hyperlink"/>
            <w:rFonts w:asciiTheme="minorHAnsi" w:hAnsiTheme="minorHAnsi"/>
            <w:sz w:val="22"/>
            <w:szCs w:val="22"/>
          </w:rPr>
          <w:t>http://mediacenter.hostink.ru/iann/257-sozdanie-partnerstva-za-dorozhnuyu-bezopasnost.html</w:t>
        </w:r>
      </w:hyperlink>
    </w:p>
    <w:p w:rsidR="009155C9" w:rsidRPr="000D6D42" w:rsidRDefault="000557CC" w:rsidP="009155C9">
      <w:pPr>
        <w:jc w:val="both"/>
        <w:rPr>
          <w:rFonts w:asciiTheme="minorHAnsi" w:hAnsiTheme="minorHAnsi"/>
          <w:sz w:val="22"/>
          <w:szCs w:val="22"/>
        </w:rPr>
      </w:pPr>
      <w:hyperlink r:id="rId173" w:history="1">
        <w:r w:rsidR="009155C9" w:rsidRPr="000D6D42">
          <w:rPr>
            <w:rStyle w:val="Hyperlink"/>
            <w:rFonts w:asciiTheme="minorHAnsi" w:hAnsiTheme="minorHAnsi"/>
            <w:sz w:val="22"/>
            <w:szCs w:val="22"/>
          </w:rPr>
          <w:t>http://www.easstransport.org/news/news/374</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4" w:history="1">
        <w:r w:rsidR="009155C9" w:rsidRPr="000D6D42">
          <w:rPr>
            <w:rStyle w:val="Hyperlink"/>
            <w:rFonts w:asciiTheme="minorHAnsi" w:hAnsiTheme="minorHAnsi"/>
            <w:sz w:val="22"/>
            <w:szCs w:val="22"/>
          </w:rPr>
          <w:t>http://www.easst.co.uk/news/news/376</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5" w:history="1">
        <w:r w:rsidR="009155C9" w:rsidRPr="000D6D42">
          <w:rPr>
            <w:rStyle w:val="Hyperlink"/>
            <w:rFonts w:asciiTheme="minorHAnsi" w:hAnsiTheme="minorHAnsi"/>
            <w:sz w:val="22"/>
            <w:szCs w:val="22"/>
          </w:rPr>
          <w:t>http://www.easst.co.uk/news/news/375</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6" w:history="1">
        <w:r w:rsidR="009155C9" w:rsidRPr="000D6D42">
          <w:rPr>
            <w:rStyle w:val="Hyperlink"/>
            <w:rFonts w:asciiTheme="minorHAnsi" w:hAnsiTheme="minorHAnsi"/>
            <w:sz w:val="22"/>
            <w:szCs w:val="22"/>
          </w:rPr>
          <w:t>http://saferoads.md/romana/update_september_26_2012.html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7" w:history="1">
        <w:r w:rsidR="009155C9" w:rsidRPr="000D6D42">
          <w:rPr>
            <w:rStyle w:val="Hyperlink"/>
            <w:rFonts w:asciiTheme="minorHAnsi" w:hAnsiTheme="minorHAnsi"/>
            <w:sz w:val="22"/>
            <w:szCs w:val="22"/>
          </w:rPr>
          <w:t>http://www.easstransport.org/news/news/368</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8" w:history="1">
        <w:r w:rsidR="009155C9" w:rsidRPr="000D6D42">
          <w:rPr>
            <w:rStyle w:val="Hyperlink"/>
            <w:rFonts w:asciiTheme="minorHAnsi" w:hAnsiTheme="minorHAnsi"/>
            <w:sz w:val="22"/>
            <w:szCs w:val="22"/>
          </w:rPr>
          <w:t>http://saferoads.md/romana/update_october_1_2012.html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79" w:anchor=".UKP2lNXF5f8.facebook" w:history="1">
        <w:r w:rsidR="009155C9" w:rsidRPr="000D6D42">
          <w:rPr>
            <w:rStyle w:val="Hyperlink"/>
            <w:rFonts w:asciiTheme="minorHAnsi" w:hAnsiTheme="minorHAnsi"/>
            <w:sz w:val="22"/>
            <w:szCs w:val="22"/>
          </w:rPr>
          <w:t>http://www.canal3.md/rus/news/social/item2446/#.UKP2lNXF5f8.facebook</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80" w:history="1">
        <w:r w:rsidR="009155C9" w:rsidRPr="000D6D42">
          <w:rPr>
            <w:rStyle w:val="Hyperlink"/>
            <w:rFonts w:asciiTheme="minorHAnsi" w:hAnsiTheme="minorHAnsi"/>
            <w:sz w:val="22"/>
            <w:szCs w:val="22"/>
          </w:rPr>
          <w:t>http://www.publika.md/video-un-grup-de-tineri-a-desenat-zebre-la-una-dintre-cele-mai-aglomerate-intersectii-din-capitala_1138271.html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81" w:history="1">
        <w:r w:rsidR="009155C9" w:rsidRPr="000D6D42">
          <w:rPr>
            <w:rStyle w:val="Hyperlink"/>
            <w:rFonts w:asciiTheme="minorHAnsi" w:hAnsiTheme="minorHAnsi"/>
            <w:sz w:val="22"/>
            <w:szCs w:val="22"/>
          </w:rPr>
          <w:t>http://www.publika.md/publika-tv-a-organizat-un-flashmob-la-trecerea-de-cale-ferata-de-la-mereni-video_1132871.html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82" w:history="1">
        <w:r w:rsidR="009155C9" w:rsidRPr="000D6D42">
          <w:rPr>
            <w:rStyle w:val="Hyperlink"/>
            <w:rFonts w:asciiTheme="minorHAnsi" w:hAnsiTheme="minorHAnsi"/>
            <w:sz w:val="22"/>
            <w:szCs w:val="22"/>
          </w:rPr>
          <w:t>http://www.easstransport.org/news/news/352</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83" w:history="1">
        <w:r w:rsidR="009155C9" w:rsidRPr="000D6D42">
          <w:rPr>
            <w:rStyle w:val="Hyperlink"/>
            <w:rFonts w:asciiTheme="minorHAnsi" w:hAnsiTheme="minorHAnsi"/>
            <w:sz w:val="22"/>
            <w:szCs w:val="22"/>
          </w:rPr>
          <w:t>http://www.easstransport.org/news/news/363</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84" w:history="1">
        <w:r w:rsidR="009155C9" w:rsidRPr="000D6D42">
          <w:rPr>
            <w:rStyle w:val="Hyperlink"/>
            <w:rFonts w:asciiTheme="minorHAnsi" w:hAnsiTheme="minorHAnsi"/>
            <w:sz w:val="22"/>
            <w:szCs w:val="22"/>
          </w:rPr>
          <w:t>http://www.facebook.com/pages/Make-Roads-Safe-Moldova-Să-facem-drumurile-mai-sigure-în-Moldova/177584555591590</w:t>
        </w:r>
      </w:hyperlink>
    </w:p>
    <w:p w:rsidR="009155C9" w:rsidRPr="000D6D42" w:rsidRDefault="000557CC" w:rsidP="009155C9">
      <w:pPr>
        <w:jc w:val="both"/>
        <w:rPr>
          <w:rFonts w:asciiTheme="minorHAnsi" w:hAnsiTheme="minorHAnsi"/>
          <w:sz w:val="22"/>
          <w:szCs w:val="22"/>
          <w:u w:val="single"/>
        </w:rPr>
      </w:pPr>
      <w:hyperlink r:id="rId185" w:history="1">
        <w:r w:rsidR="009155C9" w:rsidRPr="000D6D42">
          <w:rPr>
            <w:rStyle w:val="Hyperlink"/>
            <w:rFonts w:asciiTheme="minorHAnsi" w:hAnsiTheme="minorHAnsi"/>
            <w:sz w:val="22"/>
            <w:szCs w:val="22"/>
          </w:rPr>
          <w:t>http://www.saferoads.md</w:t>
        </w:r>
      </w:hyperlink>
    </w:p>
    <w:p w:rsidR="009155C9" w:rsidRPr="000D6D42" w:rsidRDefault="00C630EC" w:rsidP="009155C9">
      <w:pPr>
        <w:pStyle w:val="Heading3"/>
        <w:rPr>
          <w:rFonts w:asciiTheme="minorHAnsi" w:hAnsiTheme="minorHAnsi"/>
          <w:szCs w:val="22"/>
        </w:rPr>
      </w:pPr>
      <w:bookmarkStart w:id="278" w:name="_Toc351523880"/>
      <w:bookmarkStart w:id="279" w:name="_Toc353278623"/>
      <w:r w:rsidRPr="00C630EC">
        <w:rPr>
          <w:rFonts w:asciiTheme="minorHAnsi" w:hAnsiTheme="minorHAnsi"/>
          <w:u w:val="single"/>
        </w:rPr>
        <w:t>Sub-proje</w:t>
      </w:r>
      <w:r>
        <w:rPr>
          <w:rFonts w:asciiTheme="minorHAnsi" w:hAnsiTheme="minorHAnsi"/>
          <w:u w:val="single"/>
        </w:rPr>
        <w:t xml:space="preserve">ct </w:t>
      </w:r>
      <w:r w:rsidRPr="00C630EC">
        <w:rPr>
          <w:rFonts w:asciiTheme="minorHAnsi" w:hAnsiTheme="minorHAnsi"/>
          <w:szCs w:val="22"/>
          <w:u w:val="single"/>
        </w:rPr>
        <w:t>4:</w:t>
      </w:r>
      <w:r w:rsidR="009155C9" w:rsidRPr="000D6D42">
        <w:rPr>
          <w:rFonts w:asciiTheme="minorHAnsi" w:hAnsiTheme="minorHAnsi"/>
          <w:szCs w:val="22"/>
        </w:rPr>
        <w:t xml:space="preserve"> „ Social interaction in a changing society: building trust and stability”</w:t>
      </w:r>
      <w:bookmarkEnd w:id="278"/>
      <w:bookmarkEnd w:id="279"/>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“New Age”, Tiraspol (</w:t>
      </w:r>
      <w:proofErr w:type="spellStart"/>
      <w:r w:rsidRPr="000D6D42">
        <w:rPr>
          <w:rFonts w:asciiTheme="minorHAnsi" w:hAnsiTheme="minorHAnsi"/>
          <w:sz w:val="22"/>
          <w:szCs w:val="22"/>
        </w:rPr>
        <w:t>Новый</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Век</w:t>
      </w:r>
      <w:proofErr w:type="spellEnd"/>
      <w:r w:rsidRPr="000D6D42">
        <w:rPr>
          <w:rFonts w:asciiTheme="minorHAnsi" w:hAnsiTheme="minorHAnsi"/>
          <w:sz w:val="22"/>
          <w:szCs w:val="22"/>
        </w:rPr>
        <w:t>) in partnership with „</w:t>
      </w:r>
      <w:proofErr w:type="spellStart"/>
      <w:r w:rsidRPr="000D6D42">
        <w:rPr>
          <w:rFonts w:asciiTheme="minorHAnsi" w:hAnsiTheme="minorHAnsi"/>
          <w:sz w:val="22"/>
          <w:szCs w:val="22"/>
        </w:rPr>
        <w:t>Initiativa</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Comunității</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pentru</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Democratizare</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si</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Conciliere</w:t>
      </w:r>
      <w:proofErr w:type="spellEnd"/>
      <w:r w:rsidRPr="000D6D42">
        <w:rPr>
          <w:rFonts w:asciiTheme="minorHAnsi" w:hAnsiTheme="minorHAnsi"/>
          <w:sz w:val="22"/>
          <w:szCs w:val="22"/>
        </w:rPr>
        <w:t>” from Chisinau</w:t>
      </w:r>
    </w:p>
    <w:p w:rsidR="003C4CCE" w:rsidRPr="000D6D42" w:rsidRDefault="003C4CCE"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budget: 93,290.00 USD</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timeframe: July 30, 2012 – July 29, 2013</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Beneficiaries:</w:t>
      </w:r>
      <w:r w:rsidRPr="000D6D42">
        <w:rPr>
          <w:rFonts w:asciiTheme="minorHAnsi" w:hAnsiTheme="minorHAnsi"/>
          <w:sz w:val="22"/>
          <w:szCs w:val="22"/>
        </w:rPr>
        <w:t xml:space="preserve"> A network of social researches from both banks of the river, representatives of the confidence building working groups, media representatives</w:t>
      </w:r>
      <w:r w:rsidR="00CC2E77">
        <w:rPr>
          <w:rFonts w:asciiTheme="minorHAnsi" w:hAnsiTheme="minorHAnsi"/>
          <w:sz w:val="22"/>
          <w:szCs w:val="22"/>
        </w:rPr>
        <w:t xml:space="preserve">, </w:t>
      </w:r>
      <w:r w:rsidRPr="000D6D42">
        <w:rPr>
          <w:rFonts w:asciiTheme="minorHAnsi" w:hAnsiTheme="minorHAnsi"/>
          <w:sz w:val="22"/>
          <w:szCs w:val="22"/>
        </w:rPr>
        <w:t>decision makers</w:t>
      </w:r>
      <w:r w:rsidR="00CC2E77">
        <w:rPr>
          <w:rFonts w:asciiTheme="minorHAnsi" w:hAnsiTheme="minorHAnsi"/>
          <w:sz w:val="22"/>
          <w:szCs w:val="22"/>
        </w:rPr>
        <w:t xml:space="preserve">, population on both sides </w:t>
      </w:r>
      <w:r w:rsidRPr="000D6D42">
        <w:rPr>
          <w:rFonts w:asciiTheme="minorHAnsi" w:hAnsiTheme="minorHAnsi"/>
          <w:sz w:val="22"/>
          <w:szCs w:val="22"/>
        </w:rPr>
        <w:t xml:space="preserve">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geographic area:</w:t>
      </w:r>
      <w:r w:rsidRPr="000D6D42">
        <w:rPr>
          <w:rFonts w:asciiTheme="minorHAnsi" w:hAnsiTheme="minorHAnsi"/>
          <w:sz w:val="22"/>
          <w:szCs w:val="22"/>
        </w:rPr>
        <w:t xml:space="preserve"> Chisinau, Tiraspol, Ukraine.</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 xml:space="preserve">To create a joint social platform that would measure the </w:t>
      </w:r>
      <w:r w:rsidR="009A673B">
        <w:rPr>
          <w:rFonts w:asciiTheme="minorHAnsi" w:hAnsiTheme="minorHAnsi"/>
          <w:sz w:val="22"/>
          <w:szCs w:val="22"/>
        </w:rPr>
        <w:t xml:space="preserve">opinions and the level of trust between the people living </w:t>
      </w:r>
      <w:r w:rsidRPr="000D6D42">
        <w:rPr>
          <w:rFonts w:asciiTheme="minorHAnsi" w:hAnsiTheme="minorHAnsi"/>
          <w:sz w:val="22"/>
          <w:szCs w:val="22"/>
        </w:rPr>
        <w:t xml:space="preserve">on both sides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r w:rsidR="009A673B">
        <w:rPr>
          <w:rFonts w:asciiTheme="minorHAnsi" w:hAnsiTheme="minorHAnsi"/>
          <w:sz w:val="22"/>
          <w:szCs w:val="22"/>
        </w:rPr>
        <w:t xml:space="preserve">, with </w:t>
      </w:r>
      <w:r w:rsidRPr="000D6D42">
        <w:rPr>
          <w:rFonts w:asciiTheme="minorHAnsi" w:hAnsiTheme="minorHAnsi"/>
          <w:sz w:val="22"/>
          <w:szCs w:val="22"/>
        </w:rPr>
        <w:t xml:space="preserve">results </w:t>
      </w:r>
      <w:r w:rsidR="009A673B">
        <w:rPr>
          <w:rFonts w:asciiTheme="minorHAnsi" w:hAnsiTheme="minorHAnsi"/>
          <w:sz w:val="22"/>
          <w:szCs w:val="22"/>
        </w:rPr>
        <w:t xml:space="preserve">to </w:t>
      </w:r>
      <w:r w:rsidRPr="000D6D42">
        <w:rPr>
          <w:rFonts w:asciiTheme="minorHAnsi" w:hAnsiTheme="minorHAnsi"/>
          <w:sz w:val="22"/>
          <w:szCs w:val="22"/>
        </w:rPr>
        <w:t xml:space="preserve">compared and presented to decisions </w:t>
      </w:r>
      <w:r w:rsidR="009A673B">
        <w:rPr>
          <w:rFonts w:asciiTheme="minorHAnsi" w:hAnsiTheme="minorHAnsi"/>
          <w:sz w:val="22"/>
          <w:szCs w:val="22"/>
        </w:rPr>
        <w:t xml:space="preserve">makers on both side for further joint action.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status: On-going, delivery 90%.</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results:</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During the joint working meeting commonly held in Chisinau and Tiraspol in September 2012 by the two implementing partners, study methodology and data tracking has been </w:t>
      </w:r>
      <w:r w:rsidR="00A64B89">
        <w:rPr>
          <w:rFonts w:asciiTheme="minorHAnsi" w:hAnsiTheme="minorHAnsi"/>
          <w:sz w:val="22"/>
          <w:szCs w:val="22"/>
        </w:rPr>
        <w:t xml:space="preserve">elaborated </w:t>
      </w:r>
      <w:r w:rsidRPr="000D6D42">
        <w:rPr>
          <w:rFonts w:asciiTheme="minorHAnsi" w:hAnsiTheme="minorHAnsi"/>
          <w:sz w:val="22"/>
          <w:szCs w:val="22"/>
        </w:rPr>
        <w:t xml:space="preserve">and a joint methodological platform has been set up. </w:t>
      </w:r>
    </w:p>
    <w:p w:rsidR="009155C9" w:rsidRPr="000D6D42" w:rsidRDefault="000479C9" w:rsidP="00A60D98">
      <w:pPr>
        <w:numPr>
          <w:ilvl w:val="0"/>
          <w:numId w:val="16"/>
        </w:numPr>
        <w:jc w:val="both"/>
        <w:rPr>
          <w:rFonts w:asciiTheme="minorHAnsi" w:hAnsiTheme="minorHAnsi"/>
          <w:sz w:val="22"/>
          <w:szCs w:val="22"/>
        </w:rPr>
      </w:pPr>
      <w:r>
        <w:rPr>
          <w:rFonts w:asciiTheme="minorHAnsi" w:hAnsiTheme="minorHAnsi"/>
          <w:sz w:val="22"/>
          <w:szCs w:val="22"/>
        </w:rPr>
        <w:t xml:space="preserve">On </w:t>
      </w:r>
      <w:r w:rsidR="009155C9" w:rsidRPr="000D6D42">
        <w:rPr>
          <w:rFonts w:asciiTheme="minorHAnsi" w:hAnsiTheme="minorHAnsi"/>
          <w:sz w:val="22"/>
          <w:szCs w:val="22"/>
        </w:rPr>
        <w:t xml:space="preserve">October 11-13, 2012 a scientific-methodological seminar was held in </w:t>
      </w:r>
      <w:proofErr w:type="spellStart"/>
      <w:r w:rsidR="009155C9" w:rsidRPr="000D6D42">
        <w:rPr>
          <w:rFonts w:asciiTheme="minorHAnsi" w:hAnsiTheme="minorHAnsi"/>
          <w:sz w:val="22"/>
          <w:szCs w:val="22"/>
        </w:rPr>
        <w:t>Mereneshti</w:t>
      </w:r>
      <w:proofErr w:type="spellEnd"/>
      <w:r w:rsidR="009155C9" w:rsidRPr="000D6D42">
        <w:rPr>
          <w:rFonts w:asciiTheme="minorHAnsi" w:hAnsiTheme="minorHAnsi"/>
          <w:sz w:val="22"/>
          <w:szCs w:val="22"/>
        </w:rPr>
        <w:t>, near Bender which joined 27 social researchers (18 women and 9 men) from both banks, Ukraine, Russia and EU sharing their specific experience in social researches and opinion pools methodology.</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The social pool questionnaire was developed on the general public trend, the level of social and economic well-being of the population, issues, concerns and stereotypes identification. </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The social research data which has been conducted </w:t>
      </w:r>
      <w:r w:rsidR="00BE0B4C">
        <w:rPr>
          <w:rFonts w:asciiTheme="minorHAnsi" w:hAnsiTheme="minorHAnsi"/>
          <w:sz w:val="22"/>
          <w:szCs w:val="22"/>
        </w:rPr>
        <w:t xml:space="preserve">on </w:t>
      </w:r>
      <w:r w:rsidRPr="000D6D42">
        <w:rPr>
          <w:rFonts w:asciiTheme="minorHAnsi" w:hAnsiTheme="minorHAnsi"/>
          <w:sz w:val="22"/>
          <w:szCs w:val="22"/>
        </w:rPr>
        <w:t xml:space="preserve">October 2012-January 2013 is in the process of being monitored, compared and </w:t>
      </w:r>
      <w:r w:rsidR="00BE0B4C" w:rsidRPr="000D6D42">
        <w:rPr>
          <w:rFonts w:asciiTheme="minorHAnsi" w:hAnsiTheme="minorHAnsi"/>
          <w:sz w:val="22"/>
          <w:szCs w:val="22"/>
        </w:rPr>
        <w:t>analysed</w:t>
      </w:r>
      <w:r w:rsidRPr="000D6D42">
        <w:rPr>
          <w:rFonts w:asciiTheme="minorHAnsi" w:hAnsiTheme="minorHAnsi"/>
          <w:sz w:val="22"/>
          <w:szCs w:val="22"/>
        </w:rPr>
        <w:t xml:space="preserve"> by the joint group of 50 experts from both banks. </w:t>
      </w:r>
    </w:p>
    <w:p w:rsidR="009155C9" w:rsidRPr="000D6D42" w:rsidRDefault="00BE0B4C" w:rsidP="00A60D98">
      <w:pPr>
        <w:numPr>
          <w:ilvl w:val="0"/>
          <w:numId w:val="16"/>
        </w:numPr>
        <w:jc w:val="both"/>
        <w:rPr>
          <w:rFonts w:asciiTheme="minorHAnsi" w:hAnsiTheme="minorHAnsi"/>
          <w:sz w:val="22"/>
          <w:szCs w:val="22"/>
        </w:rPr>
      </w:pPr>
      <w:r>
        <w:rPr>
          <w:rFonts w:asciiTheme="minorHAnsi" w:hAnsiTheme="minorHAnsi"/>
          <w:sz w:val="22"/>
          <w:szCs w:val="22"/>
        </w:rPr>
        <w:t xml:space="preserve">A poll has been conducted on a sample of </w:t>
      </w:r>
      <w:r w:rsidR="009155C9" w:rsidRPr="000D6D42">
        <w:rPr>
          <w:rFonts w:asciiTheme="minorHAnsi" w:hAnsiTheme="minorHAnsi"/>
          <w:sz w:val="22"/>
          <w:szCs w:val="22"/>
        </w:rPr>
        <w:t xml:space="preserve">1400 respondents from the right bank, 600 from the left bank and 620 from Ukraine. </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56% of </w:t>
      </w:r>
      <w:r w:rsidR="002A3766">
        <w:rPr>
          <w:rFonts w:asciiTheme="minorHAnsi" w:hAnsiTheme="minorHAnsi"/>
          <w:sz w:val="22"/>
          <w:szCs w:val="22"/>
        </w:rPr>
        <w:t xml:space="preserve">respondents are </w:t>
      </w:r>
      <w:r w:rsidRPr="000D6D42">
        <w:rPr>
          <w:rFonts w:asciiTheme="minorHAnsi" w:hAnsiTheme="minorHAnsi"/>
          <w:sz w:val="22"/>
          <w:szCs w:val="22"/>
        </w:rPr>
        <w:t xml:space="preserve">women and 44% men. </w:t>
      </w:r>
    </w:p>
    <w:p w:rsidR="009155C9" w:rsidRPr="000D6D42" w:rsidRDefault="009155C9" w:rsidP="00A60D98">
      <w:pPr>
        <w:numPr>
          <w:ilvl w:val="0"/>
          <w:numId w:val="16"/>
        </w:numPr>
        <w:jc w:val="both"/>
        <w:rPr>
          <w:rFonts w:asciiTheme="minorHAnsi" w:hAnsiTheme="minorHAnsi"/>
          <w:sz w:val="22"/>
          <w:szCs w:val="22"/>
        </w:rPr>
      </w:pPr>
      <w:r w:rsidRPr="000D6D42">
        <w:rPr>
          <w:rFonts w:asciiTheme="minorHAnsi" w:hAnsiTheme="minorHAnsi"/>
          <w:sz w:val="22"/>
          <w:szCs w:val="22"/>
        </w:rPr>
        <w:t xml:space="preserve">In addition to the social pool, the research has been completed with official statistical data provided by the Central Statistical Offices from Chisinau and Tiraspol based on a number of practical case studies for 2000-2012 years. </w:t>
      </w:r>
    </w:p>
    <w:p w:rsidR="009155C9" w:rsidRPr="000D6D42" w:rsidRDefault="00C630EC" w:rsidP="009155C9">
      <w:pPr>
        <w:pStyle w:val="Heading3"/>
        <w:rPr>
          <w:rFonts w:asciiTheme="minorHAnsi" w:hAnsiTheme="minorHAnsi"/>
          <w:szCs w:val="22"/>
        </w:rPr>
      </w:pPr>
      <w:bookmarkStart w:id="280" w:name="_Toc351523881"/>
      <w:r w:rsidRPr="00C630EC">
        <w:rPr>
          <w:rFonts w:asciiTheme="minorHAnsi" w:hAnsiTheme="minorHAnsi"/>
          <w:u w:val="single"/>
        </w:rPr>
        <w:t xml:space="preserve"> </w:t>
      </w:r>
      <w:bookmarkStart w:id="281" w:name="_Toc353278624"/>
      <w:r w:rsidRPr="00C630EC">
        <w:rPr>
          <w:rFonts w:asciiTheme="minorHAnsi" w:hAnsiTheme="minorHAnsi"/>
          <w:u w:val="single"/>
        </w:rPr>
        <w:t>Sub-proje</w:t>
      </w:r>
      <w:r>
        <w:rPr>
          <w:rFonts w:asciiTheme="minorHAnsi" w:hAnsiTheme="minorHAnsi"/>
          <w:u w:val="single"/>
        </w:rPr>
        <w:t>ct 5</w:t>
      </w:r>
      <w:r w:rsidR="009155C9" w:rsidRPr="000D6D42">
        <w:rPr>
          <w:rFonts w:asciiTheme="minorHAnsi" w:hAnsiTheme="minorHAnsi"/>
          <w:szCs w:val="22"/>
        </w:rPr>
        <w:t>: „ Transnistria Conflict Resolution Task Force”</w:t>
      </w:r>
      <w:bookmarkEnd w:id="280"/>
      <w:bookmarkEnd w:id="281"/>
      <w:r w:rsidR="009155C9" w:rsidRPr="000D6D42">
        <w:rPr>
          <w:rFonts w:asciiTheme="minorHAnsi" w:hAnsiTheme="minorHAnsi"/>
          <w:szCs w:val="22"/>
        </w:rPr>
        <w:t xml:space="preserve"> </w:t>
      </w:r>
    </w:p>
    <w:p w:rsidR="00C71479" w:rsidRPr="000D6D42" w:rsidRDefault="00C7147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Implemented by: “Carnegie Endowment for International Peace” Washington, D.C., USA</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Beneficiaries: </w:t>
      </w:r>
      <w:r w:rsidRPr="000D6D42">
        <w:rPr>
          <w:rFonts w:asciiTheme="minorHAnsi" w:hAnsiTheme="minorHAnsi"/>
          <w:sz w:val="22"/>
          <w:szCs w:val="22"/>
        </w:rPr>
        <w:t>26 participants from both banks of the Transnistria Conflict Resolution Task Force</w:t>
      </w:r>
    </w:p>
    <w:p w:rsidR="009155C9" w:rsidRPr="000D6D42" w:rsidRDefault="00824B8D" w:rsidP="009155C9">
      <w:pPr>
        <w:jc w:val="both"/>
        <w:rPr>
          <w:rFonts w:asciiTheme="minorHAnsi" w:hAnsiTheme="minorHAnsi"/>
          <w:sz w:val="22"/>
          <w:szCs w:val="22"/>
        </w:rPr>
      </w:pPr>
      <w:r w:rsidRPr="000D6D42">
        <w:rPr>
          <w:rFonts w:asciiTheme="minorHAnsi" w:hAnsiTheme="minorHAnsi"/>
          <w:noProof/>
          <w:szCs w:val="22"/>
          <w:lang w:val="en-US" w:eastAsia="ja-JP"/>
        </w:rPr>
        <w:lastRenderedPageBreak/>
        <w:drawing>
          <wp:anchor distT="0" distB="0" distL="114300" distR="114300" simplePos="0" relativeHeight="251863040" behindDoc="1" locked="0" layoutInCell="1" allowOverlap="1" wp14:anchorId="1B0A2905" wp14:editId="6FD46FE4">
            <wp:simplePos x="0" y="0"/>
            <wp:positionH relativeFrom="column">
              <wp:posOffset>3776980</wp:posOffset>
            </wp:positionH>
            <wp:positionV relativeFrom="paragraph">
              <wp:posOffset>-82550</wp:posOffset>
            </wp:positionV>
            <wp:extent cx="2442845" cy="1628775"/>
            <wp:effectExtent l="0" t="0" r="0" b="9525"/>
            <wp:wrapTight wrapText="bothSides">
              <wp:wrapPolygon edited="0">
                <wp:start x="0" y="0"/>
                <wp:lineTo x="0" y="21474"/>
                <wp:lineTo x="21392" y="21474"/>
                <wp:lineTo x="21392" y="0"/>
                <wp:lineTo x="0" y="0"/>
              </wp:wrapPolygon>
            </wp:wrapTight>
            <wp:docPr id="67" name="Picture 67" descr="C:\Users\Admin-PC2\Documents\Olga Vasiliev\UNDP\Civil Society\Grants\GP-2012 Grant Agreements\GP-2012\1st stream\Carnegie Endowment for International Peace\Photos\IMG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2\Documents\Olga Vasiliev\UNDP\Civil Society\Grants\GP-2012 Grant Agreements\GP-2012\1st stream\Carnegie Endowment for International Peace\Photos\IMG_6748.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4284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b/>
          <w:sz w:val="22"/>
          <w:szCs w:val="22"/>
        </w:rPr>
        <w:t>Approved budget:</w:t>
      </w:r>
      <w:r w:rsidR="009155C9" w:rsidRPr="000D6D42">
        <w:rPr>
          <w:rFonts w:asciiTheme="minorHAnsi" w:hAnsiTheme="minorHAnsi"/>
          <w:sz w:val="22"/>
          <w:szCs w:val="22"/>
        </w:rPr>
        <w:t xml:space="preserve"> 92,000.00 USD</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Timeframe:</w:t>
      </w:r>
      <w:r w:rsidRPr="000D6D42">
        <w:rPr>
          <w:rFonts w:asciiTheme="minorHAnsi" w:hAnsiTheme="minorHAnsi"/>
          <w:sz w:val="22"/>
          <w:szCs w:val="22"/>
        </w:rPr>
        <w:t xml:space="preserve"> July 24, 2012 - July 23, 2013</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Project geographic area: </w:t>
      </w:r>
      <w:r w:rsidRPr="000D6D42">
        <w:rPr>
          <w:rFonts w:asciiTheme="minorHAnsi" w:hAnsiTheme="minorHAnsi"/>
          <w:sz w:val="22"/>
          <w:szCs w:val="22"/>
        </w:rPr>
        <w:t>Chisinau, Tiraspol, Kiev, Washington.</w:t>
      </w:r>
    </w:p>
    <w:p w:rsidR="009155C9" w:rsidRPr="000D6D42" w:rsidRDefault="009155C9" w:rsidP="009155C9">
      <w:pPr>
        <w:jc w:val="both"/>
        <w:rPr>
          <w:rFonts w:asciiTheme="minorHAnsi" w:hAnsiTheme="minorHAnsi"/>
          <w:b/>
          <w:sz w:val="22"/>
          <w:szCs w:val="22"/>
        </w:rPr>
      </w:pPr>
    </w:p>
    <w:p w:rsidR="009155C9" w:rsidRPr="000D6D42" w:rsidRDefault="00824B8D" w:rsidP="009155C9">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50080" behindDoc="0" locked="0" layoutInCell="1" allowOverlap="1" wp14:anchorId="2BEA6D89" wp14:editId="5B78EA1F">
                <wp:simplePos x="0" y="0"/>
                <wp:positionH relativeFrom="column">
                  <wp:posOffset>3778250</wp:posOffset>
                </wp:positionH>
                <wp:positionV relativeFrom="paragraph">
                  <wp:posOffset>558800</wp:posOffset>
                </wp:positionV>
                <wp:extent cx="2442845" cy="138430"/>
                <wp:effectExtent l="0" t="0" r="0" b="0"/>
                <wp:wrapTight wrapText="bothSides">
                  <wp:wrapPolygon edited="0">
                    <wp:start x="0" y="0"/>
                    <wp:lineTo x="0" y="17835"/>
                    <wp:lineTo x="21392" y="17835"/>
                    <wp:lineTo x="21392"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2442845" cy="138430"/>
                        </a:xfrm>
                        <a:prstGeom prst="rect">
                          <a:avLst/>
                        </a:prstGeom>
                        <a:solidFill>
                          <a:prstClr val="white"/>
                        </a:solidFill>
                        <a:ln>
                          <a:noFill/>
                        </a:ln>
                        <a:effectLst/>
                      </wps:spPr>
                      <wps:txbx>
                        <w:txbxContent>
                          <w:p w:rsidR="00F922AF" w:rsidRPr="00C71479" w:rsidRDefault="00F922AF" w:rsidP="00A6699F">
                            <w:pPr>
                              <w:pStyle w:val="Caption"/>
                              <w:jc w:val="center"/>
                              <w:rPr>
                                <w:i/>
                                <w:lang w:val="en-CA"/>
                              </w:rPr>
                            </w:pPr>
                            <w:r w:rsidRPr="00C71479">
                              <w:rPr>
                                <w:i/>
                                <w:lang w:val="en-CA"/>
                              </w:rPr>
                              <w:t>Conflict Resolution Task Force meeting in Kiev</w:t>
                            </w:r>
                          </w:p>
                          <w:p w:rsidR="00F922AF" w:rsidRPr="00C71479" w:rsidRDefault="00F922AF" w:rsidP="00A6699F">
                            <w:pPr>
                              <w:pStyle w:val="Caption"/>
                              <w:jc w:val="center"/>
                              <w:rPr>
                                <w:noProof/>
                                <w:lang w:val="en-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77" type="#_x0000_t202" style="position:absolute;left:0;text-align:left;margin-left:297.5pt;margin-top:44pt;width:192.35pt;height:10.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" stroked="f">
                <v:textbox inset="0,0,0,0">
                  <w:txbxContent>
                    <w:p w:rsidR="00F922AF" w:rsidRPr="00C71479" w:rsidRDefault="00F922AF" w:rsidP="00A6699F">
                      <w:pPr>
                        <w:pStyle w:val="Caption"/>
                        <w:jc w:val="center"/>
                        <w:rPr>
                          <w:i/>
                          <w:lang w:val="en-CA"/>
                        </w:rPr>
                      </w:pPr>
                      <w:r w:rsidRPr="00C71479">
                        <w:rPr>
                          <w:i/>
                          <w:lang w:val="en-CA"/>
                        </w:rPr>
                        <w:t>Conflict Resolution Task Force meeting in Kiev</w:t>
                      </w:r>
                    </w:p>
                    <w:p w:rsidR="00F922AF" w:rsidRPr="00C71479" w:rsidRDefault="00F922AF" w:rsidP="00A6699F">
                      <w:pPr>
                        <w:pStyle w:val="Caption"/>
                        <w:jc w:val="center"/>
                        <w:rPr>
                          <w:noProof/>
                          <w:lang w:val="en-CA"/>
                        </w:rPr>
                      </w:pPr>
                    </w:p>
                  </w:txbxContent>
                </v:textbox>
                <w10:wrap type="tight"/>
              </v:shape>
            </w:pict>
          </mc:Fallback>
        </mc:AlternateContent>
      </w:r>
      <w:r w:rsidR="009155C9" w:rsidRPr="000D6D42">
        <w:rPr>
          <w:rFonts w:asciiTheme="minorHAnsi" w:hAnsiTheme="minorHAnsi"/>
          <w:b/>
          <w:sz w:val="22"/>
          <w:szCs w:val="22"/>
        </w:rPr>
        <w:t xml:space="preserve">Overall goal of the project: </w:t>
      </w:r>
      <w:r w:rsidR="009155C9" w:rsidRPr="000D6D42">
        <w:rPr>
          <w:rFonts w:asciiTheme="minorHAnsi" w:hAnsiTheme="minorHAnsi"/>
          <w:sz w:val="22"/>
          <w:szCs w:val="22"/>
        </w:rPr>
        <w:t>The Task Force bring</w:t>
      </w:r>
      <w:r w:rsidR="00D353EE">
        <w:rPr>
          <w:rFonts w:asciiTheme="minorHAnsi" w:hAnsiTheme="minorHAnsi"/>
          <w:sz w:val="22"/>
          <w:szCs w:val="22"/>
        </w:rPr>
        <w:t>s</w:t>
      </w:r>
      <w:r w:rsidR="009155C9" w:rsidRPr="000D6D42">
        <w:rPr>
          <w:rFonts w:asciiTheme="minorHAnsi" w:hAnsiTheme="minorHAnsi"/>
          <w:sz w:val="22"/>
          <w:szCs w:val="22"/>
        </w:rPr>
        <w:t xml:space="preserve"> together a core group of civil society experts </w:t>
      </w:r>
      <w:r w:rsidR="00D353EE">
        <w:rPr>
          <w:rFonts w:asciiTheme="minorHAnsi" w:hAnsiTheme="minorHAnsi"/>
          <w:sz w:val="22"/>
          <w:szCs w:val="22"/>
        </w:rPr>
        <w:t xml:space="preserve">representing all sides </w:t>
      </w:r>
      <w:r w:rsidR="009155C9" w:rsidRPr="000D6D42">
        <w:rPr>
          <w:rFonts w:asciiTheme="minorHAnsi" w:hAnsiTheme="minorHAnsi"/>
          <w:sz w:val="22"/>
          <w:szCs w:val="22"/>
        </w:rPr>
        <w:t>in the conflict for a series of biannual discussions on building trust and confidence. Through an open exchange of views, concerns, and recommendations, participants develop a nuanced understanding of the conflict from multiple perspectives and embrace a spirit of compromise needed to achieve a peaceful resolution.</w:t>
      </w:r>
      <w:r w:rsidR="00D353EE">
        <w:rPr>
          <w:rFonts w:asciiTheme="minorHAnsi" w:hAnsiTheme="minorHAnsi"/>
          <w:sz w:val="22"/>
          <w:szCs w:val="22"/>
        </w:rPr>
        <w:t xml:space="preserve"> Recommendations and ideas are then shared with the leadership of all sides. </w:t>
      </w:r>
      <w:r w:rsidR="009155C9" w:rsidRPr="000D6D42">
        <w:rPr>
          <w:rFonts w:asciiTheme="minorHAnsi" w:hAnsiTheme="minorHAnsi"/>
          <w:sz w:val="22"/>
          <w:szCs w:val="22"/>
        </w:rPr>
        <w:t xml:space="preserve">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Status:  On-going, Delivery-90%.</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Project’s results:</w:t>
      </w:r>
    </w:p>
    <w:p w:rsidR="009155C9" w:rsidRPr="000D6D42" w:rsidRDefault="009155C9" w:rsidP="00A60D98">
      <w:pPr>
        <w:numPr>
          <w:ilvl w:val="0"/>
          <w:numId w:val="17"/>
        </w:numPr>
        <w:jc w:val="both"/>
        <w:rPr>
          <w:rFonts w:asciiTheme="minorHAnsi" w:hAnsiTheme="minorHAnsi"/>
          <w:sz w:val="22"/>
          <w:szCs w:val="22"/>
        </w:rPr>
      </w:pPr>
      <w:r w:rsidRPr="000D6D42">
        <w:rPr>
          <w:rFonts w:asciiTheme="minorHAnsi" w:hAnsiTheme="minorHAnsi"/>
          <w:sz w:val="22"/>
          <w:szCs w:val="22"/>
        </w:rPr>
        <w:t xml:space="preserve">26 participants of the Transnistria Conflict Resolution Task Force, civil society experts from all stakeholders involved in the 5+2 process discussed ways of achieving a peaceful settlement of the Transnistria conflict during the meeting in Kiev held in October 2012 having the aim to agree on recommendations regarding Transnistria conflict resolution that could be implemented during Ukraine’s chairmanship of the OSCE. </w:t>
      </w:r>
    </w:p>
    <w:p w:rsidR="009155C9" w:rsidRPr="000D6D42" w:rsidRDefault="009155C9" w:rsidP="00A60D98">
      <w:pPr>
        <w:numPr>
          <w:ilvl w:val="0"/>
          <w:numId w:val="17"/>
        </w:numPr>
        <w:jc w:val="both"/>
        <w:rPr>
          <w:rFonts w:asciiTheme="minorHAnsi" w:hAnsiTheme="minorHAnsi"/>
          <w:sz w:val="22"/>
          <w:szCs w:val="22"/>
        </w:rPr>
      </w:pPr>
      <w:r w:rsidRPr="000D6D42">
        <w:rPr>
          <w:rFonts w:asciiTheme="minorHAnsi" w:hAnsiTheme="minorHAnsi"/>
          <w:sz w:val="22"/>
          <w:szCs w:val="22"/>
        </w:rPr>
        <w:t xml:space="preserve">The participants discussed </w:t>
      </w:r>
      <w:r w:rsidR="00D353EE">
        <w:rPr>
          <w:rFonts w:asciiTheme="minorHAnsi" w:hAnsiTheme="minorHAnsi"/>
          <w:sz w:val="22"/>
          <w:szCs w:val="22"/>
        </w:rPr>
        <w:t>a range of vital issues</w:t>
      </w:r>
      <w:r w:rsidRPr="000D6D42">
        <w:rPr>
          <w:rFonts w:asciiTheme="minorHAnsi" w:hAnsiTheme="minorHAnsi"/>
          <w:sz w:val="22"/>
          <w:szCs w:val="22"/>
        </w:rPr>
        <w:t xml:space="preserve"> </w:t>
      </w:r>
    </w:p>
    <w:p w:rsidR="009155C9" w:rsidRPr="000D6D42" w:rsidRDefault="009155C9" w:rsidP="00A60D98">
      <w:pPr>
        <w:numPr>
          <w:ilvl w:val="0"/>
          <w:numId w:val="17"/>
        </w:numPr>
        <w:jc w:val="both"/>
        <w:rPr>
          <w:rFonts w:asciiTheme="minorHAnsi" w:hAnsiTheme="minorHAnsi"/>
          <w:sz w:val="22"/>
          <w:szCs w:val="22"/>
        </w:rPr>
      </w:pPr>
      <w:r w:rsidRPr="000D6D42">
        <w:rPr>
          <w:rFonts w:asciiTheme="minorHAnsi" w:hAnsiTheme="minorHAnsi"/>
          <w:sz w:val="22"/>
          <w:szCs w:val="22"/>
        </w:rPr>
        <w:t xml:space="preserve">The conference participants were able to agree upon several concrete recommendations for Ukraine to undertake during its upcoming chairmanship of the OSCE. </w:t>
      </w:r>
    </w:p>
    <w:p w:rsidR="009155C9" w:rsidRPr="000D6D42" w:rsidRDefault="009155C9" w:rsidP="00A60D98">
      <w:pPr>
        <w:numPr>
          <w:ilvl w:val="0"/>
          <w:numId w:val="17"/>
        </w:numPr>
        <w:jc w:val="both"/>
        <w:rPr>
          <w:rFonts w:asciiTheme="minorHAnsi" w:hAnsiTheme="minorHAnsi"/>
          <w:sz w:val="22"/>
          <w:szCs w:val="22"/>
        </w:rPr>
      </w:pPr>
      <w:r w:rsidRPr="000D6D42">
        <w:rPr>
          <w:rFonts w:asciiTheme="minorHAnsi" w:hAnsiTheme="minorHAnsi"/>
          <w:sz w:val="22"/>
          <w:szCs w:val="22"/>
        </w:rPr>
        <w:t>Meetings with key government officials from Moldova and Ukraine took place to establish a working relationship with senior government officials and to provide them with recommendations for moving forward on conflict resolution in Transnistria.</w:t>
      </w:r>
      <w:r w:rsidRPr="000D6D42">
        <w:rPr>
          <w:rFonts w:asciiTheme="minorHAnsi" w:hAnsiTheme="minorHAnsi"/>
          <w:i/>
          <w:sz w:val="22"/>
          <w:szCs w:val="22"/>
        </w:rPr>
        <w:t xml:space="preserve"> </w:t>
      </w:r>
    </w:p>
    <w:p w:rsidR="009155C9" w:rsidRPr="000D6D42" w:rsidRDefault="009155C9" w:rsidP="00A60D98">
      <w:pPr>
        <w:numPr>
          <w:ilvl w:val="0"/>
          <w:numId w:val="17"/>
        </w:numPr>
        <w:jc w:val="both"/>
        <w:rPr>
          <w:rFonts w:asciiTheme="minorHAnsi" w:hAnsiTheme="minorHAnsi"/>
          <w:sz w:val="22"/>
          <w:szCs w:val="22"/>
        </w:rPr>
      </w:pPr>
      <w:r w:rsidRPr="000D6D42">
        <w:rPr>
          <w:rFonts w:asciiTheme="minorHAnsi" w:hAnsiTheme="minorHAnsi"/>
          <w:sz w:val="22"/>
          <w:szCs w:val="22"/>
        </w:rPr>
        <w:t xml:space="preserve">During the meeting itself, Task Force members discussed in depth the possible composition and work of “working groups” on sub-topics, </w:t>
      </w:r>
      <w:r w:rsidR="00D353EE">
        <w:rPr>
          <w:rFonts w:asciiTheme="minorHAnsi" w:hAnsiTheme="minorHAnsi"/>
          <w:sz w:val="22"/>
          <w:szCs w:val="22"/>
        </w:rPr>
        <w:t>including regional reconciliation and p</w:t>
      </w:r>
      <w:r w:rsidRPr="000D6D42">
        <w:rPr>
          <w:rFonts w:asciiTheme="minorHAnsi" w:hAnsiTheme="minorHAnsi"/>
          <w:sz w:val="22"/>
          <w:szCs w:val="22"/>
        </w:rPr>
        <w:t xml:space="preserve">ractical </w:t>
      </w:r>
      <w:r w:rsidR="00D353EE">
        <w:rPr>
          <w:rFonts w:asciiTheme="minorHAnsi" w:hAnsiTheme="minorHAnsi"/>
          <w:sz w:val="22"/>
          <w:szCs w:val="22"/>
        </w:rPr>
        <w:t>c</w:t>
      </w:r>
      <w:r w:rsidRPr="000D6D42">
        <w:rPr>
          <w:rFonts w:asciiTheme="minorHAnsi" w:hAnsiTheme="minorHAnsi"/>
          <w:sz w:val="22"/>
          <w:szCs w:val="22"/>
        </w:rPr>
        <w:t>onfidence-</w:t>
      </w:r>
      <w:r w:rsidR="00D353EE">
        <w:rPr>
          <w:rFonts w:asciiTheme="minorHAnsi" w:hAnsiTheme="minorHAnsi"/>
          <w:sz w:val="22"/>
          <w:szCs w:val="22"/>
        </w:rPr>
        <w:t>b</w:t>
      </w:r>
      <w:r w:rsidRPr="000D6D42">
        <w:rPr>
          <w:rFonts w:asciiTheme="minorHAnsi" w:hAnsiTheme="minorHAnsi"/>
          <w:sz w:val="22"/>
          <w:szCs w:val="22"/>
        </w:rPr>
        <w:t xml:space="preserve">uilding </w:t>
      </w:r>
      <w:r w:rsidR="00D353EE">
        <w:rPr>
          <w:rFonts w:asciiTheme="minorHAnsi" w:hAnsiTheme="minorHAnsi"/>
          <w:sz w:val="22"/>
          <w:szCs w:val="22"/>
        </w:rPr>
        <w:t>measures</w:t>
      </w:r>
      <w:r w:rsidRPr="000D6D42">
        <w:rPr>
          <w:rFonts w:asciiTheme="minorHAnsi" w:hAnsiTheme="minorHAnsi"/>
          <w:sz w:val="22"/>
          <w:szCs w:val="22"/>
        </w:rPr>
        <w:t xml:space="preserve">. </w:t>
      </w:r>
    </w:p>
    <w:p w:rsidR="009155C9" w:rsidRPr="000D6D42" w:rsidRDefault="00C630EC" w:rsidP="009155C9">
      <w:pPr>
        <w:pStyle w:val="Heading3"/>
        <w:rPr>
          <w:rFonts w:asciiTheme="minorHAnsi" w:hAnsiTheme="minorHAnsi"/>
          <w:szCs w:val="22"/>
        </w:rPr>
      </w:pPr>
      <w:bookmarkStart w:id="282" w:name="_Toc351523882"/>
      <w:bookmarkStart w:id="283" w:name="_Toc353278625"/>
      <w:r w:rsidRPr="00C630EC">
        <w:rPr>
          <w:rFonts w:asciiTheme="minorHAnsi" w:hAnsiTheme="minorHAnsi"/>
          <w:u w:val="single"/>
        </w:rPr>
        <w:t>Sub-proje</w:t>
      </w:r>
      <w:r>
        <w:rPr>
          <w:rFonts w:asciiTheme="minorHAnsi" w:hAnsiTheme="minorHAnsi"/>
          <w:u w:val="single"/>
        </w:rPr>
        <w:t>ct 6</w:t>
      </w:r>
      <w:r w:rsidR="009155C9" w:rsidRPr="000D6D42">
        <w:rPr>
          <w:rFonts w:asciiTheme="minorHAnsi" w:hAnsiTheme="minorHAnsi"/>
          <w:szCs w:val="22"/>
        </w:rPr>
        <w:t>: „ European Integration and Conflict Settlement in Moldova-Transnistria</w:t>
      </w:r>
      <w:bookmarkEnd w:id="282"/>
      <w:bookmarkEnd w:id="283"/>
      <w:r w:rsidR="009155C9" w:rsidRPr="000D6D42">
        <w:rPr>
          <w:rFonts w:asciiTheme="minorHAnsi" w:hAnsiTheme="minorHAnsi"/>
          <w:szCs w:val="22"/>
        </w:rPr>
        <w:t xml:space="preserve"> </w:t>
      </w:r>
    </w:p>
    <w:p w:rsidR="00C71479" w:rsidRPr="000D6D42" w:rsidRDefault="00C71479" w:rsidP="009155C9">
      <w:pPr>
        <w:jc w:val="both"/>
        <w:rPr>
          <w:rFonts w:asciiTheme="minorHAnsi" w:hAnsiTheme="minorHAnsi"/>
          <w:b/>
          <w:sz w:val="22"/>
          <w:szCs w:val="22"/>
        </w:rPr>
      </w:pPr>
    </w:p>
    <w:p w:rsidR="009155C9" w:rsidRPr="000D6D42" w:rsidRDefault="00A6699F" w:rsidP="009155C9">
      <w:pPr>
        <w:jc w:val="both"/>
        <w:rPr>
          <w:rFonts w:asciiTheme="minorHAnsi" w:hAnsiTheme="minorHAnsi"/>
          <w:sz w:val="22"/>
          <w:szCs w:val="22"/>
        </w:rPr>
      </w:pPr>
      <w:r w:rsidRPr="000D6D42">
        <w:rPr>
          <w:rFonts w:asciiTheme="minorHAnsi" w:hAnsiTheme="minorHAnsi"/>
          <w:noProof/>
          <w:sz w:val="22"/>
          <w:szCs w:val="22"/>
          <w:lang w:val="en-US" w:eastAsia="ja-JP"/>
        </w:rPr>
        <w:drawing>
          <wp:anchor distT="0" distB="0" distL="114300" distR="114300" simplePos="0" relativeHeight="251864064" behindDoc="1" locked="0" layoutInCell="1" allowOverlap="1" wp14:anchorId="7E903193" wp14:editId="7CCACB89">
            <wp:simplePos x="0" y="0"/>
            <wp:positionH relativeFrom="column">
              <wp:posOffset>3602355</wp:posOffset>
            </wp:positionH>
            <wp:positionV relativeFrom="paragraph">
              <wp:posOffset>74295</wp:posOffset>
            </wp:positionV>
            <wp:extent cx="2684145" cy="1784350"/>
            <wp:effectExtent l="0" t="0" r="1905" b="6350"/>
            <wp:wrapTight wrapText="bothSides">
              <wp:wrapPolygon edited="0">
                <wp:start x="0" y="0"/>
                <wp:lineTo x="0" y="21446"/>
                <wp:lineTo x="21462" y="21446"/>
                <wp:lineTo x="21462" y="0"/>
                <wp:lineTo x="0" y="0"/>
              </wp:wrapPolygon>
            </wp:wrapTight>
            <wp:docPr id="68" name="Picture 68" descr="C:\Users\Admin-PC2\Documents\Olga Vasiliev\UNDP\Civil Society\Grants\GP-2012 Grant Agreements\GP-2012\1st stream\Crisis Management Initiative\Photos\Berlin - Committee on Eastern European Economic 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2\Documents\Olga Vasiliev\UNDP\Civil Society\Grants\GP-2012 Grant Agreements\GP-2012\1st stream\Crisis Management Initiative\Photos\Berlin - Committee on Eastern European Economic Relations.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8414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b/>
          <w:sz w:val="22"/>
          <w:szCs w:val="22"/>
        </w:rPr>
        <w:t>Implemented by:</w:t>
      </w:r>
      <w:r w:rsidR="009155C9" w:rsidRPr="000D6D42">
        <w:rPr>
          <w:rFonts w:asciiTheme="minorHAnsi" w:hAnsiTheme="minorHAnsi"/>
          <w:sz w:val="22"/>
          <w:szCs w:val="22"/>
        </w:rPr>
        <w:t xml:space="preserve"> “Crisis Management Initiative”, Finland</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budget:</w:t>
      </w:r>
      <w:r w:rsidRPr="000D6D42">
        <w:rPr>
          <w:rFonts w:asciiTheme="minorHAnsi" w:hAnsiTheme="minorHAnsi"/>
          <w:sz w:val="22"/>
          <w:szCs w:val="22"/>
        </w:rPr>
        <w:t xml:space="preserve"> </w:t>
      </w:r>
      <w:r w:rsidRPr="000D6D42">
        <w:rPr>
          <w:rFonts w:asciiTheme="minorHAnsi" w:hAnsiTheme="minorHAnsi"/>
          <w:b/>
          <w:sz w:val="22"/>
          <w:szCs w:val="22"/>
        </w:rPr>
        <w:t xml:space="preserve">94,782.00 USD </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timeframe:</w:t>
      </w:r>
      <w:r w:rsidRPr="000D6D42">
        <w:rPr>
          <w:rFonts w:asciiTheme="minorHAnsi" w:hAnsiTheme="minorHAnsi"/>
          <w:sz w:val="22"/>
          <w:szCs w:val="22"/>
        </w:rPr>
        <w:t xml:space="preserve"> July 24, 2012 – December 31, 2012</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Beneficiaries:</w:t>
      </w:r>
      <w:r w:rsidRPr="000D6D42">
        <w:rPr>
          <w:rFonts w:asciiTheme="minorHAnsi" w:hAnsiTheme="minorHAnsi"/>
          <w:sz w:val="22"/>
          <w:szCs w:val="22"/>
        </w:rPr>
        <w:t xml:space="preserve"> A mixed group of professionals from Moldova and Transnistria region</w:t>
      </w:r>
      <w:r w:rsidR="004B7EBF">
        <w:rPr>
          <w:rFonts w:asciiTheme="minorHAnsi" w:hAnsiTheme="minorHAnsi"/>
          <w:sz w:val="22"/>
          <w:szCs w:val="22"/>
        </w:rPr>
        <w:t xml:space="preserve"> </w:t>
      </w:r>
      <w:r w:rsidRPr="000D6D42">
        <w:rPr>
          <w:rFonts w:asciiTheme="minorHAnsi" w:hAnsiTheme="minorHAnsi"/>
          <w:sz w:val="22"/>
          <w:szCs w:val="22"/>
        </w:rPr>
        <w:t>- a core group of key players from both banks, including officials, representatives of the business communities and civil society experts.</w:t>
      </w:r>
    </w:p>
    <w:p w:rsidR="009155C9" w:rsidRPr="000D6D42" w:rsidRDefault="009155C9" w:rsidP="009155C9">
      <w:pPr>
        <w:jc w:val="both"/>
        <w:rPr>
          <w:rFonts w:asciiTheme="minorHAnsi" w:hAnsiTheme="minorHAnsi"/>
          <w:sz w:val="22"/>
          <w:szCs w:val="22"/>
        </w:rPr>
      </w:pPr>
    </w:p>
    <w:p w:rsidR="009155C9" w:rsidRPr="000D6D42" w:rsidRDefault="00A6699F" w:rsidP="009155C9">
      <w:pPr>
        <w:jc w:val="both"/>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952128" behindDoc="0" locked="0" layoutInCell="1" allowOverlap="1" wp14:anchorId="0AEF3FA2" wp14:editId="1768DCE1">
                <wp:simplePos x="0" y="0"/>
                <wp:positionH relativeFrom="column">
                  <wp:posOffset>3602990</wp:posOffset>
                </wp:positionH>
                <wp:positionV relativeFrom="paragraph">
                  <wp:posOffset>81280</wp:posOffset>
                </wp:positionV>
                <wp:extent cx="2684145" cy="166370"/>
                <wp:effectExtent l="0" t="0" r="1905" b="5080"/>
                <wp:wrapTight wrapText="bothSides">
                  <wp:wrapPolygon edited="0">
                    <wp:start x="0" y="0"/>
                    <wp:lineTo x="0" y="19786"/>
                    <wp:lineTo x="21462" y="19786"/>
                    <wp:lineTo x="21462"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2684145" cy="166370"/>
                        </a:xfrm>
                        <a:prstGeom prst="rect">
                          <a:avLst/>
                        </a:prstGeom>
                        <a:solidFill>
                          <a:prstClr val="white"/>
                        </a:solidFill>
                        <a:ln>
                          <a:noFill/>
                        </a:ln>
                        <a:effectLst/>
                      </wps:spPr>
                      <wps:txbx>
                        <w:txbxContent>
                          <w:p w:rsidR="00F922AF" w:rsidRPr="00C71479" w:rsidRDefault="00F922AF" w:rsidP="00A6699F">
                            <w:pPr>
                              <w:pStyle w:val="Caption"/>
                              <w:jc w:val="center"/>
                              <w:rPr>
                                <w:i/>
                                <w:lang w:val="en-CA"/>
                              </w:rPr>
                            </w:pPr>
                            <w:r w:rsidRPr="00C71479">
                              <w:rPr>
                                <w:i/>
                                <w:lang w:val="en-CA"/>
                              </w:rPr>
                              <w:t>Experts learning the EU role in the conflict setting</w:t>
                            </w:r>
                          </w:p>
                          <w:p w:rsidR="00F922AF" w:rsidRPr="00C71479" w:rsidRDefault="00F922AF" w:rsidP="00A6699F">
                            <w:pPr>
                              <w:pStyle w:val="Caption"/>
                              <w:jc w:val="center"/>
                              <w:rPr>
                                <w:noProof/>
                                <w:lang w:val="en-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78" type="#_x0000_t202" style="position:absolute;left:0;text-align:left;margin-left:283.7pt;margin-top:6.4pt;width:211.35pt;height:1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" stroked="f">
                <v:textbox inset="0,0,0,0">
                  <w:txbxContent>
                    <w:p w:rsidR="00F922AF" w:rsidRPr="00C71479" w:rsidRDefault="00F922AF" w:rsidP="00A6699F">
                      <w:pPr>
                        <w:pStyle w:val="Caption"/>
                        <w:jc w:val="center"/>
                        <w:rPr>
                          <w:i/>
                          <w:lang w:val="en-CA"/>
                        </w:rPr>
                      </w:pPr>
                      <w:r w:rsidRPr="00C71479">
                        <w:rPr>
                          <w:i/>
                          <w:lang w:val="en-CA"/>
                        </w:rPr>
                        <w:t>Experts learning the EU role in the conflict setting</w:t>
                      </w:r>
                    </w:p>
                    <w:p w:rsidR="00F922AF" w:rsidRPr="00C71479" w:rsidRDefault="00F922AF" w:rsidP="00A6699F">
                      <w:pPr>
                        <w:pStyle w:val="Caption"/>
                        <w:jc w:val="center"/>
                        <w:rPr>
                          <w:noProof/>
                          <w:lang w:val="en-CA"/>
                        </w:rPr>
                      </w:pPr>
                    </w:p>
                  </w:txbxContent>
                </v:textbox>
                <w10:wrap type="tight"/>
              </v:shape>
            </w:pict>
          </mc:Fallback>
        </mc:AlternateContent>
      </w:r>
      <w:r w:rsidR="009155C9" w:rsidRPr="000D6D42">
        <w:rPr>
          <w:rFonts w:asciiTheme="minorHAnsi" w:hAnsiTheme="minorHAnsi"/>
          <w:b/>
          <w:sz w:val="22"/>
          <w:szCs w:val="22"/>
        </w:rPr>
        <w:t xml:space="preserve">Project geographic area: </w:t>
      </w:r>
      <w:r w:rsidR="009155C9" w:rsidRPr="000D6D42">
        <w:rPr>
          <w:rFonts w:asciiTheme="minorHAnsi" w:hAnsiTheme="minorHAnsi"/>
          <w:sz w:val="22"/>
          <w:szCs w:val="22"/>
        </w:rPr>
        <w:t xml:space="preserve">Chisinau, Tiraspol, </w:t>
      </w:r>
      <w:r w:rsidR="00F922AF" w:rsidRPr="000D6D42">
        <w:rPr>
          <w:rFonts w:asciiTheme="minorHAnsi" w:hAnsiTheme="minorHAnsi"/>
          <w:sz w:val="22"/>
          <w:szCs w:val="22"/>
        </w:rPr>
        <w:t>Brussels</w:t>
      </w:r>
      <w:r w:rsidR="009155C9" w:rsidRPr="000D6D42">
        <w:rPr>
          <w:rFonts w:asciiTheme="minorHAnsi" w:hAnsiTheme="minorHAnsi"/>
          <w:sz w:val="22"/>
          <w:szCs w:val="22"/>
        </w:rPr>
        <w:t>, Berlin.</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To deepen the understanding of European integration and to build understanding of EU’s role in the conflict settlement process for a core group of professionals from Moldova and Transnistria. Joint analysis of the benefits of EU integration and EU’s involvement in conflict settlement will contribute to building confidence between the participants from both sides.</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status:</w:t>
      </w:r>
      <w:r w:rsidRPr="000D6D42">
        <w:rPr>
          <w:rFonts w:asciiTheme="minorHAnsi" w:hAnsiTheme="minorHAnsi"/>
          <w:sz w:val="22"/>
          <w:szCs w:val="22"/>
        </w:rPr>
        <w:t xml:space="preserve"> concluded.  </w:t>
      </w:r>
      <w:proofErr w:type="gramStart"/>
      <w:r w:rsidRPr="000D6D42">
        <w:rPr>
          <w:rFonts w:asciiTheme="minorHAnsi" w:hAnsiTheme="minorHAnsi"/>
          <w:sz w:val="22"/>
          <w:szCs w:val="22"/>
        </w:rPr>
        <w:t>Delivery – 100%.</w:t>
      </w:r>
      <w:proofErr w:type="gramEnd"/>
      <w:r w:rsidRPr="000D6D42">
        <w:rPr>
          <w:rFonts w:asciiTheme="minorHAnsi" w:hAnsiTheme="minorHAnsi"/>
          <w:sz w:val="22"/>
          <w:szCs w:val="22"/>
        </w:rPr>
        <w:t xml:space="preserve"> The project was finalized, reports being submitted and approved as of August 2011. All activities were carried out in accordance with the project document and initial work </w:t>
      </w:r>
      <w:r w:rsidRPr="000D6D42">
        <w:rPr>
          <w:rFonts w:asciiTheme="minorHAnsi" w:hAnsiTheme="minorHAnsi"/>
          <w:sz w:val="22"/>
          <w:szCs w:val="22"/>
        </w:rPr>
        <w:lastRenderedPageBreak/>
        <w:t xml:space="preserve">plan. The project was assessed positively against the initially foreseen results, as well as the grantee’s strong capacity to implement projects/grants. </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Project’s results:</w:t>
      </w:r>
    </w:p>
    <w:p w:rsidR="009155C9" w:rsidRPr="000D6D42" w:rsidRDefault="009155C9" w:rsidP="00A60D98">
      <w:pPr>
        <w:numPr>
          <w:ilvl w:val="0"/>
          <w:numId w:val="24"/>
        </w:numPr>
        <w:jc w:val="both"/>
        <w:rPr>
          <w:rFonts w:asciiTheme="minorHAnsi" w:hAnsiTheme="minorHAnsi"/>
          <w:sz w:val="22"/>
          <w:szCs w:val="22"/>
        </w:rPr>
      </w:pPr>
      <w:r w:rsidRPr="000D6D42">
        <w:rPr>
          <w:rFonts w:asciiTheme="minorHAnsi" w:hAnsiTheme="minorHAnsi"/>
          <w:sz w:val="22"/>
          <w:szCs w:val="22"/>
        </w:rPr>
        <w:t xml:space="preserve">Joint analysis of the benefits of EU integration and EU’s involvement in conflict settlement conducted that will contribute to confidence building between the participants from both sides. </w:t>
      </w:r>
    </w:p>
    <w:p w:rsidR="009155C9" w:rsidRPr="000D6D42" w:rsidRDefault="009155C9" w:rsidP="00A60D98">
      <w:pPr>
        <w:numPr>
          <w:ilvl w:val="0"/>
          <w:numId w:val="24"/>
        </w:numPr>
        <w:jc w:val="both"/>
        <w:rPr>
          <w:rFonts w:asciiTheme="minorHAnsi" w:hAnsiTheme="minorHAnsi"/>
          <w:sz w:val="22"/>
          <w:szCs w:val="22"/>
        </w:rPr>
      </w:pPr>
      <w:r w:rsidRPr="000D6D42">
        <w:rPr>
          <w:rFonts w:asciiTheme="minorHAnsi" w:hAnsiTheme="minorHAnsi"/>
          <w:sz w:val="22"/>
          <w:szCs w:val="22"/>
        </w:rPr>
        <w:t xml:space="preserve">12 joint group of professionals from both banks participated in the study visit to Berlin and Brussels in November 2012. </w:t>
      </w:r>
    </w:p>
    <w:p w:rsidR="009155C9" w:rsidRPr="000D6D42" w:rsidRDefault="009155C9" w:rsidP="00A60D98">
      <w:pPr>
        <w:numPr>
          <w:ilvl w:val="0"/>
          <w:numId w:val="24"/>
        </w:numPr>
        <w:jc w:val="both"/>
        <w:rPr>
          <w:rFonts w:asciiTheme="minorHAnsi" w:hAnsiTheme="minorHAnsi"/>
          <w:sz w:val="22"/>
          <w:szCs w:val="22"/>
        </w:rPr>
      </w:pPr>
      <w:r w:rsidRPr="000D6D42">
        <w:rPr>
          <w:rFonts w:asciiTheme="minorHAnsi" w:hAnsiTheme="minorHAnsi"/>
          <w:sz w:val="22"/>
          <w:szCs w:val="22"/>
        </w:rPr>
        <w:t xml:space="preserve">The 12 participants in the study trips learned about the EU institutions functioning and established dialogues and contacts with EU actors, facilitating the communication between Moldovan and Transnistrian officials with the focus on issues related to economics and trade relations.  </w:t>
      </w:r>
    </w:p>
    <w:p w:rsidR="009155C9" w:rsidRPr="000D6D42" w:rsidRDefault="009155C9" w:rsidP="009155C9">
      <w:pPr>
        <w:jc w:val="both"/>
        <w:rPr>
          <w:rFonts w:asciiTheme="minorHAnsi" w:hAnsiTheme="minorHAnsi"/>
          <w:sz w:val="22"/>
          <w:szCs w:val="22"/>
        </w:rPr>
      </w:pPr>
    </w:p>
    <w:p w:rsidR="00F503A2" w:rsidRPr="000D6D42" w:rsidRDefault="00005C2B" w:rsidP="009155C9">
      <w:pPr>
        <w:jc w:val="both"/>
        <w:rPr>
          <w:rFonts w:asciiTheme="minorHAnsi" w:hAnsiTheme="minorHAnsi"/>
          <w:b/>
          <w:sz w:val="22"/>
          <w:szCs w:val="22"/>
        </w:rPr>
      </w:pPr>
      <w:r w:rsidRPr="000D6D42">
        <w:rPr>
          <w:rFonts w:asciiTheme="minorHAnsi" w:hAnsiTheme="minorHAnsi"/>
          <w:b/>
          <w:sz w:val="22"/>
          <w:szCs w:val="22"/>
        </w:rPr>
        <w:t xml:space="preserve">2-ND STREAM - </w:t>
      </w:r>
      <w:r w:rsidR="00F503A2" w:rsidRPr="000D6D42">
        <w:rPr>
          <w:rFonts w:asciiTheme="minorHAnsi" w:hAnsiTheme="minorHAnsi"/>
          <w:b/>
          <w:sz w:val="22"/>
          <w:szCs w:val="22"/>
        </w:rPr>
        <w:t>SMALL GRANTS (</w:t>
      </w:r>
      <w:r w:rsidR="001766B1" w:rsidRPr="000D6D42">
        <w:rPr>
          <w:rFonts w:asciiTheme="minorHAnsi" w:hAnsiTheme="minorHAnsi"/>
          <w:b/>
          <w:sz w:val="22"/>
          <w:szCs w:val="22"/>
        </w:rPr>
        <w:t xml:space="preserve">UP TO </w:t>
      </w:r>
      <w:r w:rsidR="00F503A2" w:rsidRPr="000D6D42">
        <w:rPr>
          <w:rFonts w:asciiTheme="minorHAnsi" w:hAnsiTheme="minorHAnsi"/>
          <w:b/>
          <w:sz w:val="22"/>
          <w:szCs w:val="22"/>
        </w:rPr>
        <w:t xml:space="preserve">USD 25,000) </w:t>
      </w:r>
    </w:p>
    <w:p w:rsidR="009155C9" w:rsidRPr="000D6D42" w:rsidRDefault="00C630EC" w:rsidP="009155C9">
      <w:pPr>
        <w:pStyle w:val="Heading3"/>
        <w:rPr>
          <w:rFonts w:asciiTheme="minorHAnsi" w:hAnsiTheme="minorHAnsi"/>
          <w:szCs w:val="22"/>
        </w:rPr>
      </w:pPr>
      <w:bookmarkStart w:id="284" w:name="_Toc351523883"/>
      <w:bookmarkStart w:id="285" w:name="_Toc353278626"/>
      <w:r w:rsidRPr="00C630EC">
        <w:rPr>
          <w:rFonts w:asciiTheme="minorHAnsi" w:hAnsiTheme="minorHAnsi"/>
          <w:u w:val="single"/>
        </w:rPr>
        <w:t>Sub-proje</w:t>
      </w:r>
      <w:r>
        <w:rPr>
          <w:rFonts w:asciiTheme="minorHAnsi" w:hAnsiTheme="minorHAnsi"/>
          <w:u w:val="single"/>
        </w:rPr>
        <w:t>ct 7</w:t>
      </w:r>
      <w:r w:rsidR="009155C9" w:rsidRPr="000D6D42">
        <w:rPr>
          <w:rFonts w:asciiTheme="minorHAnsi" w:hAnsiTheme="minorHAnsi"/>
          <w:szCs w:val="22"/>
        </w:rPr>
        <w:t>: „Building capacity for empowerment of vulnerable women and men, as well as promoting human-</w:t>
      </w:r>
      <w:r w:rsidR="00F922AF" w:rsidRPr="000D6D42">
        <w:rPr>
          <w:rFonts w:asciiTheme="minorHAnsi" w:hAnsiTheme="minorHAnsi"/>
          <w:szCs w:val="22"/>
        </w:rPr>
        <w:t>centred</w:t>
      </w:r>
      <w:r w:rsidR="009155C9" w:rsidRPr="000D6D42">
        <w:rPr>
          <w:rFonts w:asciiTheme="minorHAnsi" w:hAnsiTheme="minorHAnsi"/>
          <w:szCs w:val="22"/>
        </w:rPr>
        <w:t xml:space="preserve"> development across the </w:t>
      </w:r>
      <w:proofErr w:type="spellStart"/>
      <w:r w:rsidR="009155C9" w:rsidRPr="000D6D42">
        <w:rPr>
          <w:rFonts w:asciiTheme="minorHAnsi" w:hAnsiTheme="minorHAnsi"/>
          <w:szCs w:val="22"/>
        </w:rPr>
        <w:t>Nistru</w:t>
      </w:r>
      <w:bookmarkEnd w:id="284"/>
      <w:bookmarkEnd w:id="285"/>
      <w:proofErr w:type="spellEnd"/>
      <w:r w:rsidR="009155C9" w:rsidRPr="000D6D42">
        <w:rPr>
          <w:rFonts w:asciiTheme="minorHAnsi" w:hAnsiTheme="minorHAnsi"/>
          <w:szCs w:val="22"/>
        </w:rPr>
        <w:t xml:space="preserve"> </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Implemented by: </w:t>
      </w:r>
      <w:proofErr w:type="spellStart"/>
      <w:r w:rsidRPr="000D6D42">
        <w:rPr>
          <w:rFonts w:asciiTheme="minorHAnsi" w:hAnsiTheme="minorHAnsi"/>
          <w:sz w:val="22"/>
          <w:szCs w:val="22"/>
        </w:rPr>
        <w:t>Centrul</w:t>
      </w:r>
      <w:proofErr w:type="spellEnd"/>
      <w:r w:rsidRPr="000D6D42">
        <w:rPr>
          <w:rFonts w:asciiTheme="minorHAnsi" w:hAnsiTheme="minorHAnsi"/>
          <w:sz w:val="22"/>
          <w:szCs w:val="22"/>
        </w:rPr>
        <w:t xml:space="preserve"> de </w:t>
      </w:r>
      <w:proofErr w:type="spellStart"/>
      <w:r w:rsidRPr="000D6D42">
        <w:rPr>
          <w:rFonts w:asciiTheme="minorHAnsi" w:hAnsiTheme="minorHAnsi"/>
          <w:sz w:val="22"/>
          <w:szCs w:val="22"/>
        </w:rPr>
        <w:t>Informare</w:t>
      </w:r>
      <w:proofErr w:type="spellEnd"/>
      <w:r w:rsidRPr="000D6D42">
        <w:rPr>
          <w:rFonts w:asciiTheme="minorHAnsi" w:hAnsiTheme="minorHAnsi"/>
          <w:sz w:val="22"/>
          <w:szCs w:val="22"/>
        </w:rPr>
        <w:t xml:space="preserve"> in </w:t>
      </w:r>
      <w:proofErr w:type="spellStart"/>
      <w:r w:rsidRPr="000D6D42">
        <w:rPr>
          <w:rFonts w:asciiTheme="minorHAnsi" w:hAnsiTheme="minorHAnsi"/>
          <w:sz w:val="22"/>
          <w:szCs w:val="22"/>
        </w:rPr>
        <w:t>Domeniul</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Drepturilor</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Omului</w:t>
      </w:r>
      <w:proofErr w:type="spellEnd"/>
      <w:r w:rsidRPr="000D6D42">
        <w:rPr>
          <w:rFonts w:asciiTheme="minorHAnsi" w:hAnsiTheme="minorHAnsi"/>
          <w:sz w:val="22"/>
          <w:szCs w:val="22"/>
        </w:rPr>
        <w:t>” (CIDO) from Chisinau in partnership with “Choice of Youth” and „Resonance” NGOs from Tiraspol</w:t>
      </w:r>
    </w:p>
    <w:p w:rsidR="00D415DE" w:rsidRPr="000D6D42" w:rsidRDefault="009155C9" w:rsidP="009155C9">
      <w:pPr>
        <w:jc w:val="both"/>
        <w:rPr>
          <w:rFonts w:asciiTheme="minorHAnsi" w:hAnsiTheme="minorHAnsi"/>
          <w:b/>
          <w:sz w:val="22"/>
          <w:szCs w:val="22"/>
        </w:rPr>
      </w:pPr>
      <w:r w:rsidRPr="000D6D42">
        <w:rPr>
          <w:rFonts w:asciiTheme="minorHAnsi" w:hAnsiTheme="minorHAnsi"/>
          <w:b/>
          <w:sz w:val="22"/>
          <w:szCs w:val="22"/>
        </w:rPr>
        <w:t xml:space="preserve"> </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Beneficiaries: </w:t>
      </w:r>
      <w:r w:rsidRPr="000D6D42">
        <w:rPr>
          <w:rFonts w:asciiTheme="minorHAnsi" w:hAnsiTheme="minorHAnsi"/>
          <w:sz w:val="22"/>
          <w:szCs w:val="22"/>
        </w:rPr>
        <w:t xml:space="preserve">25 civil society and community leaders from both banks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150 women and men from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p>
    <w:p w:rsidR="009155C9" w:rsidRPr="000D6D42" w:rsidRDefault="00C630EC" w:rsidP="009155C9">
      <w:pPr>
        <w:jc w:val="both"/>
        <w:rPr>
          <w:rFonts w:asciiTheme="minorHAnsi" w:hAnsiTheme="minorHAnsi"/>
          <w:sz w:val="22"/>
          <w:szCs w:val="22"/>
        </w:rPr>
      </w:pPr>
      <w:r w:rsidRPr="000D6D42">
        <w:rPr>
          <w:rFonts w:asciiTheme="minorHAnsi" w:hAnsiTheme="minorHAnsi"/>
          <w:noProof/>
          <w:szCs w:val="22"/>
          <w:lang w:val="en-US" w:eastAsia="ja-JP"/>
        </w:rPr>
        <w:drawing>
          <wp:anchor distT="0" distB="0" distL="114300" distR="114300" simplePos="0" relativeHeight="251865088" behindDoc="1" locked="0" layoutInCell="1" allowOverlap="1" wp14:anchorId="495E136D" wp14:editId="391C1AC9">
            <wp:simplePos x="0" y="0"/>
            <wp:positionH relativeFrom="column">
              <wp:posOffset>3953510</wp:posOffset>
            </wp:positionH>
            <wp:positionV relativeFrom="paragraph">
              <wp:posOffset>-24765</wp:posOffset>
            </wp:positionV>
            <wp:extent cx="2413635" cy="1810385"/>
            <wp:effectExtent l="0" t="0" r="5715" b="0"/>
            <wp:wrapTight wrapText="bothSides">
              <wp:wrapPolygon edited="0">
                <wp:start x="0" y="0"/>
                <wp:lineTo x="0" y="21365"/>
                <wp:lineTo x="21481" y="21365"/>
                <wp:lineTo x="21481" y="0"/>
                <wp:lineTo x="0" y="0"/>
              </wp:wrapPolygon>
            </wp:wrapTight>
            <wp:docPr id="69" name="Picture 69" descr="C:\Users\Admin-PC2\Documents\Olga Vasiliev\UNDP\Civil Society\Grants\GP-2012 Grant Agreements\GP-2012\2nd stream\CIDO\Photos\DSCN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2\Documents\Olga Vasiliev\UNDP\Civil Society\Grants\GP-2012 Grant Agreements\GP-2012\2nd stream\CIDO\Photos\DSCN2930.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363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C9" w:rsidRPr="000D6D42">
        <w:rPr>
          <w:rFonts w:asciiTheme="minorHAnsi" w:hAnsiTheme="minorHAnsi"/>
          <w:b/>
          <w:sz w:val="22"/>
          <w:szCs w:val="22"/>
        </w:rPr>
        <w:t>Approved budget:</w:t>
      </w:r>
      <w:r w:rsidR="009155C9" w:rsidRPr="000D6D42">
        <w:rPr>
          <w:rFonts w:asciiTheme="minorHAnsi" w:hAnsiTheme="minorHAnsi"/>
          <w:sz w:val="22"/>
          <w:szCs w:val="22"/>
        </w:rPr>
        <w:t xml:space="preserve"> 24,997.00 USD</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Timeframe:</w:t>
      </w:r>
      <w:r w:rsidRPr="000D6D42">
        <w:rPr>
          <w:rFonts w:asciiTheme="minorHAnsi" w:hAnsiTheme="minorHAnsi"/>
          <w:sz w:val="22"/>
          <w:szCs w:val="22"/>
        </w:rPr>
        <w:t xml:space="preserve"> September 10, 2012-September 9, 2013</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 xml:space="preserve">To build and develop, through empowerment and capacity building activities, </w:t>
      </w:r>
      <w:r w:rsidR="00D16298" w:rsidRPr="00F922AF">
        <w:rPr>
          <w:rFonts w:asciiTheme="minorHAnsi" w:hAnsiTheme="minorHAnsi"/>
          <w:sz w:val="22"/>
          <w:szCs w:val="22"/>
          <w:lang w:val="en-US"/>
        </w:rPr>
        <w:t>1</w:t>
      </w:r>
      <w:r w:rsidRPr="000D6D42">
        <w:rPr>
          <w:rFonts w:asciiTheme="minorHAnsi" w:hAnsiTheme="minorHAnsi"/>
          <w:sz w:val="22"/>
          <w:szCs w:val="22"/>
        </w:rPr>
        <w:t xml:space="preserve">5 civil society and local community groups from both sides of </w:t>
      </w:r>
      <w:r w:rsidR="00251733">
        <w:rPr>
          <w:rFonts w:asciiTheme="minorHAnsi" w:hAnsiTheme="minorHAnsi"/>
          <w:sz w:val="22"/>
          <w:szCs w:val="22"/>
          <w:lang w:val="en-US"/>
        </w:rPr>
        <w:t xml:space="preserve">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making them aware of the fundamental human rights, able to claim and uphold them, and to engage these groups in human rights protection activities at the local level.      </w:t>
      </w:r>
    </w:p>
    <w:p w:rsidR="009155C9" w:rsidRPr="000D6D42" w:rsidRDefault="009155C9" w:rsidP="009155C9">
      <w:pPr>
        <w:jc w:val="both"/>
        <w:rPr>
          <w:rFonts w:asciiTheme="minorHAnsi" w:hAnsiTheme="minorHAnsi"/>
          <w:sz w:val="22"/>
          <w:szCs w:val="22"/>
        </w:rPr>
      </w:pPr>
    </w:p>
    <w:p w:rsidR="009155C9" w:rsidRPr="000D6D42" w:rsidRDefault="00C630EC" w:rsidP="009155C9">
      <w:pPr>
        <w:jc w:val="both"/>
        <w:rPr>
          <w:rFonts w:asciiTheme="minorHAnsi" w:hAnsiTheme="minorHAnsi"/>
          <w:bCs/>
          <w:sz w:val="22"/>
          <w:szCs w:val="22"/>
        </w:rPr>
      </w:pPr>
      <w:r w:rsidRPr="000D6D42">
        <w:rPr>
          <w:noProof/>
          <w:lang w:val="en-US" w:eastAsia="ja-JP"/>
        </w:rPr>
        <mc:AlternateContent>
          <mc:Choice Requires="wps">
            <w:drawing>
              <wp:anchor distT="0" distB="0" distL="114300" distR="114300" simplePos="0" relativeHeight="251954176" behindDoc="0" locked="0" layoutInCell="1" allowOverlap="1" wp14:anchorId="5F84052E" wp14:editId="66C78CDA">
                <wp:simplePos x="0" y="0"/>
                <wp:positionH relativeFrom="column">
                  <wp:posOffset>3954145</wp:posOffset>
                </wp:positionH>
                <wp:positionV relativeFrom="paragraph">
                  <wp:posOffset>85725</wp:posOffset>
                </wp:positionV>
                <wp:extent cx="2413635" cy="222250"/>
                <wp:effectExtent l="0" t="0" r="5715" b="6350"/>
                <wp:wrapTight wrapText="bothSides">
                  <wp:wrapPolygon edited="0">
                    <wp:start x="0" y="0"/>
                    <wp:lineTo x="0" y="20366"/>
                    <wp:lineTo x="21481" y="20366"/>
                    <wp:lineTo x="21481" y="0"/>
                    <wp:lineTo x="0" y="0"/>
                  </wp:wrapPolygon>
                </wp:wrapTight>
                <wp:docPr id="123" name="Text Box 123"/>
                <wp:cNvGraphicFramePr/>
                <a:graphic xmlns:a="http://schemas.openxmlformats.org/drawingml/2006/main">
                  <a:graphicData uri="http://schemas.microsoft.com/office/word/2010/wordprocessingShape">
                    <wps:wsp>
                      <wps:cNvSpPr txBox="1"/>
                      <wps:spPr>
                        <a:xfrm>
                          <a:off x="0" y="0"/>
                          <a:ext cx="2413635" cy="222250"/>
                        </a:xfrm>
                        <a:prstGeom prst="rect">
                          <a:avLst/>
                        </a:prstGeom>
                        <a:solidFill>
                          <a:prstClr val="white"/>
                        </a:solidFill>
                        <a:ln>
                          <a:noFill/>
                        </a:ln>
                        <a:effectLst/>
                      </wps:spPr>
                      <wps:txbx>
                        <w:txbxContent>
                          <w:p w:rsidR="00F922AF" w:rsidRPr="00C71479" w:rsidRDefault="00F922AF" w:rsidP="00A6699F">
                            <w:pPr>
                              <w:pStyle w:val="Caption"/>
                              <w:jc w:val="center"/>
                              <w:rPr>
                                <w:i/>
                                <w:lang w:val="en-CA"/>
                              </w:rPr>
                            </w:pPr>
                            <w:r w:rsidRPr="00C71479">
                              <w:rPr>
                                <w:i/>
                                <w:lang w:val="en-CA"/>
                              </w:rPr>
                              <w:t>Community leaders identifying local needs</w:t>
                            </w:r>
                          </w:p>
                          <w:p w:rsidR="00F922AF" w:rsidRPr="00F86A20" w:rsidRDefault="00F922AF" w:rsidP="00A6699F">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79" type="#_x0000_t202" style="position:absolute;left:0;text-align:left;margin-left:311.35pt;margin-top:6.75pt;width:190.05pt;height: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" stroked="f">
                <v:textbox inset="0,0,0,0">
                  <w:txbxContent>
                    <w:p w:rsidR="00F922AF" w:rsidRPr="00C71479" w:rsidRDefault="00F922AF" w:rsidP="00A6699F">
                      <w:pPr>
                        <w:pStyle w:val="Caption"/>
                        <w:jc w:val="center"/>
                        <w:rPr>
                          <w:i/>
                          <w:lang w:val="en-CA"/>
                        </w:rPr>
                      </w:pPr>
                      <w:r w:rsidRPr="00C71479">
                        <w:rPr>
                          <w:i/>
                          <w:lang w:val="en-CA"/>
                        </w:rPr>
                        <w:t>Community leaders identifying local needs</w:t>
                      </w:r>
                    </w:p>
                    <w:p w:rsidR="00F922AF" w:rsidRPr="00F86A20" w:rsidRDefault="00F922AF" w:rsidP="00A6699F">
                      <w:pPr>
                        <w:pStyle w:val="Caption"/>
                        <w:jc w:val="center"/>
                        <w:rPr>
                          <w:noProof/>
                        </w:rPr>
                      </w:pPr>
                    </w:p>
                  </w:txbxContent>
                </v:textbox>
                <w10:wrap type="tight"/>
              </v:shape>
            </w:pict>
          </mc:Fallback>
        </mc:AlternateContent>
      </w:r>
      <w:r w:rsidR="009155C9" w:rsidRPr="000D6D42">
        <w:rPr>
          <w:rFonts w:asciiTheme="minorHAnsi" w:hAnsiTheme="minorHAnsi"/>
          <w:b/>
          <w:bCs/>
          <w:sz w:val="22"/>
          <w:szCs w:val="22"/>
        </w:rPr>
        <w:t>Project’s geographic area</w:t>
      </w:r>
      <w:r w:rsidR="009155C9" w:rsidRPr="000D6D42">
        <w:rPr>
          <w:rFonts w:asciiTheme="minorHAnsi" w:hAnsiTheme="minorHAnsi"/>
          <w:bCs/>
          <w:sz w:val="22"/>
          <w:szCs w:val="22"/>
        </w:rPr>
        <w:t xml:space="preserve">: Both banks of the </w:t>
      </w:r>
      <w:proofErr w:type="spellStart"/>
      <w:r w:rsidR="009155C9" w:rsidRPr="000D6D42">
        <w:rPr>
          <w:rFonts w:asciiTheme="minorHAnsi" w:hAnsiTheme="minorHAnsi"/>
          <w:bCs/>
          <w:sz w:val="22"/>
          <w:szCs w:val="22"/>
        </w:rPr>
        <w:t>Nistru</w:t>
      </w:r>
      <w:proofErr w:type="spellEnd"/>
      <w:r w:rsidR="009155C9" w:rsidRPr="000D6D42">
        <w:rPr>
          <w:rFonts w:asciiTheme="minorHAnsi" w:hAnsiTheme="minorHAnsi"/>
          <w:bCs/>
          <w:sz w:val="22"/>
          <w:szCs w:val="22"/>
        </w:rPr>
        <w:t xml:space="preserve"> </w:t>
      </w:r>
      <w:r w:rsidR="00862C5A" w:rsidRPr="000D6D42">
        <w:rPr>
          <w:rFonts w:asciiTheme="minorHAnsi" w:hAnsiTheme="minorHAnsi"/>
          <w:bCs/>
          <w:sz w:val="22"/>
          <w:szCs w:val="22"/>
        </w:rPr>
        <w:t>River</w:t>
      </w:r>
      <w:r w:rsidR="009155C9" w:rsidRPr="000D6D42">
        <w:rPr>
          <w:rFonts w:asciiTheme="minorHAnsi" w:hAnsiTheme="minorHAnsi"/>
          <w:bCs/>
          <w:sz w:val="22"/>
          <w:szCs w:val="22"/>
        </w:rPr>
        <w:t xml:space="preserve">, including </w:t>
      </w:r>
      <w:proofErr w:type="spellStart"/>
      <w:r w:rsidR="009155C9" w:rsidRPr="000D6D42">
        <w:rPr>
          <w:rFonts w:asciiTheme="minorHAnsi" w:hAnsiTheme="minorHAnsi"/>
          <w:bCs/>
          <w:sz w:val="22"/>
          <w:szCs w:val="22"/>
        </w:rPr>
        <w:t>Gagauz</w:t>
      </w:r>
      <w:proofErr w:type="spellEnd"/>
      <w:r w:rsidR="009155C9" w:rsidRPr="000D6D42">
        <w:rPr>
          <w:rFonts w:asciiTheme="minorHAnsi" w:hAnsiTheme="minorHAnsi"/>
          <w:bCs/>
          <w:sz w:val="22"/>
          <w:szCs w:val="22"/>
        </w:rPr>
        <w:t xml:space="preserve"> </w:t>
      </w:r>
      <w:proofErr w:type="spellStart"/>
      <w:r w:rsidR="009155C9" w:rsidRPr="000D6D42">
        <w:rPr>
          <w:rFonts w:asciiTheme="minorHAnsi" w:hAnsiTheme="minorHAnsi"/>
          <w:bCs/>
          <w:sz w:val="22"/>
          <w:szCs w:val="22"/>
        </w:rPr>
        <w:t>Yeri</w:t>
      </w:r>
      <w:proofErr w:type="spellEnd"/>
      <w:r w:rsidR="009155C9" w:rsidRPr="000D6D42">
        <w:rPr>
          <w:rFonts w:asciiTheme="minorHAnsi" w:hAnsiTheme="minorHAnsi"/>
          <w:bCs/>
          <w:sz w:val="22"/>
          <w:szCs w:val="22"/>
        </w:rPr>
        <w:t>.</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status: On-going, delivery-60%.</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results:</w:t>
      </w:r>
    </w:p>
    <w:p w:rsidR="009155C9" w:rsidRPr="000D6D42" w:rsidRDefault="009155C9" w:rsidP="00A60D98">
      <w:pPr>
        <w:numPr>
          <w:ilvl w:val="0"/>
          <w:numId w:val="18"/>
        </w:numPr>
        <w:jc w:val="both"/>
        <w:rPr>
          <w:rFonts w:asciiTheme="minorHAnsi" w:hAnsiTheme="minorHAnsi"/>
          <w:sz w:val="22"/>
          <w:szCs w:val="22"/>
        </w:rPr>
      </w:pPr>
      <w:r w:rsidRPr="000D6D42">
        <w:rPr>
          <w:rFonts w:asciiTheme="minorHAnsi" w:hAnsiTheme="minorHAnsi"/>
          <w:sz w:val="22"/>
          <w:szCs w:val="22"/>
        </w:rPr>
        <w:t xml:space="preserve">27 community leaders from both banks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enrolled in a training program. 14 of them are women and 13 men, 16 from the left bank and 11 from the right bank of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w:t>
      </w:r>
    </w:p>
    <w:p w:rsidR="009155C9" w:rsidRPr="000D6D42" w:rsidRDefault="009155C9" w:rsidP="00A60D98">
      <w:pPr>
        <w:numPr>
          <w:ilvl w:val="0"/>
          <w:numId w:val="18"/>
        </w:numPr>
        <w:jc w:val="both"/>
        <w:rPr>
          <w:rFonts w:asciiTheme="minorHAnsi" w:hAnsiTheme="minorHAnsi"/>
          <w:sz w:val="22"/>
          <w:szCs w:val="22"/>
        </w:rPr>
      </w:pPr>
      <w:r w:rsidRPr="000D6D42">
        <w:rPr>
          <w:rFonts w:asciiTheme="minorHAnsi" w:hAnsiTheme="minorHAnsi"/>
          <w:sz w:val="22"/>
          <w:szCs w:val="22"/>
        </w:rPr>
        <w:t xml:space="preserve">The 27 community leaders coming from grass roots organizations from </w:t>
      </w:r>
      <w:proofErr w:type="spellStart"/>
      <w:r w:rsidRPr="000D6D42">
        <w:rPr>
          <w:rFonts w:asciiTheme="minorHAnsi" w:hAnsiTheme="minorHAnsi"/>
          <w:sz w:val="22"/>
          <w:szCs w:val="22"/>
        </w:rPr>
        <w:t>Transnistrian</w:t>
      </w:r>
      <w:proofErr w:type="spellEnd"/>
      <w:r w:rsidRPr="000D6D42">
        <w:rPr>
          <w:rFonts w:asciiTheme="minorHAnsi" w:hAnsiTheme="minorHAnsi"/>
          <w:sz w:val="22"/>
          <w:szCs w:val="22"/>
        </w:rPr>
        <w:t xml:space="preserve"> region, </w:t>
      </w:r>
      <w:proofErr w:type="spellStart"/>
      <w:r w:rsidRPr="000D6D42">
        <w:rPr>
          <w:rFonts w:asciiTheme="minorHAnsi" w:hAnsiTheme="minorHAnsi"/>
          <w:sz w:val="22"/>
          <w:szCs w:val="22"/>
        </w:rPr>
        <w:t>Gagauz</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Yeri</w:t>
      </w:r>
      <w:proofErr w:type="spellEnd"/>
      <w:r w:rsidRPr="000D6D42">
        <w:rPr>
          <w:rFonts w:asciiTheme="minorHAnsi" w:hAnsiTheme="minorHAnsi"/>
          <w:sz w:val="22"/>
          <w:szCs w:val="22"/>
        </w:rPr>
        <w:t xml:space="preserve">, the Security Zone of the right bank, Bulgarian and Ukrainian regional areas of Moldova have been trained in becoming facilitators for the communities they are coming from by replicating the acquired skills and knowledge, providing to citizens the necessary legal consultations on fundamental human rights, consumer’s rights, patient’s rights, able to claim them effectively and encourage them to participate in local decision-making. </w:t>
      </w:r>
    </w:p>
    <w:p w:rsidR="009155C9" w:rsidRPr="000D6D42" w:rsidRDefault="009155C9" w:rsidP="00A60D98">
      <w:pPr>
        <w:numPr>
          <w:ilvl w:val="0"/>
          <w:numId w:val="18"/>
        </w:numPr>
        <w:jc w:val="both"/>
        <w:rPr>
          <w:rFonts w:asciiTheme="minorHAnsi" w:hAnsiTheme="minorHAnsi"/>
          <w:sz w:val="22"/>
          <w:szCs w:val="22"/>
        </w:rPr>
      </w:pPr>
      <w:r w:rsidRPr="000D6D42">
        <w:rPr>
          <w:rFonts w:asciiTheme="minorHAnsi" w:hAnsiTheme="minorHAnsi"/>
          <w:sz w:val="22"/>
          <w:szCs w:val="22"/>
        </w:rPr>
        <w:t xml:space="preserve">27 community leaders have worked on their action plans for the upcoming 4 months (January-April 2013) and set up lists of trainings they needed for increasing their capacities to strengthen the targeted communities. This list will constitute </w:t>
      </w:r>
      <w:r w:rsidR="008B45B3">
        <w:rPr>
          <w:rFonts w:asciiTheme="minorHAnsi" w:hAnsiTheme="minorHAnsi"/>
          <w:sz w:val="22"/>
          <w:szCs w:val="22"/>
        </w:rPr>
        <w:t xml:space="preserve">the </w:t>
      </w:r>
      <w:r w:rsidRPr="000D6D42">
        <w:rPr>
          <w:rFonts w:asciiTheme="minorHAnsi" w:hAnsiTheme="minorHAnsi"/>
          <w:sz w:val="22"/>
          <w:szCs w:val="22"/>
        </w:rPr>
        <w:t>basis for CIDO for subsequent follow-up trainings to be provided in 2013.</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PRESS clippings</w:t>
      </w:r>
      <w:r w:rsidRPr="000D6D42">
        <w:rPr>
          <w:rFonts w:asciiTheme="minorHAnsi" w:hAnsiTheme="minorHAnsi"/>
          <w:b/>
          <w:sz w:val="22"/>
          <w:szCs w:val="22"/>
        </w:rPr>
        <w:t>:</w:t>
      </w:r>
    </w:p>
    <w:p w:rsidR="009155C9" w:rsidRPr="000D6D42" w:rsidRDefault="000557CC" w:rsidP="009155C9">
      <w:pPr>
        <w:jc w:val="both"/>
        <w:rPr>
          <w:rFonts w:asciiTheme="minorHAnsi" w:hAnsiTheme="minorHAnsi"/>
          <w:sz w:val="22"/>
          <w:szCs w:val="22"/>
        </w:rPr>
      </w:pPr>
      <w:hyperlink r:id="rId189" w:history="1">
        <w:r w:rsidR="009155C9" w:rsidRPr="000D6D42">
          <w:rPr>
            <w:rStyle w:val="Hyperlink"/>
            <w:rFonts w:asciiTheme="minorHAnsi" w:hAnsiTheme="minorHAnsi"/>
            <w:sz w:val="22"/>
            <w:szCs w:val="22"/>
          </w:rPr>
          <w:t>http://www.cido.org.md/index.php?option=com_content&amp;view=article&amp;id=84%3A2012-10-18-20-19-44&amp;catid=9%3Apnado-2011-2014&amp;lang=ro</w:t>
        </w:r>
      </w:hyperlink>
    </w:p>
    <w:p w:rsidR="009155C9" w:rsidRPr="000D6D42" w:rsidRDefault="000557CC" w:rsidP="009155C9">
      <w:pPr>
        <w:jc w:val="both"/>
        <w:rPr>
          <w:rFonts w:asciiTheme="minorHAnsi" w:hAnsiTheme="minorHAnsi"/>
          <w:sz w:val="22"/>
          <w:szCs w:val="22"/>
        </w:rPr>
      </w:pPr>
      <w:hyperlink r:id="rId190" w:history="1">
        <w:r w:rsidR="009155C9" w:rsidRPr="000D6D42">
          <w:rPr>
            <w:rStyle w:val="Hyperlink"/>
            <w:rFonts w:asciiTheme="minorHAnsi" w:hAnsiTheme="minorHAnsi"/>
            <w:sz w:val="22"/>
            <w:szCs w:val="22"/>
          </w:rPr>
          <w:t>http://www.facebook.com/pages/Centrul-de-Informare-%C3%AEn-domeniul-Drepturilor-Omului-CIDO/184218311611989</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91" w:history="1">
        <w:r w:rsidR="009155C9" w:rsidRPr="000D6D42">
          <w:rPr>
            <w:rStyle w:val="Hyperlink"/>
            <w:rFonts w:asciiTheme="minorHAnsi" w:hAnsiTheme="minorHAnsi"/>
            <w:sz w:val="22"/>
            <w:szCs w:val="22"/>
          </w:rPr>
          <w:t>http://www.undp.md/presscentre/2012/CBM_31October/index.shtml</w:t>
        </w:r>
      </w:hyperlink>
      <w:r w:rsidR="009155C9" w:rsidRPr="000D6D42">
        <w:rPr>
          <w:rFonts w:asciiTheme="minorHAnsi" w:hAnsiTheme="minorHAnsi"/>
          <w:sz w:val="22"/>
          <w:szCs w:val="22"/>
        </w:rPr>
        <w:t xml:space="preserve"> </w:t>
      </w:r>
    </w:p>
    <w:p w:rsidR="009155C9" w:rsidRPr="000D6D42" w:rsidRDefault="00C630EC" w:rsidP="009155C9">
      <w:pPr>
        <w:pStyle w:val="Heading3"/>
        <w:rPr>
          <w:rFonts w:asciiTheme="minorHAnsi" w:hAnsiTheme="minorHAnsi"/>
          <w:szCs w:val="22"/>
        </w:rPr>
      </w:pPr>
      <w:bookmarkStart w:id="286" w:name="_Toc351523884"/>
      <w:bookmarkStart w:id="287" w:name="_Toc353278627"/>
      <w:r w:rsidRPr="00C630EC">
        <w:rPr>
          <w:rFonts w:asciiTheme="minorHAnsi" w:hAnsiTheme="minorHAnsi"/>
          <w:u w:val="single"/>
        </w:rPr>
        <w:t>Sub-proje</w:t>
      </w:r>
      <w:r>
        <w:rPr>
          <w:rFonts w:asciiTheme="minorHAnsi" w:hAnsiTheme="minorHAnsi"/>
          <w:u w:val="single"/>
        </w:rPr>
        <w:t>ct 8</w:t>
      </w:r>
      <w:r w:rsidR="009155C9" w:rsidRPr="000D6D42">
        <w:rPr>
          <w:rFonts w:asciiTheme="minorHAnsi" w:hAnsiTheme="minorHAnsi"/>
          <w:szCs w:val="22"/>
        </w:rPr>
        <w:t>: „ The democratization of the Transnistrian region through human rights protection”</w:t>
      </w:r>
      <w:bookmarkEnd w:id="286"/>
      <w:bookmarkEnd w:id="287"/>
    </w:p>
    <w:p w:rsidR="00D415DE" w:rsidRPr="000D6D42" w:rsidRDefault="00D415DE" w:rsidP="009155C9">
      <w:pPr>
        <w:jc w:val="both"/>
        <w:rPr>
          <w:rFonts w:asciiTheme="minorHAnsi" w:hAnsiTheme="minorHAnsi"/>
          <w:b/>
          <w:sz w:val="22"/>
          <w:szCs w:val="22"/>
        </w:rPr>
      </w:pPr>
    </w:p>
    <w:p w:rsidR="003C4CCE" w:rsidRPr="000D6D42" w:rsidRDefault="009155C9" w:rsidP="009155C9">
      <w:pPr>
        <w:jc w:val="both"/>
        <w:rPr>
          <w:rFonts w:asciiTheme="minorHAnsi" w:hAnsiTheme="minorHAnsi"/>
          <w:sz w:val="22"/>
          <w:szCs w:val="22"/>
          <w:lang w:bidi="en-US"/>
        </w:rPr>
      </w:pPr>
      <w:r w:rsidRPr="000D6D42">
        <w:rPr>
          <w:rFonts w:asciiTheme="minorHAnsi" w:hAnsiTheme="minorHAnsi"/>
          <w:b/>
          <w:sz w:val="22"/>
          <w:szCs w:val="22"/>
        </w:rPr>
        <w:t xml:space="preserve">Implemented by:  </w:t>
      </w:r>
      <w:r w:rsidRPr="000D6D42">
        <w:rPr>
          <w:rFonts w:asciiTheme="minorHAnsi" w:hAnsiTheme="minorHAnsi"/>
          <w:sz w:val="22"/>
          <w:szCs w:val="22"/>
        </w:rPr>
        <w:t>“Center for legal Initiatives”, Tiraspol (“</w:t>
      </w:r>
      <w:proofErr w:type="spellStart"/>
      <w:r w:rsidRPr="000D6D42">
        <w:rPr>
          <w:rFonts w:asciiTheme="minorHAnsi" w:hAnsiTheme="minorHAnsi"/>
          <w:sz w:val="22"/>
          <w:szCs w:val="22"/>
        </w:rPr>
        <w:t>Центр</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правовых</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инициатив</w:t>
      </w:r>
      <w:proofErr w:type="spellEnd"/>
      <w:r w:rsidRPr="000D6D42">
        <w:rPr>
          <w:rFonts w:asciiTheme="minorHAnsi" w:hAnsiTheme="minorHAnsi"/>
          <w:sz w:val="22"/>
          <w:szCs w:val="22"/>
        </w:rPr>
        <w:t>”) in partnership with the “Lawyers for Human Rights” from Chisinau</w:t>
      </w:r>
      <w:r w:rsidRPr="000D6D42">
        <w:rPr>
          <w:rFonts w:asciiTheme="minorHAnsi" w:hAnsiTheme="minorHAnsi"/>
          <w:sz w:val="22"/>
          <w:szCs w:val="22"/>
          <w:lang w:bidi="en-US"/>
        </w:rPr>
        <w:t xml:space="preserve"> and Tiraspol University’s Law Department</w:t>
      </w:r>
    </w:p>
    <w:p w:rsidR="003C4CCE" w:rsidRPr="000D6D42" w:rsidRDefault="00023919" w:rsidP="009155C9">
      <w:pPr>
        <w:jc w:val="both"/>
        <w:rPr>
          <w:rFonts w:asciiTheme="minorHAnsi" w:hAnsiTheme="minorHAnsi"/>
          <w:sz w:val="22"/>
          <w:szCs w:val="22"/>
          <w:lang w:bidi="en-US"/>
        </w:rPr>
      </w:pPr>
      <w:r w:rsidRPr="000D6D42">
        <w:rPr>
          <w:rFonts w:asciiTheme="minorHAnsi" w:hAnsiTheme="minorHAnsi"/>
          <w:noProof/>
          <w:sz w:val="22"/>
          <w:szCs w:val="22"/>
          <w:lang w:val="en-US" w:eastAsia="ja-JP"/>
        </w:rPr>
        <w:drawing>
          <wp:anchor distT="0" distB="0" distL="114300" distR="114300" simplePos="0" relativeHeight="251866112" behindDoc="1" locked="0" layoutInCell="1" allowOverlap="1" wp14:anchorId="7FA3927D" wp14:editId="4137C71C">
            <wp:simplePos x="0" y="0"/>
            <wp:positionH relativeFrom="column">
              <wp:posOffset>4105275</wp:posOffset>
            </wp:positionH>
            <wp:positionV relativeFrom="paragraph">
              <wp:posOffset>36830</wp:posOffset>
            </wp:positionV>
            <wp:extent cx="2362200" cy="1773555"/>
            <wp:effectExtent l="0" t="0" r="0" b="0"/>
            <wp:wrapTight wrapText="bothSides">
              <wp:wrapPolygon edited="0">
                <wp:start x="0" y="0"/>
                <wp:lineTo x="0" y="21345"/>
                <wp:lineTo x="21426" y="21345"/>
                <wp:lineTo x="21426" y="0"/>
                <wp:lineTo x="0" y="0"/>
              </wp:wrapPolygon>
            </wp:wrapTight>
            <wp:docPr id="12" name="Picture 12" descr="сороки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рокин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 xml:space="preserve">Project budget: </w:t>
      </w:r>
      <w:r w:rsidRPr="000D6D42">
        <w:rPr>
          <w:rFonts w:asciiTheme="minorHAnsi" w:hAnsiTheme="minorHAnsi"/>
          <w:sz w:val="22"/>
          <w:szCs w:val="22"/>
        </w:rPr>
        <w:t>25,000.00 USD.</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Project timeframe: </w:t>
      </w:r>
      <w:r w:rsidRPr="000D6D42">
        <w:rPr>
          <w:rFonts w:asciiTheme="minorHAnsi" w:hAnsiTheme="minorHAnsi"/>
          <w:sz w:val="22"/>
          <w:szCs w:val="22"/>
        </w:rPr>
        <w:t>September 12, 2012 – Septembe</w:t>
      </w:r>
      <w:r w:rsidR="00C71479" w:rsidRPr="000D6D42">
        <w:rPr>
          <w:rFonts w:asciiTheme="minorHAnsi" w:hAnsiTheme="minorHAnsi"/>
          <w:sz w:val="22"/>
          <w:szCs w:val="22"/>
        </w:rPr>
        <w:t>r 11, 2013.</w:t>
      </w:r>
    </w:p>
    <w:p w:rsidR="00C71479" w:rsidRPr="000D6D42" w:rsidRDefault="00C71479" w:rsidP="009155C9">
      <w:pPr>
        <w:jc w:val="both"/>
        <w:rPr>
          <w:rFonts w:asciiTheme="minorHAnsi" w:hAnsiTheme="minorHAnsi"/>
          <w: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Beneficiaries: </w:t>
      </w:r>
      <w:r w:rsidRPr="000D6D42">
        <w:rPr>
          <w:rFonts w:asciiTheme="minorHAnsi" w:hAnsiTheme="minorHAnsi"/>
          <w:sz w:val="22"/>
          <w:szCs w:val="22"/>
        </w:rPr>
        <w:t>300</w:t>
      </w:r>
      <w:r w:rsidRPr="000D6D42">
        <w:rPr>
          <w:rFonts w:asciiTheme="minorHAnsi" w:hAnsiTheme="minorHAnsi"/>
          <w:b/>
          <w:sz w:val="22"/>
          <w:szCs w:val="22"/>
        </w:rPr>
        <w:t xml:space="preserve"> </w:t>
      </w:r>
      <w:r w:rsidRPr="000D6D42">
        <w:rPr>
          <w:rFonts w:asciiTheme="minorHAnsi" w:hAnsiTheme="minorHAnsi"/>
          <w:sz w:val="22"/>
          <w:szCs w:val="22"/>
        </w:rPr>
        <w:t xml:space="preserve">vulnerable people from rural areas of Transnistrian region, community leaders, initiative groups, </w:t>
      </w:r>
      <w:r w:rsidR="00D216F4" w:rsidRPr="000D6D42">
        <w:rPr>
          <w:rFonts w:asciiTheme="minorHAnsi" w:hAnsiTheme="minorHAnsi"/>
          <w:sz w:val="22"/>
          <w:szCs w:val="22"/>
        </w:rPr>
        <w:t>the</w:t>
      </w:r>
      <w:r w:rsidRPr="000D6D42">
        <w:rPr>
          <w:rFonts w:asciiTheme="minorHAnsi" w:hAnsiTheme="minorHAnsi"/>
          <w:sz w:val="22"/>
          <w:szCs w:val="22"/>
        </w:rPr>
        <w:t xml:space="preserve"> local public authorities, women, men and children needing legal support, about 900 school students, pensioners, students at Tiraspol university Law Department, professional lawyers from both banks.</w:t>
      </w:r>
    </w:p>
    <w:p w:rsidR="009155C9" w:rsidRPr="000D6D42" w:rsidRDefault="009155C9" w:rsidP="009155C9">
      <w:pPr>
        <w:jc w:val="both"/>
        <w:rPr>
          <w:rFonts w:asciiTheme="minorHAnsi" w:hAnsiTheme="minorHAnsi"/>
          <w:sz w:val="22"/>
          <w:szCs w:val="22"/>
        </w:rPr>
      </w:pPr>
    </w:p>
    <w:p w:rsidR="009155C9" w:rsidRPr="000D6D42" w:rsidRDefault="00824B8D" w:rsidP="009155C9">
      <w:pPr>
        <w:jc w:val="both"/>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956224" behindDoc="0" locked="0" layoutInCell="1" allowOverlap="1" wp14:anchorId="388889E4" wp14:editId="691EC937">
                <wp:simplePos x="0" y="0"/>
                <wp:positionH relativeFrom="column">
                  <wp:posOffset>4172585</wp:posOffset>
                </wp:positionH>
                <wp:positionV relativeFrom="paragraph">
                  <wp:posOffset>104140</wp:posOffset>
                </wp:positionV>
                <wp:extent cx="2346960" cy="123825"/>
                <wp:effectExtent l="0" t="0" r="0" b="9525"/>
                <wp:wrapTight wrapText="bothSides">
                  <wp:wrapPolygon edited="0">
                    <wp:start x="0" y="0"/>
                    <wp:lineTo x="0" y="19938"/>
                    <wp:lineTo x="21390" y="19938"/>
                    <wp:lineTo x="21390" y="0"/>
                    <wp:lineTo x="0" y="0"/>
                  </wp:wrapPolygon>
                </wp:wrapTight>
                <wp:docPr id="124" name="Text Box 124"/>
                <wp:cNvGraphicFramePr/>
                <a:graphic xmlns:a="http://schemas.openxmlformats.org/drawingml/2006/main">
                  <a:graphicData uri="http://schemas.microsoft.com/office/word/2010/wordprocessingShape">
                    <wps:wsp>
                      <wps:cNvSpPr txBox="1"/>
                      <wps:spPr>
                        <a:xfrm>
                          <a:off x="0" y="0"/>
                          <a:ext cx="2346960" cy="123825"/>
                        </a:xfrm>
                        <a:prstGeom prst="rect">
                          <a:avLst/>
                        </a:prstGeom>
                        <a:solidFill>
                          <a:prstClr val="white"/>
                        </a:solidFill>
                        <a:ln>
                          <a:noFill/>
                        </a:ln>
                        <a:effectLst/>
                      </wps:spPr>
                      <wps:txbx>
                        <w:txbxContent>
                          <w:p w:rsidR="00F922AF" w:rsidRPr="000F2D0E" w:rsidRDefault="00F922AF" w:rsidP="00A6699F">
                            <w:pPr>
                              <w:pStyle w:val="Caption"/>
                              <w:jc w:val="center"/>
                              <w:rPr>
                                <w:noProof/>
                              </w:rPr>
                            </w:pPr>
                            <w:r w:rsidRPr="00C71479">
                              <w:rPr>
                                <w:i/>
                                <w:lang w:val="en-CA"/>
                              </w:rPr>
                              <w:t>Regional legal consultation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80" type="#_x0000_t202" style="position:absolute;left:0;text-align:left;margin-left:328.55pt;margin-top:8.2pt;width:184.8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" stroked="f">
                <v:textbox inset="0,0,0,0">
                  <w:txbxContent>
                    <w:p w:rsidR="00F922AF" w:rsidRPr="000F2D0E" w:rsidRDefault="00F922AF" w:rsidP="00A6699F">
                      <w:pPr>
                        <w:pStyle w:val="Caption"/>
                        <w:jc w:val="center"/>
                        <w:rPr>
                          <w:noProof/>
                        </w:rPr>
                      </w:pPr>
                      <w:r w:rsidRPr="00C71479">
                        <w:rPr>
                          <w:i/>
                          <w:lang w:val="en-CA"/>
                        </w:rPr>
                        <w:t>Regional legal consultation</w:t>
                      </w:r>
                    </w:p>
                  </w:txbxContent>
                </v:textbox>
                <w10:wrap type="tight"/>
              </v:shape>
            </w:pict>
          </mc:Fallback>
        </mc:AlternateContent>
      </w:r>
      <w:r w:rsidR="009155C9" w:rsidRPr="000D6D42">
        <w:rPr>
          <w:rFonts w:asciiTheme="minorHAnsi" w:hAnsiTheme="minorHAnsi"/>
          <w:b/>
          <w:bCs/>
          <w:sz w:val="22"/>
          <w:szCs w:val="22"/>
        </w:rPr>
        <w:t xml:space="preserve">Project’s geographic area: </w:t>
      </w:r>
      <w:r w:rsidR="009155C9" w:rsidRPr="000D6D42">
        <w:rPr>
          <w:rFonts w:asciiTheme="minorHAnsi" w:hAnsiTheme="minorHAnsi"/>
          <w:bCs/>
          <w:sz w:val="22"/>
          <w:szCs w:val="22"/>
        </w:rPr>
        <w:t xml:space="preserve">Chisinau, Tiraspol, </w:t>
      </w:r>
      <w:proofErr w:type="spellStart"/>
      <w:r w:rsidR="009155C9" w:rsidRPr="000D6D42">
        <w:rPr>
          <w:rFonts w:asciiTheme="minorHAnsi" w:hAnsiTheme="minorHAnsi"/>
          <w:bCs/>
          <w:sz w:val="22"/>
          <w:szCs w:val="22"/>
        </w:rPr>
        <w:t>Dubasari</w:t>
      </w:r>
      <w:proofErr w:type="spellEnd"/>
      <w:r w:rsidR="009155C9" w:rsidRPr="000D6D42">
        <w:rPr>
          <w:rFonts w:asciiTheme="minorHAnsi" w:hAnsiTheme="minorHAnsi"/>
          <w:bCs/>
          <w:sz w:val="22"/>
          <w:szCs w:val="22"/>
        </w:rPr>
        <w:t xml:space="preserve">, </w:t>
      </w:r>
      <w:proofErr w:type="spellStart"/>
      <w:r w:rsidR="009155C9" w:rsidRPr="000D6D42">
        <w:rPr>
          <w:rFonts w:asciiTheme="minorHAnsi" w:hAnsiTheme="minorHAnsi"/>
          <w:bCs/>
          <w:sz w:val="22"/>
          <w:szCs w:val="22"/>
        </w:rPr>
        <w:t>Grigoriopol</w:t>
      </w:r>
      <w:proofErr w:type="spellEnd"/>
      <w:r w:rsidR="009155C9" w:rsidRPr="000D6D42">
        <w:rPr>
          <w:rFonts w:asciiTheme="minorHAnsi" w:hAnsiTheme="minorHAnsi"/>
          <w:bCs/>
          <w:sz w:val="22"/>
          <w:szCs w:val="22"/>
        </w:rPr>
        <w:t xml:space="preserve">, </w:t>
      </w:r>
      <w:proofErr w:type="spellStart"/>
      <w:r w:rsidR="009155C9" w:rsidRPr="000D6D42">
        <w:rPr>
          <w:rFonts w:asciiTheme="minorHAnsi" w:hAnsiTheme="minorHAnsi"/>
          <w:bCs/>
          <w:sz w:val="22"/>
          <w:szCs w:val="22"/>
        </w:rPr>
        <w:t>Slobozia</w:t>
      </w:r>
      <w:proofErr w:type="spellEnd"/>
      <w:r w:rsidR="009155C9" w:rsidRPr="000D6D42">
        <w:rPr>
          <w:rFonts w:asciiTheme="minorHAnsi" w:hAnsiTheme="minorHAnsi"/>
          <w:bCs/>
          <w:sz w:val="22"/>
          <w:szCs w:val="22"/>
        </w:rPr>
        <w:t>.</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 xml:space="preserve">To provide legal consulting services to vulnerable people living in rural areas of Transnistria Region and </w:t>
      </w:r>
      <w:r w:rsidR="008B45B3">
        <w:rPr>
          <w:rFonts w:asciiTheme="minorHAnsi" w:hAnsiTheme="minorHAnsi"/>
          <w:sz w:val="22"/>
          <w:szCs w:val="22"/>
        </w:rPr>
        <w:t xml:space="preserve">provide </w:t>
      </w:r>
      <w:r w:rsidRPr="000D6D42">
        <w:rPr>
          <w:rFonts w:asciiTheme="minorHAnsi" w:hAnsiTheme="minorHAnsi"/>
          <w:sz w:val="22"/>
          <w:szCs w:val="22"/>
        </w:rPr>
        <w:t>trainings to schools students from Transnistrian region on fundamental human rights.</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Project status: On-going, delivery-90%.</w:t>
      </w:r>
    </w:p>
    <w:p w:rsidR="009155C9" w:rsidRPr="000D6D42" w:rsidRDefault="009155C9" w:rsidP="009155C9">
      <w:pPr>
        <w:jc w:val="both"/>
        <w:rPr>
          <w:rFonts w:asciiTheme="minorHAnsi" w:hAnsiTheme="minorHAnsi"/>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Project results:</w:t>
      </w:r>
    </w:p>
    <w:p w:rsidR="009155C9" w:rsidRPr="000D6D42" w:rsidRDefault="009155C9" w:rsidP="00A60D98">
      <w:pPr>
        <w:numPr>
          <w:ilvl w:val="0"/>
          <w:numId w:val="19"/>
        </w:numPr>
        <w:jc w:val="both"/>
        <w:rPr>
          <w:rFonts w:asciiTheme="minorHAnsi" w:hAnsiTheme="minorHAnsi"/>
          <w:sz w:val="22"/>
          <w:szCs w:val="22"/>
          <w:lang w:bidi="en-US"/>
        </w:rPr>
      </w:pPr>
      <w:r w:rsidRPr="000D6D42">
        <w:rPr>
          <w:rFonts w:asciiTheme="minorHAnsi" w:hAnsiTheme="minorHAnsi"/>
          <w:sz w:val="22"/>
          <w:szCs w:val="22"/>
          <w:lang w:bidi="en-US"/>
        </w:rPr>
        <w:t xml:space="preserve">Regional legal consultations provided to 93 vulnerable people living in rural areas of the left bank; in </w:t>
      </w:r>
      <w:proofErr w:type="spellStart"/>
      <w:r w:rsidRPr="000D6D42">
        <w:rPr>
          <w:rFonts w:asciiTheme="minorHAnsi" w:hAnsiTheme="minorHAnsi"/>
          <w:sz w:val="22"/>
          <w:szCs w:val="22"/>
          <w:lang w:bidi="en-US"/>
        </w:rPr>
        <w:t>Blijnii</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Hutor</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Suklea</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Ternovka</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Slobozea</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Popenki</w:t>
      </w:r>
      <w:proofErr w:type="spellEnd"/>
      <w:r w:rsidRPr="000D6D42">
        <w:rPr>
          <w:rFonts w:asciiTheme="minorHAnsi" w:hAnsiTheme="minorHAnsi"/>
          <w:sz w:val="22"/>
          <w:szCs w:val="22"/>
          <w:lang w:bidi="en-US"/>
        </w:rPr>
        <w:t xml:space="preserve"> and Tiraspol. </w:t>
      </w:r>
    </w:p>
    <w:p w:rsidR="009155C9" w:rsidRPr="000D6D42" w:rsidRDefault="009155C9" w:rsidP="00A60D98">
      <w:pPr>
        <w:numPr>
          <w:ilvl w:val="0"/>
          <w:numId w:val="19"/>
        </w:numPr>
        <w:jc w:val="both"/>
        <w:rPr>
          <w:rFonts w:asciiTheme="minorHAnsi" w:hAnsiTheme="minorHAnsi"/>
          <w:sz w:val="22"/>
          <w:szCs w:val="22"/>
          <w:lang w:bidi="en-US"/>
        </w:rPr>
      </w:pPr>
      <w:r w:rsidRPr="000D6D42">
        <w:rPr>
          <w:rFonts w:asciiTheme="minorHAnsi" w:hAnsiTheme="minorHAnsi"/>
          <w:sz w:val="22"/>
          <w:szCs w:val="22"/>
          <w:lang w:bidi="en-US"/>
        </w:rPr>
        <w:t xml:space="preserve">Legal consultations in the following fields: miscalculations of pensions, payment of social allowances, private property division upon divorces, NGOs registration, and </w:t>
      </w:r>
      <w:proofErr w:type="spellStart"/>
      <w:r w:rsidRPr="000D6D42">
        <w:rPr>
          <w:rFonts w:asciiTheme="minorHAnsi" w:hAnsiTheme="minorHAnsi"/>
          <w:sz w:val="22"/>
          <w:szCs w:val="22"/>
          <w:lang w:bidi="en-US"/>
        </w:rPr>
        <w:t>labor</w:t>
      </w:r>
      <w:proofErr w:type="spellEnd"/>
      <w:r w:rsidRPr="000D6D42">
        <w:rPr>
          <w:rFonts w:asciiTheme="minorHAnsi" w:hAnsiTheme="minorHAnsi"/>
          <w:sz w:val="22"/>
          <w:szCs w:val="22"/>
          <w:lang w:bidi="en-US"/>
        </w:rPr>
        <w:t xml:space="preserve"> and civil law related issues. </w:t>
      </w:r>
    </w:p>
    <w:p w:rsidR="009155C9" w:rsidRPr="000D6D42" w:rsidRDefault="009155C9" w:rsidP="00A60D98">
      <w:pPr>
        <w:numPr>
          <w:ilvl w:val="0"/>
          <w:numId w:val="19"/>
        </w:numPr>
        <w:jc w:val="both"/>
        <w:rPr>
          <w:rFonts w:asciiTheme="minorHAnsi" w:hAnsiTheme="minorHAnsi"/>
          <w:sz w:val="22"/>
          <w:szCs w:val="22"/>
          <w:lang w:bidi="en-US"/>
        </w:rPr>
      </w:pPr>
      <w:r w:rsidRPr="000D6D42">
        <w:rPr>
          <w:rFonts w:asciiTheme="minorHAnsi" w:hAnsiTheme="minorHAnsi"/>
          <w:sz w:val="22"/>
          <w:szCs w:val="22"/>
          <w:lang w:bidi="en-US"/>
        </w:rPr>
        <w:t xml:space="preserve">15 training sessions to pupils from Tiraspol, </w:t>
      </w:r>
      <w:proofErr w:type="spellStart"/>
      <w:r w:rsidRPr="000D6D42">
        <w:rPr>
          <w:rFonts w:asciiTheme="minorHAnsi" w:hAnsiTheme="minorHAnsi"/>
          <w:sz w:val="22"/>
          <w:szCs w:val="22"/>
          <w:lang w:bidi="en-US"/>
        </w:rPr>
        <w:t>Ternovka</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lang w:bidi="en-US"/>
        </w:rPr>
        <w:t>Grigoriopol</w:t>
      </w:r>
      <w:proofErr w:type="spellEnd"/>
      <w:r w:rsidRPr="000D6D42">
        <w:rPr>
          <w:rFonts w:asciiTheme="minorHAnsi" w:hAnsiTheme="minorHAnsi"/>
          <w:sz w:val="22"/>
          <w:szCs w:val="22"/>
          <w:lang w:bidi="en-US"/>
        </w:rPr>
        <w:t xml:space="preserve"> on basic human rights, legal </w:t>
      </w:r>
      <w:r w:rsidR="00F922AF" w:rsidRPr="000D6D42">
        <w:rPr>
          <w:rFonts w:asciiTheme="minorHAnsi" w:hAnsiTheme="minorHAnsi"/>
          <w:sz w:val="22"/>
          <w:szCs w:val="22"/>
          <w:lang w:bidi="en-US"/>
        </w:rPr>
        <w:t>self-defence</w:t>
      </w:r>
      <w:r w:rsidRPr="000D6D42">
        <w:rPr>
          <w:rFonts w:asciiTheme="minorHAnsi" w:hAnsiTheme="minorHAnsi"/>
          <w:sz w:val="22"/>
          <w:szCs w:val="22"/>
          <w:lang w:bidi="en-US"/>
        </w:rPr>
        <w:t xml:space="preserve">, anti-trafficking measures, illegal </w:t>
      </w:r>
      <w:r w:rsidR="00F922AF" w:rsidRPr="000D6D42">
        <w:rPr>
          <w:rFonts w:asciiTheme="minorHAnsi" w:hAnsiTheme="minorHAnsi"/>
          <w:sz w:val="22"/>
          <w:szCs w:val="22"/>
          <w:lang w:bidi="en-US"/>
        </w:rPr>
        <w:t>labour</w:t>
      </w:r>
      <w:r w:rsidRPr="000D6D42">
        <w:rPr>
          <w:rFonts w:asciiTheme="minorHAnsi" w:hAnsiTheme="minorHAnsi"/>
          <w:sz w:val="22"/>
          <w:szCs w:val="22"/>
          <w:lang w:bidi="en-US"/>
        </w:rPr>
        <w:t xml:space="preserve"> exploitation of children, roads safety, children rights, family law, administrative contraventions, etc. </w:t>
      </w:r>
    </w:p>
    <w:p w:rsidR="009155C9" w:rsidRPr="000D6D42" w:rsidRDefault="009155C9" w:rsidP="00A60D98">
      <w:pPr>
        <w:numPr>
          <w:ilvl w:val="0"/>
          <w:numId w:val="19"/>
        </w:numPr>
        <w:jc w:val="both"/>
        <w:rPr>
          <w:rFonts w:asciiTheme="minorHAnsi" w:hAnsiTheme="minorHAnsi"/>
          <w:sz w:val="22"/>
          <w:szCs w:val="22"/>
          <w:lang w:bidi="en-US"/>
        </w:rPr>
      </w:pPr>
      <w:r w:rsidRPr="000D6D42">
        <w:rPr>
          <w:rFonts w:asciiTheme="minorHAnsi" w:hAnsiTheme="minorHAnsi"/>
          <w:sz w:val="22"/>
          <w:szCs w:val="22"/>
          <w:lang w:bidi="en-US"/>
        </w:rPr>
        <w:t xml:space="preserve">Public awareness </w:t>
      </w:r>
      <w:r w:rsidR="00552DDF">
        <w:rPr>
          <w:rFonts w:asciiTheme="minorHAnsi" w:hAnsiTheme="minorHAnsi"/>
          <w:sz w:val="22"/>
          <w:szCs w:val="22"/>
          <w:lang w:bidi="en-US"/>
        </w:rPr>
        <w:t xml:space="preserve">about </w:t>
      </w:r>
      <w:r w:rsidRPr="000D6D42">
        <w:rPr>
          <w:rFonts w:asciiTheme="minorHAnsi" w:hAnsiTheme="minorHAnsi"/>
          <w:sz w:val="22"/>
          <w:szCs w:val="22"/>
          <w:lang w:bidi="en-US"/>
        </w:rPr>
        <w:t xml:space="preserve">the legal consultations free of charge available to vulnerable citizen living on the left bank through printed materials, website announcements </w:t>
      </w:r>
      <w:hyperlink r:id="rId193" w:tgtFrame="_blank" w:history="1">
        <w:r w:rsidRPr="000D6D42">
          <w:rPr>
            <w:rStyle w:val="Hyperlink"/>
            <w:rFonts w:asciiTheme="minorHAnsi" w:hAnsiTheme="minorHAnsi"/>
            <w:sz w:val="22"/>
            <w:szCs w:val="22"/>
            <w:lang w:bidi="en-US"/>
          </w:rPr>
          <w:t>http://www.nr2.ru/pmr/417921.html</w:t>
        </w:r>
      </w:hyperlink>
      <w:r w:rsidRPr="000D6D42">
        <w:rPr>
          <w:rFonts w:asciiTheme="minorHAnsi" w:hAnsiTheme="minorHAnsi"/>
          <w:sz w:val="22"/>
          <w:szCs w:val="22"/>
          <w:lang w:bidi="en-US"/>
        </w:rPr>
        <w:t xml:space="preserve"> posted within </w:t>
      </w:r>
      <w:r w:rsidR="00D216F4" w:rsidRPr="000D6D42">
        <w:rPr>
          <w:rFonts w:asciiTheme="minorHAnsi" w:hAnsiTheme="minorHAnsi"/>
          <w:sz w:val="22"/>
          <w:szCs w:val="22"/>
          <w:lang w:bidi="en-US"/>
        </w:rPr>
        <w:t>the</w:t>
      </w:r>
      <w:r w:rsidRPr="000D6D42">
        <w:rPr>
          <w:rFonts w:asciiTheme="minorHAnsi" w:hAnsiTheme="minorHAnsi"/>
          <w:sz w:val="22"/>
          <w:szCs w:val="22"/>
          <w:lang w:bidi="en-US"/>
        </w:rPr>
        <w:t xml:space="preserve"> local public authorities from the region. </w:t>
      </w:r>
    </w:p>
    <w:p w:rsidR="009155C9" w:rsidRPr="000D6D42" w:rsidRDefault="00A6699F" w:rsidP="009155C9">
      <w:pPr>
        <w:jc w:val="both"/>
        <w:rPr>
          <w:rFonts w:asciiTheme="minorHAnsi" w:hAnsiTheme="minorHAnsi"/>
          <w:sz w:val="22"/>
          <w:szCs w:val="22"/>
          <w:lang w:bidi="en-US"/>
        </w:rPr>
      </w:pPr>
      <w:r w:rsidRPr="000D6D42">
        <w:rPr>
          <w:rFonts w:asciiTheme="minorHAnsi" w:hAnsiTheme="minorHAnsi"/>
          <w:noProof/>
          <w:sz w:val="22"/>
          <w:szCs w:val="22"/>
          <w:lang w:val="en-US" w:eastAsia="ja-JP"/>
        </w:rPr>
        <w:drawing>
          <wp:anchor distT="0" distB="0" distL="114300" distR="114300" simplePos="0" relativeHeight="251867136" behindDoc="1" locked="0" layoutInCell="1" allowOverlap="1" wp14:anchorId="3A19BB24" wp14:editId="082D26F4">
            <wp:simplePos x="0" y="0"/>
            <wp:positionH relativeFrom="column">
              <wp:posOffset>3910330</wp:posOffset>
            </wp:positionH>
            <wp:positionV relativeFrom="paragraph">
              <wp:posOffset>222250</wp:posOffset>
            </wp:positionV>
            <wp:extent cx="2296795" cy="1784350"/>
            <wp:effectExtent l="0" t="0" r="8255" b="6350"/>
            <wp:wrapThrough wrapText="bothSides">
              <wp:wrapPolygon edited="0">
                <wp:start x="0" y="0"/>
                <wp:lineTo x="0" y="21446"/>
                <wp:lineTo x="21498" y="21446"/>
                <wp:lineTo x="21498" y="0"/>
                <wp:lineTo x="0" y="0"/>
              </wp:wrapPolygon>
            </wp:wrapThrough>
            <wp:docPr id="70" name="Picture 70" descr="C:\Users\Admin-PC2\Documents\Olga Vasiliev\UNDP\Civil Society\Grants\GP-2012 Grant Agreements\GP-2012\2nd stream\Apriori\Photo\Фото. Школа журналистики\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2\Documents\Olga Vasiliev\UNDP\Civil Society\Grants\GP-2012 Grant Agreements\GP-2012\2nd stream\Apriori\Photo\Фото. Школа журналистики\IMG_4497.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9679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C9" w:rsidRPr="000D6D42" w:rsidRDefault="00C630EC" w:rsidP="00F922AF">
      <w:pPr>
        <w:pStyle w:val="Heading3"/>
        <w:spacing w:before="0"/>
        <w:rPr>
          <w:rFonts w:asciiTheme="minorHAnsi" w:hAnsiTheme="minorHAnsi"/>
          <w:szCs w:val="22"/>
        </w:rPr>
      </w:pPr>
      <w:bookmarkStart w:id="288" w:name="_Toc351523885"/>
      <w:bookmarkStart w:id="289" w:name="_Toc353278628"/>
      <w:r w:rsidRPr="00C630EC">
        <w:rPr>
          <w:rFonts w:asciiTheme="minorHAnsi" w:hAnsiTheme="minorHAnsi"/>
          <w:u w:val="single"/>
        </w:rPr>
        <w:t>Sub-proje</w:t>
      </w:r>
      <w:r>
        <w:rPr>
          <w:rFonts w:asciiTheme="minorHAnsi" w:hAnsiTheme="minorHAnsi"/>
          <w:u w:val="single"/>
        </w:rPr>
        <w:t>ct 9</w:t>
      </w:r>
      <w:r w:rsidR="009155C9" w:rsidRPr="000D6D42">
        <w:rPr>
          <w:rFonts w:asciiTheme="minorHAnsi" w:hAnsiTheme="minorHAnsi"/>
          <w:szCs w:val="22"/>
        </w:rPr>
        <w:t>: “Half empty or half full”</w:t>
      </w:r>
      <w:bookmarkEnd w:id="288"/>
      <w:bookmarkEnd w:id="289"/>
    </w:p>
    <w:p w:rsidR="009155C9" w:rsidRPr="000D6D42" w:rsidRDefault="009155C9" w:rsidP="009155C9">
      <w:pPr>
        <w:jc w:val="both"/>
        <w:rPr>
          <w:rFonts w:asciiTheme="minorHAnsi" w:hAnsiTheme="minorHAnsi"/>
          <w:iCs/>
          <w:sz w:val="22"/>
          <w:szCs w:val="22"/>
        </w:rPr>
      </w:pPr>
      <w:r w:rsidRPr="000D6D42">
        <w:rPr>
          <w:rFonts w:asciiTheme="minorHAnsi" w:hAnsiTheme="minorHAnsi"/>
          <w:b/>
          <w:sz w:val="22"/>
          <w:szCs w:val="22"/>
        </w:rPr>
        <w:t>Implemented by:</w:t>
      </w:r>
      <w:r w:rsidRPr="000D6D42">
        <w:rPr>
          <w:rFonts w:asciiTheme="minorHAnsi" w:hAnsiTheme="minorHAnsi"/>
          <w:sz w:val="22"/>
          <w:szCs w:val="22"/>
        </w:rPr>
        <w:t xml:space="preserve"> “</w:t>
      </w:r>
      <w:proofErr w:type="spellStart"/>
      <w:r w:rsidRPr="000D6D42">
        <w:rPr>
          <w:rFonts w:asciiTheme="minorHAnsi" w:hAnsiTheme="minorHAnsi"/>
          <w:sz w:val="22"/>
          <w:szCs w:val="22"/>
        </w:rPr>
        <w:t>Apriori</w:t>
      </w:r>
      <w:proofErr w:type="spellEnd"/>
      <w:r w:rsidRPr="000D6D42">
        <w:rPr>
          <w:rFonts w:asciiTheme="minorHAnsi" w:hAnsiTheme="minorHAnsi"/>
          <w:sz w:val="22"/>
          <w:szCs w:val="22"/>
        </w:rPr>
        <w:t>” from Tiraspol in partnership with «Step Forward»</w:t>
      </w:r>
      <w:r w:rsidRPr="000D6D42">
        <w:rPr>
          <w:rFonts w:asciiTheme="minorHAnsi" w:hAnsiTheme="minorHAnsi"/>
          <w:iCs/>
          <w:sz w:val="22"/>
          <w:szCs w:val="22"/>
        </w:rPr>
        <w:t xml:space="preserve"> NGO, from Tiraspol and “Family Planning Association” from Chisinau</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Approved budget: </w:t>
      </w:r>
      <w:r w:rsidRPr="000D6D42">
        <w:rPr>
          <w:rFonts w:asciiTheme="minorHAnsi" w:hAnsiTheme="minorHAnsi"/>
          <w:sz w:val="22"/>
          <w:szCs w:val="22"/>
        </w:rPr>
        <w:t>25,000.00 USD</w:t>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timeframe:</w:t>
      </w:r>
      <w:r w:rsidRPr="000D6D42">
        <w:rPr>
          <w:rFonts w:asciiTheme="minorHAnsi" w:hAnsiTheme="minorHAnsi"/>
          <w:sz w:val="22"/>
          <w:szCs w:val="22"/>
        </w:rPr>
        <w:t xml:space="preserve"> September 24, 2012- September 23, 2013</w:t>
      </w:r>
    </w:p>
    <w:p w:rsidR="003C4CCE" w:rsidRPr="000D6D42" w:rsidRDefault="003C4CCE" w:rsidP="009155C9">
      <w:pPr>
        <w:jc w:val="both"/>
        <w:rPr>
          <w:rFonts w:asciiTheme="minorHAnsi" w:hAnsiTheme="minorHAnsi"/>
          <w:b/>
          <w:sz w:val="22"/>
          <w:szCs w:val="22"/>
        </w:rPr>
      </w:pPr>
    </w:p>
    <w:p w:rsidR="009155C9" w:rsidRPr="000D6D42" w:rsidRDefault="00A6699F" w:rsidP="009155C9">
      <w:pPr>
        <w:jc w:val="both"/>
        <w:rPr>
          <w:rFonts w:asciiTheme="minorHAnsi" w:hAnsiTheme="minorHAnsi"/>
          <w:sz w:val="22"/>
          <w:szCs w:val="22"/>
        </w:rPr>
      </w:pPr>
      <w:r w:rsidRPr="000D6D42">
        <w:rPr>
          <w:noProof/>
          <w:lang w:val="en-US" w:eastAsia="ja-JP"/>
        </w:rPr>
        <mc:AlternateContent>
          <mc:Choice Requires="wps">
            <w:drawing>
              <wp:anchor distT="0" distB="0" distL="114300" distR="114300" simplePos="0" relativeHeight="251958272" behindDoc="0" locked="0" layoutInCell="1" allowOverlap="1" wp14:anchorId="473C0E12" wp14:editId="65F4A18D">
                <wp:simplePos x="0" y="0"/>
                <wp:positionH relativeFrom="column">
                  <wp:posOffset>3910330</wp:posOffset>
                </wp:positionH>
                <wp:positionV relativeFrom="paragraph">
                  <wp:posOffset>272415</wp:posOffset>
                </wp:positionV>
                <wp:extent cx="2296160" cy="254000"/>
                <wp:effectExtent l="0" t="0" r="8890" b="0"/>
                <wp:wrapThrough wrapText="bothSides">
                  <wp:wrapPolygon edited="0">
                    <wp:start x="0" y="0"/>
                    <wp:lineTo x="0" y="19440"/>
                    <wp:lineTo x="21504" y="19440"/>
                    <wp:lineTo x="21504" y="0"/>
                    <wp:lineTo x="0" y="0"/>
                  </wp:wrapPolygon>
                </wp:wrapThrough>
                <wp:docPr id="125" name="Text Box 125"/>
                <wp:cNvGraphicFramePr/>
                <a:graphic xmlns:a="http://schemas.openxmlformats.org/drawingml/2006/main">
                  <a:graphicData uri="http://schemas.microsoft.com/office/word/2010/wordprocessingShape">
                    <wps:wsp>
                      <wps:cNvSpPr txBox="1"/>
                      <wps:spPr>
                        <a:xfrm>
                          <a:off x="0" y="0"/>
                          <a:ext cx="2296160" cy="254000"/>
                        </a:xfrm>
                        <a:prstGeom prst="rect">
                          <a:avLst/>
                        </a:prstGeom>
                        <a:solidFill>
                          <a:prstClr val="white"/>
                        </a:solidFill>
                        <a:ln>
                          <a:noFill/>
                        </a:ln>
                        <a:effectLst/>
                      </wps:spPr>
                      <wps:txbx>
                        <w:txbxContent>
                          <w:p w:rsidR="00F922AF" w:rsidRPr="00C71479" w:rsidRDefault="00F922AF" w:rsidP="00A6699F">
                            <w:pPr>
                              <w:pStyle w:val="Caption"/>
                              <w:jc w:val="center"/>
                              <w:rPr>
                                <w:lang w:val="en-CA"/>
                              </w:rPr>
                            </w:pPr>
                            <w:r w:rsidRPr="00C71479">
                              <w:rPr>
                                <w:i/>
                                <w:lang w:val="en-CA"/>
                              </w:rPr>
                              <w:t>Journalism for women session</w:t>
                            </w:r>
                          </w:p>
                          <w:p w:rsidR="00F922AF" w:rsidRPr="00302FEB" w:rsidRDefault="00F922AF" w:rsidP="00A6699F">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81" type="#_x0000_t202" style="position:absolute;left:0;text-align:left;margin-left:307.9pt;margin-top:21.45pt;width:180.8pt;height:2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" stroked="f">
                <v:textbox inset="0,0,0,0">
                  <w:txbxContent>
                    <w:p w:rsidR="00F922AF" w:rsidRPr="00C71479" w:rsidRDefault="00F922AF" w:rsidP="00A6699F">
                      <w:pPr>
                        <w:pStyle w:val="Caption"/>
                        <w:jc w:val="center"/>
                        <w:rPr>
                          <w:lang w:val="en-CA"/>
                        </w:rPr>
                      </w:pPr>
                      <w:r w:rsidRPr="00C71479">
                        <w:rPr>
                          <w:i/>
                          <w:lang w:val="en-CA"/>
                        </w:rPr>
                        <w:t>Journalism for women session</w:t>
                      </w:r>
                    </w:p>
                    <w:p w:rsidR="00F922AF" w:rsidRPr="00302FEB" w:rsidRDefault="00F922AF" w:rsidP="00A6699F">
                      <w:pPr>
                        <w:pStyle w:val="Caption"/>
                        <w:jc w:val="center"/>
                        <w:rPr>
                          <w:noProof/>
                        </w:rPr>
                      </w:pPr>
                    </w:p>
                  </w:txbxContent>
                </v:textbox>
                <w10:wrap type="through"/>
              </v:shape>
            </w:pict>
          </mc:Fallback>
        </mc:AlternateContent>
      </w:r>
      <w:r w:rsidR="009155C9" w:rsidRPr="000D6D42">
        <w:rPr>
          <w:rFonts w:asciiTheme="minorHAnsi" w:hAnsiTheme="minorHAnsi"/>
          <w:b/>
          <w:sz w:val="22"/>
          <w:szCs w:val="22"/>
        </w:rPr>
        <w:t>Beneficiaries:</w:t>
      </w:r>
      <w:r w:rsidR="009155C9" w:rsidRPr="000D6D42">
        <w:rPr>
          <w:rFonts w:asciiTheme="minorHAnsi" w:hAnsiTheme="minorHAnsi"/>
          <w:sz w:val="22"/>
          <w:szCs w:val="22"/>
        </w:rPr>
        <w:t xml:space="preserve"> About 200 single parents, mothers educating young children in difficult circumstances, 15 women journalists, local NGOs providing the same kind of services.</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Cs/>
          <w:sz w:val="22"/>
          <w:szCs w:val="22"/>
        </w:rPr>
      </w:pPr>
      <w:r w:rsidRPr="000D6D42">
        <w:rPr>
          <w:rFonts w:asciiTheme="minorHAnsi" w:hAnsiTheme="minorHAnsi"/>
          <w:b/>
          <w:bCs/>
          <w:sz w:val="22"/>
          <w:szCs w:val="22"/>
        </w:rPr>
        <w:t>Project’s geographic area</w:t>
      </w:r>
      <w:r w:rsidRPr="000D6D42">
        <w:rPr>
          <w:rFonts w:asciiTheme="minorHAnsi" w:hAnsiTheme="minorHAnsi"/>
          <w:bCs/>
          <w:sz w:val="22"/>
          <w:szCs w:val="22"/>
        </w:rPr>
        <w:t>: Chisinau, Tiraspol and other regions from the left bank.</w:t>
      </w:r>
    </w:p>
    <w:p w:rsidR="008171B2" w:rsidRPr="000D6D42" w:rsidRDefault="008171B2" w:rsidP="008171B2">
      <w:pPr>
        <w:jc w:val="both"/>
        <w:rPr>
          <w:rFonts w:asciiTheme="minorHAnsi" w:hAnsiTheme="minorHAnsi"/>
          <w:b/>
          <w:sz w:val="22"/>
          <w:szCs w:val="22"/>
          <w:lang w:bidi="en-US"/>
        </w:rPr>
      </w:pPr>
      <w:r w:rsidRPr="000D6D42">
        <w:rPr>
          <w:rFonts w:asciiTheme="minorHAnsi" w:hAnsiTheme="minorHAnsi"/>
          <w:b/>
          <w:sz w:val="22"/>
          <w:szCs w:val="22"/>
          <w:lang w:bidi="en-US"/>
        </w:rPr>
        <w:t>Project status: On-going, delivery-60%.</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Promoting human rights and providing social protection to vulnerable families educating their underage children.</w:t>
      </w:r>
    </w:p>
    <w:p w:rsidR="009155C9" w:rsidRPr="000D6D42" w:rsidRDefault="009155C9" w:rsidP="009155C9">
      <w:pPr>
        <w:jc w:val="both"/>
        <w:rPr>
          <w:rFonts w:asciiTheme="minorHAnsi" w:hAnsiTheme="minorHAnsi"/>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Project results:</w:t>
      </w:r>
    </w:p>
    <w:p w:rsidR="009155C9" w:rsidRPr="000D6D42" w:rsidRDefault="009155C9" w:rsidP="00A60D98">
      <w:pPr>
        <w:numPr>
          <w:ilvl w:val="0"/>
          <w:numId w:val="20"/>
        </w:numPr>
        <w:jc w:val="both"/>
        <w:rPr>
          <w:rFonts w:asciiTheme="minorHAnsi" w:hAnsiTheme="minorHAnsi"/>
          <w:sz w:val="22"/>
          <w:szCs w:val="22"/>
          <w:lang w:bidi="en-US"/>
        </w:rPr>
      </w:pPr>
      <w:r w:rsidRPr="000D6D42">
        <w:rPr>
          <w:rFonts w:asciiTheme="minorHAnsi" w:hAnsiTheme="minorHAnsi"/>
          <w:iCs/>
          <w:sz w:val="22"/>
          <w:szCs w:val="22"/>
          <w:lang w:bidi="en-US"/>
        </w:rPr>
        <w:t xml:space="preserve">Under this partnership 10 legal consultations to 19 single parents educating their children </w:t>
      </w:r>
      <w:r w:rsidR="0051600B">
        <w:rPr>
          <w:rFonts w:asciiTheme="minorHAnsi" w:hAnsiTheme="minorHAnsi"/>
          <w:iCs/>
          <w:sz w:val="22"/>
          <w:szCs w:val="22"/>
          <w:lang w:bidi="en-US"/>
        </w:rPr>
        <w:t xml:space="preserve">on their own </w:t>
      </w:r>
      <w:r w:rsidRPr="000D6D42">
        <w:rPr>
          <w:rFonts w:asciiTheme="minorHAnsi" w:hAnsiTheme="minorHAnsi"/>
          <w:iCs/>
          <w:sz w:val="22"/>
          <w:szCs w:val="22"/>
          <w:lang w:bidi="en-US"/>
        </w:rPr>
        <w:t>have been provided so far. The main issues raised by project beneficiaries were: after divorce issues, social indemnities payment, rights of single mothers, labo</w:t>
      </w:r>
      <w:r w:rsidR="00172A51">
        <w:rPr>
          <w:rFonts w:asciiTheme="minorHAnsi" w:hAnsiTheme="minorHAnsi"/>
          <w:iCs/>
          <w:sz w:val="22"/>
          <w:szCs w:val="22"/>
          <w:lang w:bidi="en-US"/>
        </w:rPr>
        <w:t>u</w:t>
      </w:r>
      <w:r w:rsidRPr="000D6D42">
        <w:rPr>
          <w:rFonts w:asciiTheme="minorHAnsi" w:hAnsiTheme="minorHAnsi"/>
          <w:iCs/>
          <w:sz w:val="22"/>
          <w:szCs w:val="22"/>
          <w:lang w:bidi="en-US"/>
        </w:rPr>
        <w:t xml:space="preserve">r related issues, property rights, </w:t>
      </w:r>
      <w:r w:rsidRPr="000D6D42">
        <w:rPr>
          <w:rFonts w:asciiTheme="minorHAnsi" w:hAnsiTheme="minorHAnsi"/>
          <w:sz w:val="22"/>
          <w:szCs w:val="22"/>
          <w:lang w:bidi="en-US"/>
        </w:rPr>
        <w:t>children and women</w:t>
      </w:r>
      <w:r w:rsidR="00172A51">
        <w:rPr>
          <w:rFonts w:asciiTheme="minorHAnsi" w:hAnsiTheme="minorHAnsi"/>
          <w:sz w:val="22"/>
          <w:szCs w:val="22"/>
          <w:lang w:bidi="en-US"/>
        </w:rPr>
        <w:t>’s</w:t>
      </w:r>
      <w:r w:rsidRPr="000D6D42">
        <w:rPr>
          <w:rFonts w:asciiTheme="minorHAnsi" w:hAnsiTheme="minorHAnsi"/>
          <w:sz w:val="22"/>
          <w:szCs w:val="22"/>
          <w:lang w:bidi="en-US"/>
        </w:rPr>
        <w:t xml:space="preserve"> rights protection and empowering. </w:t>
      </w:r>
    </w:p>
    <w:p w:rsidR="009155C9" w:rsidRPr="000D6D42" w:rsidRDefault="00C171F0" w:rsidP="00A60D98">
      <w:pPr>
        <w:numPr>
          <w:ilvl w:val="0"/>
          <w:numId w:val="20"/>
        </w:numPr>
        <w:jc w:val="both"/>
        <w:rPr>
          <w:rFonts w:asciiTheme="minorHAnsi" w:hAnsiTheme="minorHAnsi"/>
          <w:sz w:val="22"/>
          <w:szCs w:val="22"/>
          <w:lang w:bidi="en-US"/>
        </w:rPr>
      </w:pPr>
      <w:r>
        <w:rPr>
          <w:rFonts w:asciiTheme="minorHAnsi" w:hAnsiTheme="minorHAnsi"/>
          <w:sz w:val="22"/>
          <w:szCs w:val="22"/>
          <w:lang w:bidi="en-US"/>
        </w:rPr>
        <w:t>P</w:t>
      </w:r>
      <w:r w:rsidR="009155C9" w:rsidRPr="000D6D42">
        <w:rPr>
          <w:rFonts w:asciiTheme="minorHAnsi" w:hAnsiTheme="minorHAnsi"/>
          <w:sz w:val="22"/>
          <w:szCs w:val="22"/>
          <w:lang w:bidi="en-US"/>
        </w:rPr>
        <w:t xml:space="preserve">sycho-social support </w:t>
      </w:r>
      <w:r>
        <w:rPr>
          <w:rFonts w:asciiTheme="minorHAnsi" w:hAnsiTheme="minorHAnsi"/>
          <w:sz w:val="22"/>
          <w:szCs w:val="22"/>
          <w:lang w:bidi="en-US"/>
        </w:rPr>
        <w:t xml:space="preserve">to </w:t>
      </w:r>
      <w:r w:rsidR="009155C9" w:rsidRPr="000D6D42">
        <w:rPr>
          <w:rFonts w:asciiTheme="minorHAnsi" w:hAnsiTheme="minorHAnsi"/>
          <w:sz w:val="22"/>
          <w:szCs w:val="22"/>
          <w:lang w:bidi="en-US"/>
        </w:rPr>
        <w:t xml:space="preserve">15 single parents </w:t>
      </w:r>
      <w:r>
        <w:rPr>
          <w:rFonts w:asciiTheme="minorHAnsi" w:hAnsiTheme="minorHAnsi"/>
          <w:sz w:val="22"/>
          <w:szCs w:val="22"/>
          <w:lang w:bidi="en-US"/>
        </w:rPr>
        <w:t xml:space="preserve">has </w:t>
      </w:r>
      <w:r w:rsidR="009155C9" w:rsidRPr="000D6D42">
        <w:rPr>
          <w:rFonts w:asciiTheme="minorHAnsi" w:hAnsiTheme="minorHAnsi"/>
          <w:sz w:val="22"/>
          <w:szCs w:val="22"/>
          <w:lang w:bidi="en-US"/>
        </w:rPr>
        <w:t xml:space="preserve">been provided within the parent’s school activity and psychologist consultations </w:t>
      </w:r>
      <w:r>
        <w:rPr>
          <w:rFonts w:asciiTheme="minorHAnsi" w:hAnsiTheme="minorHAnsi"/>
          <w:sz w:val="22"/>
          <w:szCs w:val="22"/>
          <w:lang w:bidi="en-US"/>
        </w:rPr>
        <w:t xml:space="preserve">were </w:t>
      </w:r>
      <w:r w:rsidR="009155C9" w:rsidRPr="000D6D42">
        <w:rPr>
          <w:rFonts w:asciiTheme="minorHAnsi" w:hAnsiTheme="minorHAnsi"/>
          <w:sz w:val="22"/>
          <w:szCs w:val="22"/>
          <w:lang w:bidi="en-US"/>
        </w:rPr>
        <w:t xml:space="preserve">open for the public three times per week where the parents are learning from professionals how they can </w:t>
      </w:r>
      <w:r>
        <w:rPr>
          <w:rFonts w:asciiTheme="minorHAnsi" w:hAnsiTheme="minorHAnsi"/>
          <w:sz w:val="22"/>
          <w:szCs w:val="22"/>
          <w:lang w:bidi="en-US"/>
        </w:rPr>
        <w:t xml:space="preserve">better </w:t>
      </w:r>
      <w:r w:rsidR="009155C9" w:rsidRPr="000D6D42">
        <w:rPr>
          <w:rFonts w:asciiTheme="minorHAnsi" w:hAnsiTheme="minorHAnsi"/>
          <w:sz w:val="22"/>
          <w:szCs w:val="22"/>
          <w:lang w:bidi="en-US"/>
        </w:rPr>
        <w:t>educate their children.</w:t>
      </w:r>
    </w:p>
    <w:p w:rsidR="009155C9" w:rsidRPr="000D6D42" w:rsidRDefault="009155C9" w:rsidP="00A60D98">
      <w:pPr>
        <w:numPr>
          <w:ilvl w:val="0"/>
          <w:numId w:val="20"/>
        </w:numPr>
        <w:jc w:val="both"/>
        <w:rPr>
          <w:rFonts w:asciiTheme="minorHAnsi" w:hAnsiTheme="minorHAnsi"/>
          <w:sz w:val="22"/>
          <w:szCs w:val="22"/>
          <w:lang w:bidi="en-US"/>
        </w:rPr>
      </w:pPr>
      <w:r w:rsidRPr="000D6D42">
        <w:rPr>
          <w:rFonts w:asciiTheme="minorHAnsi" w:hAnsiTheme="minorHAnsi"/>
          <w:sz w:val="22"/>
          <w:szCs w:val="22"/>
          <w:lang w:bidi="en-US"/>
        </w:rPr>
        <w:t>Besides this, “</w:t>
      </w:r>
      <w:proofErr w:type="spellStart"/>
      <w:r w:rsidRPr="000D6D42">
        <w:rPr>
          <w:rFonts w:asciiTheme="minorHAnsi" w:hAnsiTheme="minorHAnsi"/>
          <w:sz w:val="22"/>
          <w:szCs w:val="22"/>
          <w:lang w:bidi="en-US"/>
        </w:rPr>
        <w:t>Apriori</w:t>
      </w:r>
      <w:proofErr w:type="spellEnd"/>
      <w:r w:rsidRPr="000D6D42">
        <w:rPr>
          <w:rFonts w:asciiTheme="minorHAnsi" w:hAnsiTheme="minorHAnsi"/>
          <w:sz w:val="22"/>
          <w:szCs w:val="22"/>
          <w:lang w:bidi="en-US"/>
        </w:rPr>
        <w:t xml:space="preserve">” staff, supported by its volunteers is offering the opportunity to vulnerable mothers from Transnistria region to develop professionally involving them in various training sessions, such as parents’ school, access to information, physicians’ consultations (15 beneficiaries have received medical advice on their diseases). </w:t>
      </w:r>
    </w:p>
    <w:p w:rsidR="009155C9" w:rsidRPr="000D6D42" w:rsidRDefault="009155C9" w:rsidP="00A60D98">
      <w:pPr>
        <w:numPr>
          <w:ilvl w:val="0"/>
          <w:numId w:val="20"/>
        </w:numPr>
        <w:jc w:val="both"/>
        <w:rPr>
          <w:rFonts w:asciiTheme="minorHAnsi" w:hAnsiTheme="minorHAnsi"/>
          <w:sz w:val="22"/>
          <w:szCs w:val="22"/>
          <w:lang w:bidi="en-US"/>
        </w:rPr>
      </w:pPr>
      <w:r w:rsidRPr="000D6D42">
        <w:rPr>
          <w:rFonts w:asciiTheme="minorHAnsi" w:hAnsiTheme="minorHAnsi"/>
          <w:sz w:val="22"/>
          <w:szCs w:val="22"/>
          <w:lang w:bidi="en-US"/>
        </w:rPr>
        <w:t>Under the journalism school for women, 10 women and 3 men are enrolled and trained on practical journalism rules</w:t>
      </w:r>
      <w:r w:rsidR="004A1C22">
        <w:rPr>
          <w:rFonts w:asciiTheme="minorHAnsi" w:hAnsiTheme="minorHAnsi"/>
          <w:sz w:val="22"/>
          <w:szCs w:val="22"/>
          <w:lang w:bidi="en-US"/>
        </w:rPr>
        <w:t xml:space="preserve">. Reports on human lives </w:t>
      </w:r>
      <w:r w:rsidRPr="000D6D42">
        <w:rPr>
          <w:rFonts w:asciiTheme="minorHAnsi" w:hAnsiTheme="minorHAnsi"/>
          <w:sz w:val="22"/>
          <w:szCs w:val="22"/>
          <w:lang w:bidi="en-US"/>
        </w:rPr>
        <w:t xml:space="preserve">are </w:t>
      </w:r>
      <w:r w:rsidR="004A1C22">
        <w:rPr>
          <w:rFonts w:asciiTheme="minorHAnsi" w:hAnsiTheme="minorHAnsi"/>
          <w:sz w:val="22"/>
          <w:szCs w:val="22"/>
          <w:lang w:bidi="en-US"/>
        </w:rPr>
        <w:t xml:space="preserve">prepared by </w:t>
      </w:r>
      <w:r w:rsidRPr="000D6D42">
        <w:rPr>
          <w:rFonts w:asciiTheme="minorHAnsi" w:hAnsiTheme="minorHAnsi"/>
          <w:sz w:val="22"/>
          <w:szCs w:val="22"/>
          <w:lang w:bidi="en-US"/>
        </w:rPr>
        <w:t xml:space="preserve">beginner journalists </w:t>
      </w:r>
      <w:r w:rsidR="004A1C22">
        <w:rPr>
          <w:rFonts w:asciiTheme="minorHAnsi" w:hAnsiTheme="minorHAnsi"/>
          <w:sz w:val="22"/>
          <w:szCs w:val="22"/>
          <w:lang w:bidi="en-US"/>
        </w:rPr>
        <w:t xml:space="preserve">and </w:t>
      </w:r>
      <w:r w:rsidRPr="000D6D42">
        <w:rPr>
          <w:rFonts w:asciiTheme="minorHAnsi" w:hAnsiTheme="minorHAnsi"/>
          <w:sz w:val="22"/>
          <w:szCs w:val="22"/>
          <w:lang w:bidi="en-US"/>
        </w:rPr>
        <w:t xml:space="preserve">posted on NGO blog: </w:t>
      </w:r>
      <w:hyperlink r:id="rId195" w:history="1">
        <w:r w:rsidRPr="000D6D42">
          <w:rPr>
            <w:rStyle w:val="Hyperlink"/>
            <w:rFonts w:asciiTheme="minorHAnsi" w:hAnsiTheme="minorHAnsi"/>
            <w:sz w:val="22"/>
            <w:szCs w:val="22"/>
            <w:lang w:bidi="en-US"/>
          </w:rPr>
          <w:t>http://suslikov.net/blog/dva_serdca/</w:t>
        </w:r>
      </w:hyperlink>
      <w:r w:rsidRPr="000D6D42">
        <w:rPr>
          <w:rFonts w:asciiTheme="minorHAnsi" w:hAnsiTheme="minorHAnsi"/>
          <w:sz w:val="22"/>
          <w:szCs w:val="22"/>
          <w:lang w:bidi="en-US"/>
        </w:rPr>
        <w:t>.</w:t>
      </w:r>
      <w:r w:rsidRPr="000D6D42">
        <w:rPr>
          <w:rFonts w:asciiTheme="minorHAnsi" w:hAnsiTheme="minorHAnsi"/>
          <w:sz w:val="22"/>
          <w:szCs w:val="22"/>
        </w:rPr>
        <w:t xml:space="preserve"> </w:t>
      </w:r>
    </w:p>
    <w:p w:rsidR="009155C9" w:rsidRPr="000D6D42" w:rsidRDefault="002E3FF4" w:rsidP="00A60D98">
      <w:pPr>
        <w:numPr>
          <w:ilvl w:val="0"/>
          <w:numId w:val="20"/>
        </w:numPr>
        <w:jc w:val="both"/>
        <w:rPr>
          <w:rFonts w:asciiTheme="minorHAnsi" w:hAnsiTheme="minorHAnsi"/>
          <w:sz w:val="22"/>
          <w:szCs w:val="22"/>
          <w:lang w:bidi="en-US"/>
        </w:rPr>
      </w:pPr>
      <w:r w:rsidRPr="000D6D42">
        <w:rPr>
          <w:rFonts w:asciiTheme="minorHAnsi" w:hAnsiTheme="minorHAnsi"/>
          <w:sz w:val="22"/>
          <w:szCs w:val="22"/>
        </w:rPr>
        <w:t>Currently</w:t>
      </w:r>
      <w:r w:rsidR="009155C9" w:rsidRPr="000D6D42">
        <w:rPr>
          <w:rFonts w:asciiTheme="minorHAnsi" w:hAnsiTheme="minorHAnsi"/>
          <w:sz w:val="22"/>
          <w:szCs w:val="22"/>
        </w:rPr>
        <w:t xml:space="preserve"> the journalism school is </w:t>
      </w:r>
      <w:r w:rsidRPr="000D6D42">
        <w:rPr>
          <w:rFonts w:asciiTheme="minorHAnsi" w:hAnsiTheme="minorHAnsi"/>
          <w:sz w:val="22"/>
          <w:szCs w:val="22"/>
        </w:rPr>
        <w:t>developing</w:t>
      </w:r>
      <w:r w:rsidR="009155C9" w:rsidRPr="000D6D42">
        <w:rPr>
          <w:rFonts w:asciiTheme="minorHAnsi" w:hAnsiTheme="minorHAnsi"/>
          <w:sz w:val="22"/>
          <w:szCs w:val="22"/>
        </w:rPr>
        <w:t xml:space="preserve"> an on-line TV show that will be broadcast on </w:t>
      </w:r>
      <w:proofErr w:type="spellStart"/>
      <w:r w:rsidR="009155C9" w:rsidRPr="000D6D42">
        <w:rPr>
          <w:rFonts w:asciiTheme="minorHAnsi" w:hAnsiTheme="minorHAnsi"/>
          <w:sz w:val="22"/>
          <w:szCs w:val="22"/>
        </w:rPr>
        <w:t>Apriori</w:t>
      </w:r>
      <w:proofErr w:type="spellEnd"/>
      <w:r w:rsidR="009155C9" w:rsidRPr="000D6D42">
        <w:rPr>
          <w:rFonts w:asciiTheme="minorHAnsi" w:hAnsiTheme="minorHAnsi"/>
          <w:sz w:val="22"/>
          <w:szCs w:val="22"/>
        </w:rPr>
        <w:t xml:space="preserve"> webpage. </w:t>
      </w:r>
    </w:p>
    <w:p w:rsidR="009155C9" w:rsidRPr="000D6D42" w:rsidRDefault="009155C9" w:rsidP="009155C9">
      <w:pPr>
        <w:jc w:val="both"/>
        <w:rPr>
          <w:rFonts w:asciiTheme="minorHAnsi" w:hAnsiTheme="minorHAnsi"/>
          <w:b/>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PRESS clippings:</w:t>
      </w:r>
    </w:p>
    <w:p w:rsidR="009155C9" w:rsidRPr="000D6D42" w:rsidRDefault="000557CC" w:rsidP="009155C9">
      <w:pPr>
        <w:jc w:val="both"/>
        <w:rPr>
          <w:rFonts w:asciiTheme="minorHAnsi" w:hAnsiTheme="minorHAnsi"/>
          <w:sz w:val="22"/>
          <w:szCs w:val="22"/>
        </w:rPr>
      </w:pPr>
      <w:hyperlink r:id="rId196" w:history="1">
        <w:r w:rsidR="009155C9" w:rsidRPr="000D6D42">
          <w:rPr>
            <w:rStyle w:val="Hyperlink"/>
            <w:rFonts w:asciiTheme="minorHAnsi" w:hAnsiTheme="minorHAnsi"/>
            <w:sz w:val="22"/>
            <w:szCs w:val="22"/>
          </w:rPr>
          <w:t>http://suslikov.net/blog/dva_serdca/188.html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97" w:history="1">
        <w:r w:rsidR="009155C9" w:rsidRPr="000D6D42">
          <w:rPr>
            <w:rStyle w:val="Hyperlink"/>
            <w:rFonts w:asciiTheme="minorHAnsi" w:hAnsiTheme="minorHAnsi"/>
            <w:sz w:val="22"/>
            <w:szCs w:val="22"/>
          </w:rPr>
          <w:t>http://www.nr2.ru/pmr/413649.html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198" w:history="1">
        <w:r w:rsidR="009155C9" w:rsidRPr="000D6D42">
          <w:rPr>
            <w:rStyle w:val="Hyperlink"/>
            <w:rFonts w:asciiTheme="minorHAnsi" w:hAnsiTheme="minorHAnsi"/>
            <w:sz w:val="22"/>
            <w:szCs w:val="22"/>
          </w:rPr>
          <w:t>http://suslikov.net/blog/dva_serdca/192.html</w:t>
        </w:r>
      </w:hyperlink>
    </w:p>
    <w:p w:rsidR="009155C9" w:rsidRPr="000D6D42" w:rsidRDefault="000557CC" w:rsidP="009155C9">
      <w:pPr>
        <w:jc w:val="both"/>
        <w:rPr>
          <w:rFonts w:asciiTheme="minorHAnsi" w:hAnsiTheme="minorHAnsi"/>
          <w:sz w:val="22"/>
          <w:szCs w:val="22"/>
        </w:rPr>
      </w:pPr>
      <w:hyperlink r:id="rId199" w:history="1">
        <w:r w:rsidR="009155C9" w:rsidRPr="000D6D42">
          <w:rPr>
            <w:rStyle w:val="Hyperlink"/>
            <w:rFonts w:asciiTheme="minorHAnsi" w:hAnsiTheme="minorHAnsi"/>
            <w:sz w:val="22"/>
            <w:szCs w:val="22"/>
          </w:rPr>
          <w:t>http://suslikov.net/blog/dva_serdca/193.html</w:t>
        </w:r>
      </w:hyperlink>
    </w:p>
    <w:p w:rsidR="009155C9" w:rsidRPr="000D6D42" w:rsidRDefault="009155C9" w:rsidP="009155C9">
      <w:pPr>
        <w:jc w:val="both"/>
        <w:rPr>
          <w:rFonts w:asciiTheme="minorHAnsi" w:hAnsiTheme="minorHAnsi"/>
          <w:b/>
          <w:sz w:val="22"/>
          <w:szCs w:val="22"/>
          <w:lang w:bidi="en-US"/>
        </w:rPr>
      </w:pPr>
    </w:p>
    <w:p w:rsidR="009155C9" w:rsidRPr="000D6D42" w:rsidRDefault="00C630EC" w:rsidP="008171B2">
      <w:pPr>
        <w:pStyle w:val="Heading3"/>
        <w:spacing w:before="0"/>
        <w:rPr>
          <w:rFonts w:asciiTheme="minorHAnsi" w:hAnsiTheme="minorHAnsi"/>
          <w:szCs w:val="22"/>
        </w:rPr>
      </w:pPr>
      <w:bookmarkStart w:id="290" w:name="_Toc351523886"/>
      <w:bookmarkStart w:id="291" w:name="_Toc353278629"/>
      <w:r w:rsidRPr="00C630EC">
        <w:rPr>
          <w:rFonts w:asciiTheme="minorHAnsi" w:hAnsiTheme="minorHAnsi"/>
          <w:u w:val="single"/>
        </w:rPr>
        <w:t>Sub-proje</w:t>
      </w:r>
      <w:r>
        <w:rPr>
          <w:rFonts w:asciiTheme="minorHAnsi" w:hAnsiTheme="minorHAnsi"/>
          <w:u w:val="single"/>
        </w:rPr>
        <w:t>ct 10</w:t>
      </w:r>
      <w:r w:rsidR="009155C9" w:rsidRPr="000D6D42">
        <w:rPr>
          <w:rFonts w:asciiTheme="minorHAnsi" w:hAnsiTheme="minorHAnsi"/>
          <w:szCs w:val="22"/>
        </w:rPr>
        <w:t>: „ Promoting foster families services in Transnistria</w:t>
      </w:r>
      <w:r w:rsidR="00A6699F">
        <w:rPr>
          <w:rFonts w:asciiTheme="minorHAnsi" w:hAnsiTheme="minorHAnsi"/>
          <w:szCs w:val="22"/>
        </w:rPr>
        <w:t>n</w:t>
      </w:r>
      <w:r w:rsidR="009155C9" w:rsidRPr="000D6D42">
        <w:rPr>
          <w:rFonts w:asciiTheme="minorHAnsi" w:hAnsiTheme="minorHAnsi"/>
          <w:szCs w:val="22"/>
        </w:rPr>
        <w:t xml:space="preserve"> Region”</w:t>
      </w:r>
      <w:bookmarkEnd w:id="290"/>
      <w:bookmarkEnd w:id="291"/>
      <w:r w:rsidR="009155C9" w:rsidRPr="000D6D42">
        <w:rPr>
          <w:rFonts w:asciiTheme="minorHAnsi" w:hAnsiTheme="minorHAnsi"/>
          <w:szCs w:val="22"/>
        </w:rPr>
        <w:t xml:space="preserve"> </w:t>
      </w:r>
    </w:p>
    <w:p w:rsidR="00C71479" w:rsidRPr="000D6D42" w:rsidRDefault="00A6699F" w:rsidP="009155C9">
      <w:pPr>
        <w:jc w:val="both"/>
        <w:rPr>
          <w:rFonts w:asciiTheme="minorHAnsi" w:hAnsiTheme="minorHAnsi"/>
          <w:b/>
          <w:sz w:val="22"/>
          <w:szCs w:val="22"/>
        </w:rPr>
      </w:pPr>
      <w:r w:rsidRPr="000D6D42">
        <w:rPr>
          <w:rFonts w:asciiTheme="minorHAnsi" w:hAnsiTheme="minorHAnsi"/>
          <w:noProof/>
          <w:sz w:val="22"/>
          <w:szCs w:val="22"/>
          <w:lang w:val="en-US" w:eastAsia="ja-JP"/>
        </w:rPr>
        <w:drawing>
          <wp:anchor distT="0" distB="0" distL="114300" distR="114300" simplePos="0" relativeHeight="251868160" behindDoc="1" locked="0" layoutInCell="1" allowOverlap="1" wp14:anchorId="74E69654" wp14:editId="4D221B3C">
            <wp:simplePos x="0" y="0"/>
            <wp:positionH relativeFrom="column">
              <wp:posOffset>3916680</wp:posOffset>
            </wp:positionH>
            <wp:positionV relativeFrom="paragraph">
              <wp:posOffset>29210</wp:posOffset>
            </wp:positionV>
            <wp:extent cx="2377440" cy="1782445"/>
            <wp:effectExtent l="0" t="0" r="3810" b="8255"/>
            <wp:wrapThrough wrapText="bothSides">
              <wp:wrapPolygon edited="0">
                <wp:start x="0" y="0"/>
                <wp:lineTo x="0" y="21469"/>
                <wp:lineTo x="21462" y="21469"/>
                <wp:lineTo x="21462" y="0"/>
                <wp:lineTo x="0" y="0"/>
              </wp:wrapPolygon>
            </wp:wrapThrough>
            <wp:docPr id="76" name="Picture 76" descr="C:\Users\Admin-PC2\Documents\Olga Vasiliev\UNDP\Civil Society\Grants\GP-2012 Grant Agreements\GP-2012\2nd stream\Девство Детям\Photos\SL7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2\Documents\Olga Vasiliev\UNDP\Civil Society\Grants\GP-2012 Grant Agreements\GP-2012\2nd stream\Девство Детям\Photos\SL703049.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7744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„Childhood to Children NGO”, Tiraspol («</w:t>
      </w:r>
      <w:proofErr w:type="spellStart"/>
      <w:r w:rsidRPr="000D6D42">
        <w:rPr>
          <w:rFonts w:asciiTheme="minorHAnsi" w:hAnsiTheme="minorHAnsi"/>
          <w:sz w:val="22"/>
          <w:szCs w:val="22"/>
        </w:rPr>
        <w:t>Детство</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Детям</w:t>
      </w:r>
      <w:proofErr w:type="spellEnd"/>
      <w:r w:rsidRPr="000D6D42">
        <w:rPr>
          <w:rFonts w:asciiTheme="minorHAnsi" w:hAnsiTheme="minorHAnsi"/>
          <w:sz w:val="22"/>
          <w:szCs w:val="22"/>
        </w:rPr>
        <w:t>») in partnership with “Partnerships to Every Child” NGO from Chisinau</w:t>
      </w:r>
    </w:p>
    <w:p w:rsidR="009155C9" w:rsidRPr="000D6D42" w:rsidRDefault="009155C9" w:rsidP="00FE53BF">
      <w:pPr>
        <w:rPr>
          <w:rFonts w:asciiTheme="minorHAnsi" w:hAnsiTheme="minorHAnsi"/>
          <w: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Approved budget: 25,000.00 USD</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Timeframe: </w:t>
      </w:r>
      <w:r w:rsidRPr="000D6D42">
        <w:rPr>
          <w:rFonts w:asciiTheme="minorHAnsi" w:hAnsiTheme="minorHAnsi"/>
          <w:sz w:val="22"/>
          <w:szCs w:val="22"/>
        </w:rPr>
        <w:t>September 5, 2012-September 4, 2013</w:t>
      </w:r>
    </w:p>
    <w:p w:rsidR="009155C9" w:rsidRPr="000D6D42" w:rsidRDefault="009155C9" w:rsidP="009155C9">
      <w:pPr>
        <w:jc w:val="both"/>
        <w:rPr>
          <w:rFonts w:asciiTheme="minorHAnsi" w:hAnsiTheme="minorHAnsi"/>
          <w:b/>
          <w:sz w:val="22"/>
          <w:szCs w:val="22"/>
        </w:rPr>
      </w:pPr>
    </w:p>
    <w:p w:rsidR="009155C9" w:rsidRPr="000D6D42" w:rsidRDefault="00A6699F" w:rsidP="009155C9">
      <w:pPr>
        <w:jc w:val="both"/>
        <w:rPr>
          <w:rFonts w:asciiTheme="minorHAnsi" w:hAnsiTheme="minorHAnsi"/>
          <w:b/>
          <w:sz w:val="22"/>
          <w:szCs w:val="22"/>
        </w:rPr>
      </w:pPr>
      <w:r w:rsidRPr="000D6D42">
        <w:rPr>
          <w:noProof/>
          <w:lang w:val="en-US" w:eastAsia="ja-JP"/>
        </w:rPr>
        <mc:AlternateContent>
          <mc:Choice Requires="wps">
            <w:drawing>
              <wp:anchor distT="0" distB="0" distL="114300" distR="114300" simplePos="0" relativeHeight="251960320" behindDoc="0" locked="0" layoutInCell="1" allowOverlap="1" wp14:anchorId="307BBD44" wp14:editId="1618A5D5">
                <wp:simplePos x="0" y="0"/>
                <wp:positionH relativeFrom="column">
                  <wp:posOffset>3844290</wp:posOffset>
                </wp:positionH>
                <wp:positionV relativeFrom="paragraph">
                  <wp:posOffset>510540</wp:posOffset>
                </wp:positionV>
                <wp:extent cx="2392045" cy="206375"/>
                <wp:effectExtent l="0" t="0" r="8255" b="3175"/>
                <wp:wrapThrough wrapText="bothSides">
                  <wp:wrapPolygon edited="0">
                    <wp:start x="0" y="0"/>
                    <wp:lineTo x="0" y="19938"/>
                    <wp:lineTo x="21503" y="19938"/>
                    <wp:lineTo x="21503" y="0"/>
                    <wp:lineTo x="0" y="0"/>
                  </wp:wrapPolygon>
                </wp:wrapThrough>
                <wp:docPr id="126" name="Text Box 126"/>
                <wp:cNvGraphicFramePr/>
                <a:graphic xmlns:a="http://schemas.openxmlformats.org/drawingml/2006/main">
                  <a:graphicData uri="http://schemas.microsoft.com/office/word/2010/wordprocessingShape">
                    <wps:wsp>
                      <wps:cNvSpPr txBox="1"/>
                      <wps:spPr>
                        <a:xfrm>
                          <a:off x="0" y="0"/>
                          <a:ext cx="2392045" cy="206375"/>
                        </a:xfrm>
                        <a:prstGeom prst="rect">
                          <a:avLst/>
                        </a:prstGeom>
                        <a:solidFill>
                          <a:prstClr val="white"/>
                        </a:solidFill>
                        <a:ln>
                          <a:noFill/>
                        </a:ln>
                        <a:effectLst/>
                      </wps:spPr>
                      <wps:txbx>
                        <w:txbxContent>
                          <w:p w:rsidR="00F922AF" w:rsidRPr="00C71479" w:rsidRDefault="00F922AF" w:rsidP="00A6699F">
                            <w:pPr>
                              <w:pStyle w:val="Caption"/>
                              <w:jc w:val="center"/>
                              <w:rPr>
                                <w:lang w:val="en-CA"/>
                              </w:rPr>
                            </w:pPr>
                            <w:r w:rsidRPr="00C71479">
                              <w:rPr>
                                <w:i/>
                                <w:lang w:val="en-CA"/>
                              </w:rPr>
                              <w:t>Social servants exploring the foster services</w:t>
                            </w:r>
                          </w:p>
                          <w:p w:rsidR="00F922AF" w:rsidRPr="00C71479" w:rsidRDefault="00F922AF" w:rsidP="00A6699F">
                            <w:pPr>
                              <w:pStyle w:val="Caption"/>
                              <w:jc w:val="center"/>
                              <w:rPr>
                                <w:noProof/>
                                <w:lang w:val="en-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82" type="#_x0000_t202" style="position:absolute;left:0;text-align:left;margin-left:302.7pt;margin-top:40.2pt;width:188.35pt;height:16.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" stroked="f">
                <v:textbox inset="0,0,0,0">
                  <w:txbxContent>
                    <w:p w:rsidR="00F922AF" w:rsidRPr="00C71479" w:rsidRDefault="00F922AF" w:rsidP="00A6699F">
                      <w:pPr>
                        <w:pStyle w:val="Caption"/>
                        <w:jc w:val="center"/>
                        <w:rPr>
                          <w:lang w:val="en-CA"/>
                        </w:rPr>
                      </w:pPr>
                      <w:r w:rsidRPr="00C71479">
                        <w:rPr>
                          <w:i/>
                          <w:lang w:val="en-CA"/>
                        </w:rPr>
                        <w:t>Social servants exploring the foster services</w:t>
                      </w:r>
                    </w:p>
                    <w:p w:rsidR="00F922AF" w:rsidRPr="00C71479" w:rsidRDefault="00F922AF" w:rsidP="00A6699F">
                      <w:pPr>
                        <w:pStyle w:val="Caption"/>
                        <w:jc w:val="center"/>
                        <w:rPr>
                          <w:noProof/>
                          <w:lang w:val="en-CA"/>
                        </w:rPr>
                      </w:pPr>
                    </w:p>
                  </w:txbxContent>
                </v:textbox>
                <w10:wrap type="through"/>
              </v:shape>
            </w:pict>
          </mc:Fallback>
        </mc:AlternateContent>
      </w:r>
      <w:r w:rsidR="009155C9" w:rsidRPr="000D6D42">
        <w:rPr>
          <w:rFonts w:asciiTheme="minorHAnsi" w:hAnsiTheme="minorHAnsi"/>
          <w:b/>
          <w:sz w:val="22"/>
          <w:szCs w:val="22"/>
        </w:rPr>
        <w:t>Beneficiaries:</w:t>
      </w:r>
      <w:r w:rsidR="009155C9" w:rsidRPr="000D6D42">
        <w:rPr>
          <w:rFonts w:asciiTheme="minorHAnsi" w:hAnsiTheme="minorHAnsi"/>
          <w:sz w:val="22"/>
          <w:szCs w:val="22"/>
        </w:rPr>
        <w:t xml:space="preserve"> About 20 institutionalized children from Transnistria region to be placed in foster families and 35 foster families’ candidates to be trained, 20 social servants from Tiraspol </w:t>
      </w:r>
      <w:r w:rsidR="00D216F4" w:rsidRPr="000D6D42">
        <w:rPr>
          <w:rFonts w:asciiTheme="minorHAnsi" w:hAnsiTheme="minorHAnsi"/>
          <w:sz w:val="22"/>
          <w:szCs w:val="22"/>
        </w:rPr>
        <w:t>the</w:t>
      </w:r>
      <w:r w:rsidR="009155C9" w:rsidRPr="000D6D42">
        <w:rPr>
          <w:rFonts w:asciiTheme="minorHAnsi" w:hAnsiTheme="minorHAnsi"/>
          <w:sz w:val="22"/>
          <w:szCs w:val="22"/>
        </w:rPr>
        <w:t xml:space="preserve"> administration.</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 xml:space="preserve">Project’s geographic area: </w:t>
      </w:r>
      <w:r w:rsidRPr="000D6D42">
        <w:rPr>
          <w:rFonts w:asciiTheme="minorHAnsi" w:hAnsiTheme="minorHAnsi"/>
          <w:bCs/>
          <w:sz w:val="22"/>
          <w:szCs w:val="22"/>
        </w:rPr>
        <w:t xml:space="preserve">Chisinau, Tiraspol, Bender and other regions from the left bank of the </w:t>
      </w:r>
      <w:proofErr w:type="spellStart"/>
      <w:r w:rsidRPr="000D6D42">
        <w:rPr>
          <w:rFonts w:asciiTheme="minorHAnsi" w:hAnsiTheme="minorHAnsi"/>
          <w:bCs/>
          <w:sz w:val="22"/>
          <w:szCs w:val="22"/>
        </w:rPr>
        <w:t>Nistru</w:t>
      </w:r>
      <w:proofErr w:type="spellEnd"/>
      <w:r w:rsidRPr="000D6D42">
        <w:rPr>
          <w:rFonts w:asciiTheme="minorHAnsi" w:hAnsiTheme="minorHAnsi"/>
          <w:bCs/>
          <w:sz w:val="22"/>
          <w:szCs w:val="22"/>
        </w:rPr>
        <w:t>.</w:t>
      </w:r>
    </w:p>
    <w:p w:rsidR="008171B2" w:rsidRPr="000D6D42" w:rsidRDefault="008171B2" w:rsidP="008171B2">
      <w:pPr>
        <w:jc w:val="both"/>
        <w:rPr>
          <w:rFonts w:asciiTheme="minorHAnsi" w:hAnsiTheme="minorHAnsi"/>
          <w:b/>
          <w:sz w:val="22"/>
          <w:szCs w:val="22"/>
          <w:lang w:bidi="en-US"/>
        </w:rPr>
      </w:pPr>
      <w:r w:rsidRPr="000D6D42">
        <w:rPr>
          <w:rFonts w:asciiTheme="minorHAnsi" w:hAnsiTheme="minorHAnsi"/>
          <w:b/>
          <w:sz w:val="22"/>
          <w:szCs w:val="22"/>
          <w:lang w:bidi="en-US"/>
        </w:rPr>
        <w:t>Project status: On-going, delivery-60%.</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To establish a partnership mechanism with the government officials for professional foster families’ services providing in Transnistrian Region.</w:t>
      </w:r>
    </w:p>
    <w:p w:rsidR="009155C9" w:rsidRPr="000D6D42" w:rsidRDefault="009155C9" w:rsidP="009155C9">
      <w:pPr>
        <w:jc w:val="both"/>
        <w:rPr>
          <w:rFonts w:asciiTheme="minorHAnsi" w:hAnsiTheme="minorHAnsi"/>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Project results:</w:t>
      </w:r>
    </w:p>
    <w:p w:rsidR="009155C9" w:rsidRPr="000D6D42" w:rsidRDefault="009155C9" w:rsidP="00A60D98">
      <w:pPr>
        <w:numPr>
          <w:ilvl w:val="0"/>
          <w:numId w:val="21"/>
        </w:numPr>
        <w:jc w:val="both"/>
        <w:rPr>
          <w:rFonts w:asciiTheme="minorHAnsi" w:hAnsiTheme="minorHAnsi"/>
          <w:sz w:val="22"/>
          <w:szCs w:val="22"/>
          <w:lang w:bidi="en-US"/>
        </w:rPr>
      </w:pPr>
      <w:r w:rsidRPr="000D6D42">
        <w:rPr>
          <w:rFonts w:asciiTheme="minorHAnsi" w:hAnsiTheme="minorHAnsi"/>
          <w:sz w:val="22"/>
          <w:szCs w:val="22"/>
          <w:lang w:bidi="en-US"/>
        </w:rPr>
        <w:t>During September-November 2012</w:t>
      </w:r>
      <w:r w:rsidR="008171B2">
        <w:rPr>
          <w:rFonts w:asciiTheme="minorHAnsi" w:hAnsiTheme="minorHAnsi"/>
          <w:sz w:val="22"/>
          <w:szCs w:val="22"/>
          <w:lang w:bidi="en-US"/>
        </w:rPr>
        <w:t>,</w:t>
      </w:r>
      <w:r w:rsidRPr="000D6D42">
        <w:rPr>
          <w:rFonts w:asciiTheme="minorHAnsi" w:hAnsiTheme="minorHAnsi"/>
          <w:sz w:val="22"/>
          <w:szCs w:val="22"/>
          <w:lang w:bidi="en-US"/>
        </w:rPr>
        <w:t xml:space="preserve"> 20 social servants have followed a 3 modules training on social assistance to foster families using</w:t>
      </w:r>
      <w:r w:rsidRPr="000D6D42">
        <w:rPr>
          <w:rFonts w:asciiTheme="minorHAnsi" w:hAnsiTheme="minorHAnsi"/>
          <w:sz w:val="22"/>
          <w:szCs w:val="22"/>
        </w:rPr>
        <w:t xml:space="preserve"> </w:t>
      </w:r>
      <w:r w:rsidRPr="000D6D42">
        <w:rPr>
          <w:rFonts w:asciiTheme="minorHAnsi" w:hAnsiTheme="minorHAnsi"/>
          <w:sz w:val="22"/>
          <w:szCs w:val="22"/>
          <w:lang w:bidi="en-US"/>
        </w:rPr>
        <w:t>methodologies</w:t>
      </w:r>
      <w:r w:rsidRPr="000D6D42">
        <w:rPr>
          <w:rFonts w:asciiTheme="minorHAnsi" w:hAnsiTheme="minorHAnsi"/>
          <w:sz w:val="22"/>
          <w:szCs w:val="22"/>
        </w:rPr>
        <w:t xml:space="preserve"> and lessons learned and being coached by Partnerships for Every Child </w:t>
      </w:r>
      <w:r w:rsidRPr="000D6D42">
        <w:rPr>
          <w:rFonts w:asciiTheme="minorHAnsi" w:hAnsiTheme="minorHAnsi"/>
          <w:sz w:val="22"/>
          <w:szCs w:val="22"/>
          <w:lang w:bidi="en-US"/>
        </w:rPr>
        <w:t xml:space="preserve">NGO from Chisinau, being adjusted to the local needs and specifics. </w:t>
      </w:r>
    </w:p>
    <w:p w:rsidR="009155C9" w:rsidRPr="000D6D42" w:rsidRDefault="009155C9" w:rsidP="00A60D98">
      <w:pPr>
        <w:numPr>
          <w:ilvl w:val="0"/>
          <w:numId w:val="21"/>
        </w:numPr>
        <w:jc w:val="both"/>
        <w:rPr>
          <w:rFonts w:asciiTheme="minorHAnsi" w:hAnsiTheme="minorHAnsi"/>
          <w:sz w:val="22"/>
          <w:szCs w:val="22"/>
          <w:lang w:bidi="en-US"/>
        </w:rPr>
      </w:pPr>
      <w:r w:rsidRPr="000D6D42">
        <w:rPr>
          <w:rFonts w:asciiTheme="minorHAnsi" w:hAnsiTheme="minorHAnsi"/>
          <w:sz w:val="22"/>
          <w:szCs w:val="22"/>
          <w:lang w:bidi="en-US"/>
        </w:rPr>
        <w:lastRenderedPageBreak/>
        <w:t xml:space="preserve">The foster services specifics for Transnistrian region have been discussed and a partnership memorandum has been elaborated together with public servants responsible </w:t>
      </w:r>
      <w:r w:rsidR="001308C8">
        <w:rPr>
          <w:rFonts w:asciiTheme="minorHAnsi" w:hAnsiTheme="minorHAnsi"/>
          <w:sz w:val="22"/>
          <w:szCs w:val="22"/>
          <w:lang w:bidi="en-US"/>
        </w:rPr>
        <w:t xml:space="preserve">for </w:t>
      </w:r>
      <w:r w:rsidRPr="000D6D42">
        <w:rPr>
          <w:rFonts w:asciiTheme="minorHAnsi" w:hAnsiTheme="minorHAnsi"/>
          <w:sz w:val="22"/>
          <w:szCs w:val="22"/>
          <w:lang w:bidi="en-US"/>
        </w:rPr>
        <w:t>child protection</w:t>
      </w:r>
      <w:r w:rsidR="001308C8">
        <w:rPr>
          <w:rFonts w:asciiTheme="minorHAnsi" w:hAnsiTheme="minorHAnsi"/>
          <w:sz w:val="22"/>
          <w:szCs w:val="22"/>
          <w:lang w:bidi="en-US"/>
        </w:rPr>
        <w:t xml:space="preserve">, in order </w:t>
      </w:r>
      <w:r w:rsidRPr="000D6D42">
        <w:rPr>
          <w:rFonts w:asciiTheme="minorHAnsi" w:hAnsiTheme="minorHAnsi"/>
          <w:sz w:val="22"/>
          <w:szCs w:val="22"/>
          <w:lang w:bidi="en-US"/>
        </w:rPr>
        <w:t>to ensure effectiveness and feasibility.</w:t>
      </w:r>
    </w:p>
    <w:p w:rsidR="009155C9" w:rsidRPr="000D6D42" w:rsidRDefault="009155C9" w:rsidP="00A60D98">
      <w:pPr>
        <w:numPr>
          <w:ilvl w:val="0"/>
          <w:numId w:val="21"/>
        </w:numPr>
        <w:jc w:val="both"/>
        <w:rPr>
          <w:rFonts w:asciiTheme="minorHAnsi" w:hAnsiTheme="minorHAnsi"/>
          <w:sz w:val="22"/>
          <w:szCs w:val="22"/>
          <w:lang w:bidi="en-US"/>
        </w:rPr>
      </w:pPr>
      <w:r w:rsidRPr="000D6D42">
        <w:rPr>
          <w:rFonts w:asciiTheme="minorHAnsi" w:hAnsiTheme="minorHAnsi"/>
          <w:sz w:val="22"/>
          <w:szCs w:val="22"/>
          <w:lang w:bidi="en-US"/>
        </w:rPr>
        <w:t xml:space="preserve">The jointly elaborated guidelines serve as </w:t>
      </w:r>
      <w:r w:rsidRPr="000D6D42">
        <w:rPr>
          <w:rFonts w:asciiTheme="minorHAnsi" w:hAnsiTheme="minorHAnsi"/>
          <w:sz w:val="22"/>
          <w:szCs w:val="22"/>
        </w:rPr>
        <w:t xml:space="preserve">methodological basis </w:t>
      </w:r>
      <w:r w:rsidR="001308C8">
        <w:rPr>
          <w:rFonts w:asciiTheme="minorHAnsi" w:hAnsiTheme="minorHAnsi"/>
          <w:sz w:val="22"/>
          <w:szCs w:val="22"/>
        </w:rPr>
        <w:t xml:space="preserve">for the project. </w:t>
      </w:r>
    </w:p>
    <w:p w:rsidR="009155C9" w:rsidRDefault="009155C9" w:rsidP="00A60D98">
      <w:pPr>
        <w:numPr>
          <w:ilvl w:val="0"/>
          <w:numId w:val="21"/>
        </w:numPr>
        <w:jc w:val="both"/>
        <w:rPr>
          <w:rFonts w:asciiTheme="minorHAnsi" w:hAnsiTheme="minorHAnsi"/>
          <w:sz w:val="22"/>
          <w:szCs w:val="22"/>
          <w:lang w:bidi="en-US"/>
        </w:rPr>
      </w:pPr>
      <w:r w:rsidRPr="000D6D42">
        <w:rPr>
          <w:rFonts w:asciiTheme="minorHAnsi" w:hAnsiTheme="minorHAnsi"/>
          <w:sz w:val="22"/>
          <w:szCs w:val="22"/>
        </w:rPr>
        <w:t xml:space="preserve">Public awareness campaign about foster families launched using all the possible information means: 200 leaflets have been printed and distributed, the project core staff participated on 3 TV programs, </w:t>
      </w:r>
      <w:proofErr w:type="gramStart"/>
      <w:r w:rsidRPr="000D6D42">
        <w:rPr>
          <w:rFonts w:asciiTheme="minorHAnsi" w:hAnsiTheme="minorHAnsi"/>
          <w:sz w:val="22"/>
          <w:szCs w:val="22"/>
        </w:rPr>
        <w:t>11</w:t>
      </w:r>
      <w:proofErr w:type="gramEnd"/>
      <w:r w:rsidRPr="000D6D42">
        <w:rPr>
          <w:rFonts w:asciiTheme="minorHAnsi" w:hAnsiTheme="minorHAnsi"/>
          <w:sz w:val="22"/>
          <w:szCs w:val="22"/>
        </w:rPr>
        <w:t xml:space="preserve"> media meetings have been organized focusing about 300 people potential candidates in foster parents.</w:t>
      </w:r>
    </w:p>
    <w:p w:rsidR="00902A6E" w:rsidRPr="000D6D42" w:rsidRDefault="00902A6E" w:rsidP="00A60D98">
      <w:pPr>
        <w:numPr>
          <w:ilvl w:val="0"/>
          <w:numId w:val="21"/>
        </w:numPr>
        <w:jc w:val="both"/>
        <w:rPr>
          <w:rFonts w:asciiTheme="minorHAnsi" w:hAnsiTheme="minorHAnsi"/>
          <w:sz w:val="22"/>
          <w:szCs w:val="22"/>
          <w:lang w:bidi="en-US"/>
        </w:rPr>
      </w:pPr>
      <w:r>
        <w:rPr>
          <w:rFonts w:asciiTheme="minorHAnsi" w:hAnsiTheme="minorHAnsi"/>
          <w:sz w:val="22"/>
          <w:szCs w:val="22"/>
          <w:lang w:bidi="en-US"/>
        </w:rPr>
        <w:t xml:space="preserve">Experience and knowledge transferred from the right bank to the left bank and vice versa as a result of NGO partnership </w:t>
      </w:r>
    </w:p>
    <w:p w:rsidR="009155C9" w:rsidRPr="000D6D42" w:rsidRDefault="009155C9" w:rsidP="009155C9">
      <w:pPr>
        <w:jc w:val="both"/>
        <w:rPr>
          <w:rFonts w:asciiTheme="minorHAnsi" w:hAnsiTheme="minorHAnsi"/>
          <w:sz w:val="22"/>
          <w:szCs w:val="22"/>
          <w:lang w:bidi="en-US"/>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PRESS clippings:</w:t>
      </w:r>
    </w:p>
    <w:p w:rsidR="009155C9" w:rsidRPr="000D6D42" w:rsidRDefault="000557CC" w:rsidP="009155C9">
      <w:pPr>
        <w:jc w:val="both"/>
        <w:rPr>
          <w:rFonts w:asciiTheme="minorHAnsi" w:hAnsiTheme="minorHAnsi"/>
          <w:sz w:val="22"/>
          <w:szCs w:val="22"/>
        </w:rPr>
      </w:pPr>
      <w:hyperlink r:id="rId201" w:tgtFrame="_blank" w:history="1">
        <w:r w:rsidR="009155C9" w:rsidRPr="000D6D42">
          <w:rPr>
            <w:rStyle w:val="Hyperlink"/>
            <w:rFonts w:asciiTheme="minorHAnsi" w:hAnsiTheme="minorHAnsi"/>
            <w:sz w:val="22"/>
            <w:szCs w:val="22"/>
          </w:rPr>
          <w:t>http://www.youtube.com/watch?v=tW0D_wE0En4</w:t>
        </w:r>
      </w:hyperlink>
    </w:p>
    <w:p w:rsidR="009155C9" w:rsidRPr="000D6D42" w:rsidRDefault="000557CC" w:rsidP="009155C9">
      <w:pPr>
        <w:jc w:val="both"/>
        <w:rPr>
          <w:rFonts w:asciiTheme="minorHAnsi" w:hAnsiTheme="minorHAnsi"/>
          <w:sz w:val="22"/>
          <w:szCs w:val="22"/>
        </w:rPr>
      </w:pPr>
      <w:hyperlink r:id="rId202" w:history="1">
        <w:r w:rsidR="009155C9" w:rsidRPr="000D6D42">
          <w:rPr>
            <w:rStyle w:val="Hyperlink"/>
            <w:rFonts w:asciiTheme="minorHAnsi" w:hAnsiTheme="minorHAnsi"/>
            <w:sz w:val="22"/>
            <w:szCs w:val="22"/>
          </w:rPr>
          <w:t>http://www.undp.md/presscentre/2012/CBM_15October/index.shtml</w:t>
        </w:r>
      </w:hyperlink>
    </w:p>
    <w:p w:rsidR="009155C9" w:rsidRPr="000D6D42" w:rsidRDefault="000557CC" w:rsidP="009155C9">
      <w:pPr>
        <w:jc w:val="both"/>
        <w:rPr>
          <w:rFonts w:asciiTheme="minorHAnsi" w:hAnsiTheme="minorHAnsi"/>
          <w:sz w:val="22"/>
          <w:szCs w:val="22"/>
        </w:rPr>
      </w:pPr>
      <w:hyperlink r:id="rId203" w:history="1">
        <w:r w:rsidR="009155C9" w:rsidRPr="000D6D42">
          <w:rPr>
            <w:rStyle w:val="Hyperlink"/>
            <w:rFonts w:asciiTheme="minorHAnsi" w:hAnsiTheme="minorHAnsi"/>
            <w:sz w:val="22"/>
            <w:szCs w:val="22"/>
          </w:rPr>
          <w:t>http://eeas.europa.eu/delegations/moldova/press_corner/all_news/news/2012/20121016.pdf</w:t>
        </w:r>
      </w:hyperlink>
    </w:p>
    <w:p w:rsidR="009155C9" w:rsidRPr="000D6D42" w:rsidRDefault="009155C9" w:rsidP="009155C9">
      <w:pPr>
        <w:jc w:val="both"/>
        <w:rPr>
          <w:rFonts w:asciiTheme="minorHAnsi" w:hAnsiTheme="minorHAnsi"/>
          <w:sz w:val="22"/>
          <w:szCs w:val="22"/>
          <w:lang w:bidi="en-US"/>
        </w:rPr>
      </w:pPr>
    </w:p>
    <w:p w:rsidR="009155C9" w:rsidRPr="000D6D42" w:rsidRDefault="00C630EC" w:rsidP="008171B2">
      <w:pPr>
        <w:pStyle w:val="Heading3"/>
        <w:spacing w:before="0"/>
        <w:rPr>
          <w:rFonts w:asciiTheme="minorHAnsi" w:hAnsiTheme="minorHAnsi"/>
          <w:szCs w:val="22"/>
          <w:lang w:bidi="en-US"/>
        </w:rPr>
      </w:pPr>
      <w:bookmarkStart w:id="292" w:name="_Toc351523887"/>
      <w:bookmarkStart w:id="293" w:name="_Toc353278630"/>
      <w:r w:rsidRPr="00C630EC">
        <w:rPr>
          <w:rFonts w:asciiTheme="minorHAnsi" w:hAnsiTheme="minorHAnsi"/>
          <w:u w:val="single"/>
        </w:rPr>
        <w:t>Sub-proje</w:t>
      </w:r>
      <w:r>
        <w:rPr>
          <w:rFonts w:asciiTheme="minorHAnsi" w:hAnsiTheme="minorHAnsi"/>
          <w:u w:val="single"/>
        </w:rPr>
        <w:t>ct 11</w:t>
      </w:r>
      <w:r w:rsidR="009155C9" w:rsidRPr="000D6D42">
        <w:rPr>
          <w:rFonts w:asciiTheme="minorHAnsi" w:hAnsiTheme="minorHAnsi"/>
          <w:szCs w:val="22"/>
          <w:lang w:bidi="en-US"/>
        </w:rPr>
        <w:t>: „ Support to disabled people from Transnistria and Moldova”</w:t>
      </w:r>
      <w:bookmarkEnd w:id="292"/>
      <w:bookmarkEnd w:id="293"/>
      <w:r w:rsidR="009155C9" w:rsidRPr="000D6D42">
        <w:rPr>
          <w:rFonts w:asciiTheme="minorHAnsi" w:hAnsiTheme="minorHAnsi"/>
          <w:szCs w:val="22"/>
          <w:lang w:bidi="en-US"/>
        </w:rPr>
        <w:t xml:space="preserve"> </w:t>
      </w:r>
    </w:p>
    <w:p w:rsidR="00C71479" w:rsidRPr="000D6D42" w:rsidRDefault="00C7147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sz w:val="22"/>
          <w:szCs w:val="22"/>
          <w:lang w:bidi="en-US"/>
        </w:rPr>
      </w:pPr>
      <w:r w:rsidRPr="000D6D42">
        <w:rPr>
          <w:rFonts w:asciiTheme="minorHAnsi" w:hAnsiTheme="minorHAnsi"/>
          <w:b/>
          <w:sz w:val="22"/>
          <w:szCs w:val="22"/>
        </w:rPr>
        <w:t>Implemented by</w:t>
      </w:r>
      <w:r w:rsidRPr="000D6D42">
        <w:rPr>
          <w:rFonts w:asciiTheme="minorHAnsi" w:hAnsiTheme="minorHAnsi"/>
          <w:b/>
          <w:sz w:val="22"/>
          <w:szCs w:val="22"/>
          <w:lang w:bidi="en-US"/>
        </w:rPr>
        <w:t xml:space="preserve">: </w:t>
      </w:r>
      <w:r w:rsidRPr="000D6D42">
        <w:rPr>
          <w:rFonts w:asciiTheme="minorHAnsi" w:hAnsiTheme="minorHAnsi"/>
          <w:sz w:val="22"/>
          <w:szCs w:val="22"/>
          <w:lang w:bidi="en-US"/>
        </w:rPr>
        <w:t>“The world of Equal opportunities”, Bender (</w:t>
      </w:r>
      <w:proofErr w:type="spellStart"/>
      <w:r w:rsidRPr="000D6D42">
        <w:rPr>
          <w:rFonts w:asciiTheme="minorHAnsi" w:hAnsiTheme="minorHAnsi"/>
          <w:sz w:val="22"/>
          <w:szCs w:val="22"/>
        </w:rPr>
        <w:t>Мир</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rPr>
        <w:t>равных</w:t>
      </w:r>
      <w:proofErr w:type="spellEnd"/>
      <w:r w:rsidRPr="000D6D42">
        <w:rPr>
          <w:rFonts w:asciiTheme="minorHAnsi" w:hAnsiTheme="minorHAnsi"/>
          <w:sz w:val="22"/>
          <w:szCs w:val="22"/>
          <w:lang w:bidi="en-US"/>
        </w:rPr>
        <w:t xml:space="preserve"> </w:t>
      </w:r>
      <w:proofErr w:type="spellStart"/>
      <w:r w:rsidRPr="000D6D42">
        <w:rPr>
          <w:rFonts w:asciiTheme="minorHAnsi" w:hAnsiTheme="minorHAnsi"/>
          <w:sz w:val="22"/>
          <w:szCs w:val="22"/>
        </w:rPr>
        <w:t>возможностей</w:t>
      </w:r>
      <w:proofErr w:type="spellEnd"/>
      <w:r w:rsidRPr="000D6D42">
        <w:rPr>
          <w:rFonts w:asciiTheme="minorHAnsi" w:hAnsiTheme="minorHAnsi"/>
          <w:sz w:val="22"/>
          <w:szCs w:val="22"/>
          <w:lang w:bidi="en-US"/>
        </w:rPr>
        <w:t>) in partnership with “</w:t>
      </w:r>
      <w:proofErr w:type="spellStart"/>
      <w:r w:rsidRPr="000D6D42">
        <w:rPr>
          <w:rFonts w:asciiTheme="minorHAnsi" w:hAnsiTheme="minorHAnsi"/>
          <w:sz w:val="22"/>
          <w:szCs w:val="22"/>
          <w:lang w:bidi="en-US"/>
        </w:rPr>
        <w:t>Invasport</w:t>
      </w:r>
      <w:proofErr w:type="spellEnd"/>
      <w:r w:rsidRPr="000D6D42">
        <w:rPr>
          <w:rFonts w:asciiTheme="minorHAnsi" w:hAnsiTheme="minorHAnsi"/>
          <w:sz w:val="22"/>
          <w:szCs w:val="22"/>
          <w:lang w:bidi="en-US"/>
        </w:rPr>
        <w:t>” and “</w:t>
      </w:r>
      <w:proofErr w:type="spellStart"/>
      <w:r w:rsidRPr="000D6D42">
        <w:rPr>
          <w:rFonts w:asciiTheme="minorHAnsi" w:hAnsiTheme="minorHAnsi"/>
          <w:sz w:val="22"/>
          <w:szCs w:val="22"/>
          <w:lang w:bidi="en-US"/>
        </w:rPr>
        <w:t>Motivația</w:t>
      </w:r>
      <w:proofErr w:type="spellEnd"/>
      <w:r w:rsidRPr="000D6D42">
        <w:rPr>
          <w:rFonts w:asciiTheme="minorHAnsi" w:hAnsiTheme="minorHAnsi"/>
          <w:sz w:val="22"/>
          <w:szCs w:val="22"/>
          <w:lang w:bidi="en-US"/>
        </w:rPr>
        <w:t>” NGOs from Chisinau and “</w:t>
      </w:r>
      <w:proofErr w:type="spellStart"/>
      <w:r w:rsidRPr="000D6D42">
        <w:rPr>
          <w:rFonts w:asciiTheme="minorHAnsi" w:hAnsiTheme="minorHAnsi"/>
          <w:sz w:val="22"/>
          <w:szCs w:val="22"/>
          <w:lang w:bidi="en-US"/>
        </w:rPr>
        <w:t>Miloserdie</w:t>
      </w:r>
      <w:proofErr w:type="spellEnd"/>
      <w:r w:rsidRPr="000D6D42">
        <w:rPr>
          <w:rFonts w:asciiTheme="minorHAnsi" w:hAnsiTheme="minorHAnsi"/>
          <w:sz w:val="22"/>
          <w:szCs w:val="22"/>
          <w:lang w:bidi="en-US"/>
        </w:rPr>
        <w:t>” NGO from Bender</w:t>
      </w:r>
    </w:p>
    <w:p w:rsidR="009155C9" w:rsidRPr="000D6D42" w:rsidRDefault="009155C9" w:rsidP="009155C9">
      <w:pPr>
        <w:jc w:val="both"/>
        <w:rPr>
          <w:rFonts w:asciiTheme="minorHAnsi" w:hAnsiTheme="minorHAnsi"/>
          <w:sz w:val="22"/>
          <w:szCs w:val="22"/>
          <w:lang w:bidi="en-US"/>
        </w:rPr>
      </w:pPr>
      <w:r w:rsidRPr="000D6D42">
        <w:rPr>
          <w:rFonts w:asciiTheme="minorHAnsi" w:hAnsiTheme="minorHAnsi"/>
          <w:b/>
          <w:sz w:val="22"/>
          <w:szCs w:val="22"/>
          <w:lang w:bidi="en-US"/>
        </w:rPr>
        <w:t>Project budget:</w:t>
      </w:r>
      <w:r w:rsidRPr="000D6D42">
        <w:rPr>
          <w:rFonts w:asciiTheme="minorHAnsi" w:hAnsiTheme="minorHAnsi"/>
          <w:sz w:val="22"/>
          <w:szCs w:val="22"/>
          <w:lang w:bidi="en-US"/>
        </w:rPr>
        <w:t xml:space="preserve"> 24,987.50 USD</w:t>
      </w:r>
    </w:p>
    <w:p w:rsidR="009155C9" w:rsidRPr="000D6D42" w:rsidRDefault="00C630EC" w:rsidP="009155C9">
      <w:pPr>
        <w:jc w:val="both"/>
        <w:rPr>
          <w:rFonts w:asciiTheme="minorHAnsi" w:hAnsiTheme="minorHAnsi"/>
          <w:b/>
          <w:sz w:val="22"/>
          <w:szCs w:val="22"/>
          <w:lang w:bidi="en-US"/>
        </w:rPr>
      </w:pPr>
      <w:r w:rsidRPr="000D6D42">
        <w:rPr>
          <w:rFonts w:asciiTheme="minorHAnsi" w:hAnsiTheme="minorHAnsi"/>
          <w:noProof/>
          <w:sz w:val="22"/>
          <w:szCs w:val="22"/>
          <w:lang w:val="en-US" w:eastAsia="ja-JP"/>
        </w:rPr>
        <w:drawing>
          <wp:anchor distT="0" distB="0" distL="114300" distR="114300" simplePos="0" relativeHeight="251869184" behindDoc="1" locked="0" layoutInCell="1" allowOverlap="1" wp14:anchorId="0E11D43A" wp14:editId="5D0771C3">
            <wp:simplePos x="0" y="0"/>
            <wp:positionH relativeFrom="column">
              <wp:posOffset>4227830</wp:posOffset>
            </wp:positionH>
            <wp:positionV relativeFrom="paragraph">
              <wp:posOffset>-248285</wp:posOffset>
            </wp:positionV>
            <wp:extent cx="2384425" cy="1787525"/>
            <wp:effectExtent l="0" t="0" r="0" b="3175"/>
            <wp:wrapTight wrapText="bothSides">
              <wp:wrapPolygon edited="0">
                <wp:start x="0" y="0"/>
                <wp:lineTo x="0" y="21408"/>
                <wp:lineTo x="21399" y="21408"/>
                <wp:lineTo x="21399" y="0"/>
                <wp:lineTo x="0" y="0"/>
              </wp:wrapPolygon>
            </wp:wrapTight>
            <wp:docPr id="73" name="Picture 73" descr="C:\Users\Admin-PC2\Documents\Olga Vasiliev\UNDP\Civil Society\Grants\GP-2012 Grant Agreements\GP-2012\2nd stream\Мир равных возможностей\Photo\SAM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2\Documents\Olga Vasiliev\UNDP\Civil Society\Grants\GP-2012 Grant Agreements\GP-2012\2nd stream\Мир равных возможностей\Photo\SAM_7454.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442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Timeframe:</w:t>
      </w:r>
      <w:r w:rsidRPr="000D6D42">
        <w:rPr>
          <w:rFonts w:asciiTheme="minorHAnsi" w:hAnsiTheme="minorHAnsi"/>
          <w:sz w:val="22"/>
          <w:szCs w:val="22"/>
          <w:lang w:bidi="en-US"/>
        </w:rPr>
        <w:t xml:space="preserve"> September 12, 2012 – September 11, 2013</w:t>
      </w:r>
    </w:p>
    <w:p w:rsidR="003C4CCE" w:rsidRPr="000D6D42" w:rsidRDefault="003C4CCE" w:rsidP="009155C9">
      <w:pPr>
        <w:jc w:val="both"/>
        <w:rPr>
          <w:rFonts w:asciiTheme="minorHAnsi" w:hAnsiTheme="minorHAnsi"/>
          <w:i/>
          <w:sz w:val="22"/>
          <w:szCs w:val="22"/>
          <w:lang w:bidi="en-US"/>
        </w:rPr>
      </w:pPr>
    </w:p>
    <w:p w:rsidR="009155C9" w:rsidRPr="000D6D42" w:rsidRDefault="009155C9" w:rsidP="009155C9">
      <w:pPr>
        <w:jc w:val="both"/>
        <w:rPr>
          <w:rFonts w:asciiTheme="minorHAnsi" w:hAnsiTheme="minorHAnsi"/>
          <w:sz w:val="22"/>
          <w:szCs w:val="22"/>
          <w:lang w:bidi="en-US"/>
        </w:rPr>
      </w:pPr>
      <w:r w:rsidRPr="000D6D42">
        <w:rPr>
          <w:rFonts w:asciiTheme="minorHAnsi" w:hAnsiTheme="minorHAnsi"/>
          <w:b/>
          <w:sz w:val="22"/>
          <w:szCs w:val="22"/>
          <w:lang w:bidi="en-US"/>
        </w:rPr>
        <w:t xml:space="preserve">Beneficiaries: </w:t>
      </w:r>
      <w:r w:rsidRPr="000D6D42">
        <w:rPr>
          <w:rFonts w:asciiTheme="minorHAnsi" w:hAnsiTheme="minorHAnsi"/>
          <w:sz w:val="22"/>
          <w:szCs w:val="22"/>
          <w:lang w:bidi="en-US"/>
        </w:rPr>
        <w:t>50 physically disabled people from banks and 50 relatives of physically disabled people, at least 25 social and public servants from Transnistria region, 10 representatives from civil society NGOs working in the same field, 15 students from social assistance faculty,  school students from Bender, mass-media from both banks.</w:t>
      </w:r>
    </w:p>
    <w:p w:rsidR="009155C9" w:rsidRPr="000D6D42" w:rsidRDefault="00C630EC" w:rsidP="009155C9">
      <w:pPr>
        <w:jc w:val="both"/>
        <w:rPr>
          <w:rFonts w:asciiTheme="minorHAnsi" w:hAnsiTheme="minorHAnsi"/>
          <w:b/>
          <w:sz w:val="22"/>
          <w:szCs w:val="22"/>
          <w:lang w:bidi="en-US"/>
        </w:rPr>
      </w:pPr>
      <w:r w:rsidRPr="000D6D42">
        <w:rPr>
          <w:noProof/>
          <w:lang w:val="en-US" w:eastAsia="ja-JP"/>
        </w:rPr>
        <mc:AlternateContent>
          <mc:Choice Requires="wps">
            <w:drawing>
              <wp:anchor distT="0" distB="0" distL="114300" distR="114300" simplePos="0" relativeHeight="251962368" behindDoc="0" locked="0" layoutInCell="1" allowOverlap="1" wp14:anchorId="0A75EC9D" wp14:editId="690308A4">
                <wp:simplePos x="0" y="0"/>
                <wp:positionH relativeFrom="column">
                  <wp:posOffset>4173220</wp:posOffset>
                </wp:positionH>
                <wp:positionV relativeFrom="paragraph">
                  <wp:posOffset>173990</wp:posOffset>
                </wp:positionV>
                <wp:extent cx="2377440" cy="214630"/>
                <wp:effectExtent l="0" t="0" r="3810" b="0"/>
                <wp:wrapTight wrapText="bothSides">
                  <wp:wrapPolygon edited="0">
                    <wp:start x="0" y="0"/>
                    <wp:lineTo x="0" y="19172"/>
                    <wp:lineTo x="21462" y="19172"/>
                    <wp:lineTo x="21462" y="0"/>
                    <wp:lineTo x="0" y="0"/>
                  </wp:wrapPolygon>
                </wp:wrapTight>
                <wp:docPr id="127" name="Text Box 127"/>
                <wp:cNvGraphicFramePr/>
                <a:graphic xmlns:a="http://schemas.openxmlformats.org/drawingml/2006/main">
                  <a:graphicData uri="http://schemas.microsoft.com/office/word/2010/wordprocessingShape">
                    <wps:wsp>
                      <wps:cNvSpPr txBox="1"/>
                      <wps:spPr>
                        <a:xfrm>
                          <a:off x="0" y="0"/>
                          <a:ext cx="2377440" cy="214630"/>
                        </a:xfrm>
                        <a:prstGeom prst="rect">
                          <a:avLst/>
                        </a:prstGeom>
                        <a:solidFill>
                          <a:prstClr val="white"/>
                        </a:solidFill>
                        <a:ln>
                          <a:noFill/>
                        </a:ln>
                        <a:effectLst/>
                      </wps:spPr>
                      <wps:txbx>
                        <w:txbxContent>
                          <w:p w:rsidR="00F922AF" w:rsidRPr="00C71479" w:rsidRDefault="00F922AF" w:rsidP="00A6699F">
                            <w:pPr>
                              <w:pStyle w:val="Caption"/>
                              <w:jc w:val="center"/>
                              <w:rPr>
                                <w:lang w:val="en-CA"/>
                              </w:rPr>
                            </w:pPr>
                            <w:r w:rsidRPr="00C71479">
                              <w:rPr>
                                <w:i/>
                                <w:lang w:val="en-CA"/>
                              </w:rPr>
                              <w:t>Tennis tournament for disabled people</w:t>
                            </w:r>
                          </w:p>
                          <w:p w:rsidR="00F922AF" w:rsidRPr="00621B01" w:rsidRDefault="00F922AF" w:rsidP="00A6699F">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83" type="#_x0000_t202" style="position:absolute;left:0;text-align:left;margin-left:328.6pt;margin-top:13.7pt;width:187.2pt;height:16.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" stroked="f">
                <v:textbox inset="0,0,0,0">
                  <w:txbxContent>
                    <w:p w:rsidR="00F922AF" w:rsidRPr="00C71479" w:rsidRDefault="00F922AF" w:rsidP="00A6699F">
                      <w:pPr>
                        <w:pStyle w:val="Caption"/>
                        <w:jc w:val="center"/>
                        <w:rPr>
                          <w:lang w:val="en-CA"/>
                        </w:rPr>
                      </w:pPr>
                      <w:r w:rsidRPr="00C71479">
                        <w:rPr>
                          <w:i/>
                          <w:lang w:val="en-CA"/>
                        </w:rPr>
                        <w:t>Tennis tournament for disabled people</w:t>
                      </w:r>
                    </w:p>
                    <w:p w:rsidR="00F922AF" w:rsidRPr="00621B01" w:rsidRDefault="00F922AF" w:rsidP="00A6699F">
                      <w:pPr>
                        <w:pStyle w:val="Caption"/>
                        <w:jc w:val="center"/>
                        <w:rPr>
                          <w:noProof/>
                        </w:rPr>
                      </w:pPr>
                    </w:p>
                  </w:txbxContent>
                </v:textbox>
                <w10:wrap type="tight"/>
              </v:shape>
            </w:pict>
          </mc:Fallback>
        </mc:AlternateContent>
      </w: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bCs/>
          <w:sz w:val="22"/>
          <w:szCs w:val="22"/>
        </w:rPr>
        <w:t xml:space="preserve">Project’s geographic area: </w:t>
      </w:r>
      <w:r w:rsidRPr="000D6D42">
        <w:rPr>
          <w:rFonts w:asciiTheme="minorHAnsi" w:hAnsiTheme="minorHAnsi"/>
          <w:bCs/>
          <w:sz w:val="22"/>
          <w:szCs w:val="22"/>
        </w:rPr>
        <w:t xml:space="preserve">Chisinau, Tiraspol, Bender, </w:t>
      </w:r>
      <w:proofErr w:type="spellStart"/>
      <w:r w:rsidRPr="000D6D42">
        <w:rPr>
          <w:rFonts w:asciiTheme="minorHAnsi" w:hAnsiTheme="minorHAnsi"/>
          <w:bCs/>
          <w:sz w:val="22"/>
          <w:szCs w:val="22"/>
        </w:rPr>
        <w:t>Slobozia</w:t>
      </w:r>
      <w:proofErr w:type="spellEnd"/>
      <w:r w:rsidRPr="000D6D42">
        <w:rPr>
          <w:rFonts w:asciiTheme="minorHAnsi" w:hAnsiTheme="minorHAnsi"/>
          <w:bCs/>
          <w:sz w:val="22"/>
          <w:szCs w:val="22"/>
        </w:rPr>
        <w:t xml:space="preserve">, </w:t>
      </w:r>
      <w:proofErr w:type="spellStart"/>
      <w:r w:rsidRPr="000D6D42">
        <w:rPr>
          <w:rFonts w:asciiTheme="minorHAnsi" w:hAnsiTheme="minorHAnsi"/>
          <w:bCs/>
          <w:sz w:val="22"/>
          <w:szCs w:val="22"/>
        </w:rPr>
        <w:t>Dubasari</w:t>
      </w:r>
      <w:proofErr w:type="spellEnd"/>
      <w:r w:rsidRPr="000D6D42">
        <w:rPr>
          <w:rFonts w:asciiTheme="minorHAnsi" w:hAnsiTheme="minorHAnsi"/>
          <w:bCs/>
          <w:sz w:val="22"/>
          <w:szCs w:val="22"/>
        </w:rPr>
        <w:t>, etc.</w:t>
      </w:r>
    </w:p>
    <w:p w:rsidR="008171B2" w:rsidRPr="000D6D42" w:rsidRDefault="008171B2" w:rsidP="008171B2">
      <w:pPr>
        <w:jc w:val="both"/>
        <w:rPr>
          <w:rFonts w:asciiTheme="minorHAnsi" w:hAnsiTheme="minorHAnsi"/>
          <w:b/>
          <w:sz w:val="22"/>
          <w:szCs w:val="22"/>
          <w:lang w:bidi="en-US"/>
        </w:rPr>
      </w:pPr>
      <w:r w:rsidRPr="000D6D42">
        <w:rPr>
          <w:rFonts w:asciiTheme="minorHAnsi" w:hAnsiTheme="minorHAnsi"/>
          <w:b/>
          <w:sz w:val="22"/>
          <w:szCs w:val="22"/>
          <w:lang w:bidi="en-US"/>
        </w:rPr>
        <w:t>Project status: On-going, delivery-60%.</w:t>
      </w:r>
    </w:p>
    <w:p w:rsidR="008171B2" w:rsidRDefault="008171B2" w:rsidP="009155C9">
      <w:pPr>
        <w:jc w:val="both"/>
        <w:rPr>
          <w:rFonts w:asciiTheme="minorHAnsi" w:hAnsiTheme="minorHAnsi"/>
          <w:b/>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Overall goal of the project:</w:t>
      </w:r>
      <w:r w:rsidRPr="000D6D42">
        <w:rPr>
          <w:rFonts w:asciiTheme="minorHAnsi" w:hAnsiTheme="minorHAnsi"/>
          <w:b/>
          <w:sz w:val="22"/>
          <w:szCs w:val="22"/>
        </w:rPr>
        <w:t xml:space="preserve"> </w:t>
      </w:r>
      <w:r w:rsidRPr="000D6D42">
        <w:rPr>
          <w:rFonts w:asciiTheme="minorHAnsi" w:hAnsiTheme="minorHAnsi"/>
          <w:sz w:val="22"/>
          <w:szCs w:val="22"/>
          <w:lang w:bidi="en-US"/>
        </w:rPr>
        <w:t xml:space="preserve">To protect the </w:t>
      </w:r>
      <w:r w:rsidR="0049161E">
        <w:rPr>
          <w:rFonts w:asciiTheme="minorHAnsi" w:hAnsiTheme="minorHAnsi"/>
          <w:sz w:val="22"/>
          <w:szCs w:val="22"/>
          <w:lang w:bidi="en-US"/>
        </w:rPr>
        <w:t xml:space="preserve">rights of </w:t>
      </w:r>
      <w:r w:rsidR="008171B2">
        <w:rPr>
          <w:rFonts w:asciiTheme="minorHAnsi" w:hAnsiTheme="minorHAnsi"/>
          <w:sz w:val="22"/>
          <w:szCs w:val="22"/>
          <w:lang w:bidi="en-US"/>
        </w:rPr>
        <w:t>the</w:t>
      </w:r>
      <w:r w:rsidR="0049161E">
        <w:rPr>
          <w:rFonts w:asciiTheme="minorHAnsi" w:hAnsiTheme="minorHAnsi"/>
          <w:sz w:val="22"/>
          <w:szCs w:val="22"/>
          <w:lang w:bidi="en-US"/>
        </w:rPr>
        <w:t xml:space="preserve"> </w:t>
      </w:r>
      <w:r w:rsidRPr="000D6D42">
        <w:rPr>
          <w:rFonts w:asciiTheme="minorHAnsi" w:hAnsiTheme="minorHAnsi"/>
          <w:sz w:val="22"/>
          <w:szCs w:val="22"/>
          <w:lang w:bidi="en-US"/>
        </w:rPr>
        <w:t xml:space="preserve">disabled people living on both banks of </w:t>
      </w:r>
      <w:r w:rsidR="0049161E">
        <w:rPr>
          <w:rFonts w:asciiTheme="minorHAnsi" w:hAnsiTheme="minorHAnsi"/>
          <w:sz w:val="22"/>
          <w:szCs w:val="22"/>
          <w:lang w:bidi="en-US"/>
        </w:rPr>
        <w:t xml:space="preserve">the </w:t>
      </w:r>
      <w:proofErr w:type="spellStart"/>
      <w:r w:rsidRPr="000D6D42">
        <w:rPr>
          <w:rFonts w:asciiTheme="minorHAnsi" w:hAnsiTheme="minorHAnsi"/>
          <w:sz w:val="22"/>
          <w:szCs w:val="22"/>
          <w:lang w:bidi="en-US"/>
        </w:rPr>
        <w:t>Nistru</w:t>
      </w:r>
      <w:proofErr w:type="spellEnd"/>
      <w:r w:rsidRPr="000D6D42">
        <w:rPr>
          <w:rFonts w:asciiTheme="minorHAnsi" w:hAnsiTheme="minorHAnsi"/>
          <w:sz w:val="22"/>
          <w:szCs w:val="22"/>
          <w:lang w:bidi="en-US"/>
        </w:rPr>
        <w:t xml:space="preserve"> River and to contribute to </w:t>
      </w:r>
      <w:r w:rsidR="0049161E">
        <w:rPr>
          <w:rFonts w:asciiTheme="minorHAnsi" w:hAnsiTheme="minorHAnsi"/>
          <w:sz w:val="22"/>
          <w:szCs w:val="22"/>
          <w:lang w:bidi="en-US"/>
        </w:rPr>
        <w:t xml:space="preserve">improving the conditions of their </w:t>
      </w:r>
      <w:r w:rsidRPr="000D6D42">
        <w:rPr>
          <w:rFonts w:asciiTheme="minorHAnsi" w:hAnsiTheme="minorHAnsi"/>
          <w:sz w:val="22"/>
          <w:szCs w:val="22"/>
          <w:lang w:bidi="en-US"/>
        </w:rPr>
        <w:t>lives.</w:t>
      </w:r>
      <w:r w:rsidRPr="000D6D42">
        <w:rPr>
          <w:rFonts w:asciiTheme="minorHAnsi" w:hAnsiTheme="minorHAnsi"/>
          <w:b/>
          <w:sz w:val="22"/>
          <w:szCs w:val="22"/>
          <w:lang w:bidi="en-US"/>
        </w:rPr>
        <w:t xml:space="preserve">      </w:t>
      </w:r>
    </w:p>
    <w:p w:rsidR="009155C9" w:rsidRPr="000D6D42" w:rsidRDefault="009155C9" w:rsidP="009155C9">
      <w:pPr>
        <w:jc w:val="both"/>
        <w:rPr>
          <w:rFonts w:asciiTheme="minorHAnsi" w:hAnsiTheme="minorHAnsi"/>
          <w:sz w:val="22"/>
          <w:szCs w:val="22"/>
          <w:lang w:bidi="en-US"/>
        </w:rPr>
      </w:pPr>
    </w:p>
    <w:p w:rsidR="009155C9" w:rsidRPr="000D6D42" w:rsidRDefault="009155C9" w:rsidP="009155C9">
      <w:pPr>
        <w:jc w:val="both"/>
        <w:rPr>
          <w:rFonts w:asciiTheme="minorHAnsi" w:hAnsiTheme="minorHAnsi"/>
          <w:b/>
          <w:sz w:val="22"/>
          <w:szCs w:val="22"/>
          <w:lang w:bidi="en-US"/>
        </w:rPr>
      </w:pPr>
      <w:r w:rsidRPr="000D6D42">
        <w:rPr>
          <w:rFonts w:asciiTheme="minorHAnsi" w:hAnsiTheme="minorHAnsi"/>
          <w:b/>
          <w:sz w:val="22"/>
          <w:szCs w:val="22"/>
          <w:lang w:bidi="en-US"/>
        </w:rPr>
        <w:t>Project results:</w:t>
      </w:r>
    </w:p>
    <w:p w:rsidR="009155C9" w:rsidRPr="000D6D42" w:rsidRDefault="009155C9" w:rsidP="00A60D98">
      <w:pPr>
        <w:numPr>
          <w:ilvl w:val="0"/>
          <w:numId w:val="22"/>
        </w:numPr>
        <w:jc w:val="both"/>
        <w:rPr>
          <w:rFonts w:asciiTheme="minorHAnsi" w:hAnsiTheme="minorHAnsi"/>
          <w:bCs/>
          <w:sz w:val="22"/>
          <w:szCs w:val="22"/>
          <w:lang w:bidi="en-US"/>
        </w:rPr>
      </w:pPr>
      <w:r w:rsidRPr="000D6D42">
        <w:rPr>
          <w:rFonts w:asciiTheme="minorHAnsi" w:hAnsiTheme="minorHAnsi"/>
          <w:sz w:val="22"/>
          <w:szCs w:val="22"/>
          <w:lang w:bidi="en-US"/>
        </w:rPr>
        <w:t xml:space="preserve">About 30 physically </w:t>
      </w:r>
      <w:r w:rsidRPr="000D6D42">
        <w:rPr>
          <w:rFonts w:asciiTheme="minorHAnsi" w:hAnsiTheme="minorHAnsi"/>
          <w:bCs/>
          <w:sz w:val="22"/>
          <w:szCs w:val="22"/>
          <w:lang w:bidi="en-US"/>
        </w:rPr>
        <w:t xml:space="preserve">disabled people from both banks are being supported by creating better conditions and opportunities for socializing, practicing sports, and improving their access to information. </w:t>
      </w:r>
    </w:p>
    <w:p w:rsidR="009155C9" w:rsidRPr="000D6D42" w:rsidRDefault="009155C9" w:rsidP="00A60D98">
      <w:pPr>
        <w:numPr>
          <w:ilvl w:val="0"/>
          <w:numId w:val="22"/>
        </w:numPr>
        <w:jc w:val="both"/>
        <w:rPr>
          <w:rFonts w:asciiTheme="minorHAnsi" w:hAnsiTheme="minorHAnsi"/>
          <w:bCs/>
          <w:sz w:val="22"/>
          <w:szCs w:val="22"/>
          <w:lang w:bidi="en-US"/>
        </w:rPr>
      </w:pPr>
      <w:r w:rsidRPr="000D6D42">
        <w:rPr>
          <w:rFonts w:asciiTheme="minorHAnsi" w:hAnsiTheme="minorHAnsi"/>
          <w:bCs/>
          <w:sz w:val="22"/>
          <w:szCs w:val="22"/>
          <w:lang w:bidi="en-US"/>
        </w:rPr>
        <w:t xml:space="preserve">Public awareness and tolerance is being increased about the existence of disabled people and their needs. </w:t>
      </w:r>
    </w:p>
    <w:p w:rsidR="009155C9" w:rsidRPr="000D6D42" w:rsidRDefault="009155C9" w:rsidP="00A60D98">
      <w:pPr>
        <w:numPr>
          <w:ilvl w:val="0"/>
          <w:numId w:val="22"/>
        </w:numPr>
        <w:jc w:val="both"/>
        <w:rPr>
          <w:rFonts w:asciiTheme="minorHAnsi" w:hAnsiTheme="minorHAnsi"/>
          <w:bCs/>
          <w:sz w:val="22"/>
          <w:szCs w:val="22"/>
          <w:lang w:bidi="en-US"/>
        </w:rPr>
      </w:pPr>
      <w:r w:rsidRPr="000D6D42">
        <w:rPr>
          <w:rFonts w:asciiTheme="minorHAnsi" w:hAnsiTheme="minorHAnsi"/>
          <w:bCs/>
          <w:sz w:val="22"/>
          <w:szCs w:val="22"/>
          <w:lang w:bidi="en-US"/>
        </w:rPr>
        <w:t xml:space="preserve">A resources </w:t>
      </w:r>
      <w:r w:rsidR="008171B2" w:rsidRPr="000D6D42">
        <w:rPr>
          <w:rFonts w:asciiTheme="minorHAnsi" w:hAnsiTheme="minorHAnsi"/>
          <w:bCs/>
          <w:sz w:val="22"/>
          <w:szCs w:val="22"/>
          <w:lang w:bidi="en-US"/>
        </w:rPr>
        <w:t>centre</w:t>
      </w:r>
      <w:r w:rsidRPr="000D6D42">
        <w:rPr>
          <w:rFonts w:asciiTheme="minorHAnsi" w:hAnsiTheme="minorHAnsi"/>
          <w:bCs/>
          <w:sz w:val="22"/>
          <w:szCs w:val="22"/>
          <w:lang w:bidi="en-US"/>
        </w:rPr>
        <w:t xml:space="preserve"> has been equipped and furnished contributing to the disabled people social inclusion, for thematic meetings and trainings organization. </w:t>
      </w:r>
    </w:p>
    <w:p w:rsidR="009155C9" w:rsidRDefault="009155C9" w:rsidP="00A60D98">
      <w:pPr>
        <w:numPr>
          <w:ilvl w:val="0"/>
          <w:numId w:val="22"/>
        </w:numPr>
        <w:jc w:val="both"/>
        <w:rPr>
          <w:rFonts w:asciiTheme="minorHAnsi" w:hAnsiTheme="minorHAnsi"/>
          <w:bCs/>
          <w:sz w:val="22"/>
          <w:szCs w:val="22"/>
          <w:lang w:bidi="en-US"/>
        </w:rPr>
      </w:pPr>
      <w:r w:rsidRPr="000D6D42">
        <w:rPr>
          <w:rFonts w:asciiTheme="minorHAnsi" w:hAnsiTheme="minorHAnsi"/>
          <w:bCs/>
          <w:sz w:val="22"/>
          <w:szCs w:val="22"/>
          <w:lang w:bidi="en-US"/>
        </w:rPr>
        <w:t xml:space="preserve">Within the quipped gym, people in </w:t>
      </w:r>
      <w:r w:rsidR="008D29D7">
        <w:rPr>
          <w:rFonts w:asciiTheme="minorHAnsi" w:hAnsiTheme="minorHAnsi"/>
          <w:bCs/>
          <w:sz w:val="22"/>
          <w:szCs w:val="22"/>
          <w:lang w:bidi="en-US"/>
        </w:rPr>
        <w:t>wheel</w:t>
      </w:r>
      <w:r w:rsidRPr="000D6D42">
        <w:rPr>
          <w:rFonts w:asciiTheme="minorHAnsi" w:hAnsiTheme="minorHAnsi"/>
          <w:bCs/>
          <w:sz w:val="22"/>
          <w:szCs w:val="22"/>
          <w:lang w:bidi="en-US"/>
        </w:rPr>
        <w:t xml:space="preserve">chairs </w:t>
      </w:r>
      <w:r w:rsidR="008D29D7">
        <w:rPr>
          <w:rFonts w:asciiTheme="minorHAnsi" w:hAnsiTheme="minorHAnsi"/>
          <w:bCs/>
          <w:sz w:val="22"/>
          <w:szCs w:val="22"/>
          <w:lang w:bidi="en-US"/>
        </w:rPr>
        <w:t xml:space="preserve">play </w:t>
      </w:r>
      <w:r w:rsidRPr="000D6D42">
        <w:rPr>
          <w:rFonts w:asciiTheme="minorHAnsi" w:hAnsiTheme="minorHAnsi"/>
          <w:bCs/>
          <w:sz w:val="22"/>
          <w:szCs w:val="22"/>
          <w:lang w:bidi="en-US"/>
        </w:rPr>
        <w:t>table tennis and other sports activities 3 times per week.</w:t>
      </w:r>
    </w:p>
    <w:p w:rsidR="008D29D7" w:rsidRPr="000D6D42" w:rsidRDefault="008D29D7" w:rsidP="00A60D98">
      <w:pPr>
        <w:numPr>
          <w:ilvl w:val="0"/>
          <w:numId w:val="21"/>
        </w:numPr>
        <w:jc w:val="both"/>
        <w:rPr>
          <w:rFonts w:asciiTheme="minorHAnsi" w:hAnsiTheme="minorHAnsi"/>
          <w:sz w:val="22"/>
          <w:szCs w:val="22"/>
          <w:lang w:bidi="en-US"/>
        </w:rPr>
      </w:pPr>
      <w:r>
        <w:rPr>
          <w:rFonts w:asciiTheme="minorHAnsi" w:hAnsiTheme="minorHAnsi"/>
          <w:sz w:val="22"/>
          <w:szCs w:val="22"/>
          <w:lang w:bidi="en-US"/>
        </w:rPr>
        <w:t xml:space="preserve">Experience and knowledge transferred from the right bank to the left bank and vice versa as a result of NGO partnership </w:t>
      </w:r>
    </w:p>
    <w:p w:rsidR="009155C9" w:rsidRPr="000D6D42" w:rsidRDefault="009155C9" w:rsidP="009155C9">
      <w:pPr>
        <w:jc w:val="both"/>
        <w:rPr>
          <w:rFonts w:asciiTheme="minorHAnsi" w:hAnsiTheme="minorHAnsi"/>
          <w:bCs/>
          <w:sz w:val="22"/>
          <w:szCs w:val="22"/>
          <w:lang w:bidi="en-US"/>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PRESS clippings</w:t>
      </w:r>
      <w:r w:rsidRPr="000D6D42">
        <w:rPr>
          <w:rFonts w:asciiTheme="minorHAnsi" w:hAnsiTheme="minorHAnsi"/>
          <w:b/>
          <w:bCs/>
          <w:sz w:val="22"/>
          <w:szCs w:val="22"/>
          <w:lang w:bidi="en-US"/>
        </w:rPr>
        <w:t>:</w:t>
      </w:r>
    </w:p>
    <w:p w:rsidR="009155C9" w:rsidRPr="000D6D42" w:rsidRDefault="000557CC" w:rsidP="009155C9">
      <w:pPr>
        <w:jc w:val="both"/>
        <w:rPr>
          <w:rFonts w:asciiTheme="minorHAnsi" w:hAnsiTheme="minorHAnsi"/>
          <w:sz w:val="22"/>
          <w:szCs w:val="22"/>
          <w:lang w:bidi="en-US"/>
        </w:rPr>
      </w:pPr>
      <w:hyperlink r:id="rId205" w:history="1">
        <w:r w:rsidR="009155C9" w:rsidRPr="000D6D42">
          <w:rPr>
            <w:rStyle w:val="Hyperlink"/>
            <w:rFonts w:asciiTheme="minorHAnsi" w:hAnsiTheme="minorHAnsi"/>
            <w:bCs/>
            <w:sz w:val="22"/>
            <w:szCs w:val="22"/>
            <w:lang w:bidi="en-US"/>
          </w:rPr>
          <w:t>http://www.undp.md/presscentre/2012/CBM_8November/index.shtml</w:t>
        </w:r>
      </w:hyperlink>
      <w:r w:rsidR="009155C9" w:rsidRPr="000D6D42">
        <w:rPr>
          <w:rFonts w:asciiTheme="minorHAnsi" w:hAnsiTheme="minorHAnsi"/>
          <w:sz w:val="22"/>
          <w:szCs w:val="22"/>
          <w:lang w:bidi="en-US"/>
        </w:rPr>
        <w:t xml:space="preserve"> </w:t>
      </w:r>
    </w:p>
    <w:p w:rsidR="009155C9" w:rsidRPr="000D6D42" w:rsidRDefault="000557CC" w:rsidP="009155C9">
      <w:pPr>
        <w:jc w:val="both"/>
        <w:rPr>
          <w:rFonts w:asciiTheme="minorHAnsi" w:hAnsiTheme="minorHAnsi"/>
          <w:sz w:val="22"/>
          <w:szCs w:val="22"/>
          <w:lang w:bidi="en-US"/>
        </w:rPr>
      </w:pPr>
      <w:hyperlink r:id="rId206" w:anchor="search/%D1%81%D0%BF%D0%BE%D1%80%D1%82+%D1%80%D0%B5%D0%B2%D1%8E/13abb077d3d6b3f0" w:history="1">
        <w:r w:rsidR="009155C9" w:rsidRPr="000D6D42">
          <w:rPr>
            <w:rStyle w:val="Hyperlink"/>
            <w:rFonts w:asciiTheme="minorHAnsi" w:hAnsiTheme="minorHAnsi"/>
            <w:bCs/>
            <w:sz w:val="22"/>
            <w:szCs w:val="22"/>
            <w:lang w:bidi="en-US"/>
          </w:rPr>
          <w:t>https://mail.google.com/mail/ca/?shva=1#search/%D1%81%D0%BF%D0%BE%D1%80%D1%82+%D1%80%D0%B5%D0%B2%D1%8E/13abb077d3d6b3f0</w:t>
        </w:r>
      </w:hyperlink>
    </w:p>
    <w:p w:rsidR="009155C9" w:rsidRPr="000D6D42" w:rsidRDefault="000557CC" w:rsidP="009155C9">
      <w:pPr>
        <w:jc w:val="both"/>
        <w:rPr>
          <w:rFonts w:asciiTheme="minorHAnsi" w:hAnsiTheme="minorHAnsi"/>
          <w:sz w:val="22"/>
          <w:szCs w:val="22"/>
          <w:lang w:bidi="en-US"/>
        </w:rPr>
      </w:pPr>
      <w:hyperlink r:id="rId207" w:history="1">
        <w:r w:rsidR="009155C9" w:rsidRPr="000D6D42">
          <w:rPr>
            <w:rStyle w:val="Hyperlink"/>
            <w:rFonts w:asciiTheme="minorHAnsi" w:hAnsiTheme="minorHAnsi"/>
            <w:bCs/>
            <w:sz w:val="22"/>
            <w:szCs w:val="22"/>
            <w:lang w:bidi="en-US"/>
          </w:rPr>
          <w:t>http://www.radiopmr.org/news/8707/3/V-Benderax-proshel-respublikanskij-otkrytyj-turnir-po-nastolnomu-tennisu-sredi-parasportsmenov-Kubok-Benderskoj-kreposti/?sphrase_id=4813</w:t>
        </w:r>
      </w:hyperlink>
    </w:p>
    <w:p w:rsidR="009155C9" w:rsidRPr="000D6D42" w:rsidRDefault="000557CC" w:rsidP="009155C9">
      <w:pPr>
        <w:jc w:val="both"/>
        <w:rPr>
          <w:rFonts w:asciiTheme="minorHAnsi" w:hAnsiTheme="minorHAnsi"/>
          <w:sz w:val="22"/>
          <w:szCs w:val="22"/>
          <w:lang w:bidi="en-US"/>
        </w:rPr>
      </w:pPr>
      <w:hyperlink r:id="rId208" w:tgtFrame="_blank" w:history="1">
        <w:r w:rsidR="009155C9" w:rsidRPr="000D6D42">
          <w:rPr>
            <w:rStyle w:val="Hyperlink"/>
            <w:rFonts w:asciiTheme="minorHAnsi" w:hAnsiTheme="minorHAnsi"/>
            <w:bCs/>
            <w:iCs/>
            <w:sz w:val="22"/>
            <w:szCs w:val="22"/>
            <w:lang w:bidi="en-US"/>
          </w:rPr>
          <w:t>http://www.nr2.ru/pmr/419758.html</w:t>
        </w:r>
      </w:hyperlink>
    </w:p>
    <w:p w:rsidR="009155C9" w:rsidRPr="000D6D42" w:rsidRDefault="009155C9" w:rsidP="009155C9">
      <w:pPr>
        <w:jc w:val="both"/>
        <w:rPr>
          <w:rFonts w:asciiTheme="minorHAnsi" w:hAnsiTheme="minorHAnsi"/>
          <w:sz w:val="22"/>
          <w:szCs w:val="22"/>
          <w:lang w:bidi="en-US"/>
        </w:rPr>
      </w:pPr>
    </w:p>
    <w:p w:rsidR="009155C9" w:rsidRPr="000D6D42" w:rsidRDefault="00C630EC" w:rsidP="008171B2">
      <w:pPr>
        <w:pStyle w:val="Heading3"/>
        <w:spacing w:before="0" w:after="0"/>
        <w:rPr>
          <w:rFonts w:asciiTheme="minorHAnsi" w:hAnsiTheme="minorHAnsi"/>
          <w:szCs w:val="22"/>
        </w:rPr>
      </w:pPr>
      <w:bookmarkStart w:id="294" w:name="_Toc351523888"/>
      <w:bookmarkStart w:id="295" w:name="_Toc353278631"/>
      <w:r w:rsidRPr="00C630EC">
        <w:rPr>
          <w:rFonts w:asciiTheme="minorHAnsi" w:hAnsiTheme="minorHAnsi"/>
          <w:u w:val="single"/>
        </w:rPr>
        <w:t>Sub-proje</w:t>
      </w:r>
      <w:r>
        <w:rPr>
          <w:rFonts w:asciiTheme="minorHAnsi" w:hAnsiTheme="minorHAnsi"/>
          <w:u w:val="single"/>
        </w:rPr>
        <w:t>ct 12</w:t>
      </w:r>
      <w:r w:rsidR="009155C9" w:rsidRPr="000D6D42">
        <w:rPr>
          <w:rFonts w:asciiTheme="minorHAnsi" w:hAnsiTheme="minorHAnsi"/>
          <w:szCs w:val="22"/>
        </w:rPr>
        <w:t xml:space="preserve">: „ Monitoring the human impact on the </w:t>
      </w:r>
      <w:proofErr w:type="spellStart"/>
      <w:r w:rsidR="009155C9" w:rsidRPr="000D6D42">
        <w:rPr>
          <w:rFonts w:asciiTheme="minorHAnsi" w:hAnsiTheme="minorHAnsi"/>
          <w:szCs w:val="22"/>
        </w:rPr>
        <w:t>Nistru</w:t>
      </w:r>
      <w:proofErr w:type="spellEnd"/>
      <w:r w:rsidR="009155C9" w:rsidRPr="000D6D42">
        <w:rPr>
          <w:rFonts w:asciiTheme="minorHAnsi" w:hAnsiTheme="minorHAnsi"/>
          <w:szCs w:val="22"/>
        </w:rPr>
        <w:t xml:space="preserve"> River”</w:t>
      </w:r>
      <w:bookmarkEnd w:id="294"/>
      <w:bookmarkEnd w:id="295"/>
      <w:r w:rsidR="009155C9" w:rsidRPr="000D6D42">
        <w:rPr>
          <w:rFonts w:asciiTheme="minorHAnsi" w:hAnsiTheme="minorHAnsi"/>
          <w:szCs w:val="22"/>
        </w:rPr>
        <w:t xml:space="preserve"> </w:t>
      </w:r>
    </w:p>
    <w:p w:rsidR="00C71479" w:rsidRPr="000D6D42" w:rsidRDefault="00C71479" w:rsidP="00C71479"/>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Implemented by: </w:t>
      </w:r>
      <w:r w:rsidRPr="000D6D42">
        <w:rPr>
          <w:rFonts w:asciiTheme="minorHAnsi" w:hAnsiTheme="minorHAnsi"/>
          <w:sz w:val="22"/>
          <w:szCs w:val="22"/>
        </w:rPr>
        <w:t>“Vitality” NGO, Tiraspol in partnership with “</w:t>
      </w:r>
      <w:proofErr w:type="spellStart"/>
      <w:r w:rsidRPr="000D6D42">
        <w:rPr>
          <w:rFonts w:asciiTheme="minorHAnsi" w:hAnsiTheme="minorHAnsi"/>
          <w:sz w:val="22"/>
          <w:szCs w:val="22"/>
        </w:rPr>
        <w:t>Renașterea</w:t>
      </w:r>
      <w:proofErr w:type="spellEnd"/>
      <w:r w:rsidRPr="000D6D42">
        <w:rPr>
          <w:rFonts w:asciiTheme="minorHAnsi" w:hAnsiTheme="minorHAnsi"/>
          <w:sz w:val="22"/>
          <w:szCs w:val="22"/>
        </w:rPr>
        <w:t xml:space="preserve"> </w:t>
      </w:r>
      <w:proofErr w:type="spellStart"/>
      <w:r w:rsidRPr="000D6D42">
        <w:rPr>
          <w:rFonts w:asciiTheme="minorHAnsi" w:hAnsiTheme="minorHAnsi"/>
          <w:sz w:val="22"/>
          <w:szCs w:val="22"/>
        </w:rPr>
        <w:t>Rurală</w:t>
      </w:r>
      <w:proofErr w:type="spellEnd"/>
      <w:r w:rsidRPr="000D6D42">
        <w:rPr>
          <w:rFonts w:asciiTheme="minorHAnsi" w:hAnsiTheme="minorHAnsi"/>
          <w:sz w:val="22"/>
          <w:szCs w:val="22"/>
        </w:rPr>
        <w:t xml:space="preserve">” NGO from </w:t>
      </w:r>
      <w:proofErr w:type="spellStart"/>
      <w:r w:rsidRPr="000D6D42">
        <w:rPr>
          <w:rFonts w:asciiTheme="minorHAnsi" w:hAnsiTheme="minorHAnsi"/>
          <w:sz w:val="22"/>
          <w:szCs w:val="22"/>
        </w:rPr>
        <w:t>Tohatin</w:t>
      </w:r>
      <w:proofErr w:type="spellEnd"/>
    </w:p>
    <w:p w:rsidR="009155C9" w:rsidRPr="000D6D42" w:rsidRDefault="00C630EC" w:rsidP="009155C9">
      <w:pPr>
        <w:jc w:val="both"/>
        <w:rPr>
          <w:rFonts w:asciiTheme="minorHAnsi" w:hAnsiTheme="minorHAnsi"/>
          <w:sz w:val="22"/>
          <w:szCs w:val="22"/>
        </w:rPr>
      </w:pPr>
      <w:r w:rsidRPr="000D6D42">
        <w:rPr>
          <w:rFonts w:asciiTheme="minorHAnsi" w:hAnsiTheme="minorHAnsi"/>
          <w:b/>
          <w:noProof/>
          <w:szCs w:val="22"/>
          <w:lang w:val="en-US" w:eastAsia="ja-JP"/>
        </w:rPr>
        <w:drawing>
          <wp:anchor distT="0" distB="0" distL="114300" distR="114300" simplePos="0" relativeHeight="251870208" behindDoc="1" locked="0" layoutInCell="1" allowOverlap="1" wp14:anchorId="2CACEF23" wp14:editId="015EE052">
            <wp:simplePos x="0" y="0"/>
            <wp:positionH relativeFrom="column">
              <wp:posOffset>3953510</wp:posOffset>
            </wp:positionH>
            <wp:positionV relativeFrom="paragraph">
              <wp:posOffset>153670</wp:posOffset>
            </wp:positionV>
            <wp:extent cx="2486660" cy="1661160"/>
            <wp:effectExtent l="0" t="0" r="8890" b="0"/>
            <wp:wrapTight wrapText="bothSides">
              <wp:wrapPolygon edited="0">
                <wp:start x="0" y="0"/>
                <wp:lineTo x="0" y="21303"/>
                <wp:lineTo x="21512" y="21303"/>
                <wp:lineTo x="21512" y="0"/>
                <wp:lineTo x="0" y="0"/>
              </wp:wrapPolygon>
            </wp:wrapTight>
            <wp:docPr id="72" name="Picture 72" descr="C:\Users\natalia.djandjgava\Pictures\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djandjgava\Pictures\c14.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8666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CCE" w:rsidRPr="000D6D42" w:rsidRDefault="009155C9" w:rsidP="009155C9">
      <w:pPr>
        <w:jc w:val="both"/>
        <w:rPr>
          <w:rFonts w:asciiTheme="minorHAnsi" w:hAnsiTheme="minorHAnsi"/>
          <w:i/>
          <w:sz w:val="22"/>
          <w:szCs w:val="22"/>
        </w:rPr>
      </w:pPr>
      <w:r w:rsidRPr="000D6D42">
        <w:rPr>
          <w:rFonts w:asciiTheme="minorHAnsi" w:hAnsiTheme="minorHAnsi"/>
          <w:b/>
          <w:sz w:val="22"/>
          <w:szCs w:val="22"/>
        </w:rPr>
        <w:t>Project budget:</w:t>
      </w:r>
      <w:r w:rsidRPr="000D6D42">
        <w:rPr>
          <w:rFonts w:asciiTheme="minorHAnsi" w:hAnsiTheme="minorHAnsi"/>
          <w:sz w:val="22"/>
          <w:szCs w:val="22"/>
        </w:rPr>
        <w:t xml:space="preserve"> 24,975.00 USD</w:t>
      </w: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Project timeframe:</w:t>
      </w:r>
      <w:r w:rsidRPr="000D6D42">
        <w:rPr>
          <w:rFonts w:asciiTheme="minorHAnsi" w:hAnsiTheme="minorHAnsi"/>
          <w:sz w:val="22"/>
          <w:szCs w:val="22"/>
        </w:rPr>
        <w:t xml:space="preserve"> September 5, 2012-September 4, 2013</w:t>
      </w:r>
    </w:p>
    <w:p w:rsidR="00FE53BF" w:rsidRPr="000D6D42" w:rsidRDefault="00FE53BF" w:rsidP="009155C9">
      <w:pPr>
        <w:jc w:val="both"/>
        <w:rPr>
          <w:rFonts w:asciiTheme="minorHAnsi" w:hAnsiTheme="minorHAnsi"/>
          <w:i/>
          <w:sz w:val="22"/>
          <w:szCs w:val="22"/>
        </w:rPr>
      </w:pPr>
    </w:p>
    <w:p w:rsidR="009155C9" w:rsidRPr="000D6D42" w:rsidRDefault="009155C9" w:rsidP="009155C9">
      <w:pPr>
        <w:jc w:val="both"/>
        <w:rPr>
          <w:rFonts w:asciiTheme="minorHAnsi" w:hAnsiTheme="minorHAnsi"/>
          <w:sz w:val="22"/>
          <w:szCs w:val="22"/>
        </w:rPr>
      </w:pPr>
      <w:r w:rsidRPr="000D6D42">
        <w:rPr>
          <w:rFonts w:asciiTheme="minorHAnsi" w:hAnsiTheme="minorHAnsi"/>
          <w:b/>
          <w:sz w:val="22"/>
          <w:szCs w:val="22"/>
        </w:rPr>
        <w:t xml:space="preserve">Beneficiaries: </w:t>
      </w:r>
      <w:r w:rsidRPr="000D6D42">
        <w:rPr>
          <w:rFonts w:asciiTheme="minorHAnsi" w:hAnsiTheme="minorHAnsi"/>
          <w:sz w:val="22"/>
          <w:szCs w:val="22"/>
        </w:rPr>
        <w:t>20 teachers of biology, chemistry and geography and 200 school students</w:t>
      </w:r>
      <w:r w:rsidRPr="000D6D42">
        <w:rPr>
          <w:rFonts w:asciiTheme="minorHAnsi" w:hAnsiTheme="minorHAnsi"/>
          <w:b/>
          <w:sz w:val="22"/>
          <w:szCs w:val="22"/>
        </w:rPr>
        <w:t xml:space="preserve"> </w:t>
      </w:r>
      <w:r w:rsidRPr="000D6D42">
        <w:rPr>
          <w:rFonts w:asciiTheme="minorHAnsi" w:hAnsiTheme="minorHAnsi"/>
          <w:sz w:val="22"/>
          <w:szCs w:val="22"/>
        </w:rPr>
        <w:t>from both banks, 10 public servants working in the environmental protection fie</w:t>
      </w:r>
      <w:r w:rsidR="00620DDC">
        <w:rPr>
          <w:rFonts w:asciiTheme="minorHAnsi" w:hAnsiTheme="minorHAnsi"/>
          <w:sz w:val="22"/>
          <w:szCs w:val="22"/>
        </w:rPr>
        <w:t>l</w:t>
      </w:r>
      <w:r w:rsidRPr="000D6D42">
        <w:rPr>
          <w:rFonts w:asciiTheme="minorHAnsi" w:hAnsiTheme="minorHAnsi"/>
          <w:sz w:val="22"/>
          <w:szCs w:val="22"/>
        </w:rPr>
        <w:t xml:space="preserve">d from both banks, citizen living along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and local public authorities from both banks.</w:t>
      </w:r>
    </w:p>
    <w:p w:rsidR="009155C9" w:rsidRPr="000D6D42" w:rsidRDefault="009155C9" w:rsidP="009155C9">
      <w:pPr>
        <w:jc w:val="both"/>
        <w:rPr>
          <w:rFonts w:asciiTheme="minorHAnsi" w:hAnsiTheme="minorHAnsi"/>
          <w:b/>
          <w:sz w:val="22"/>
          <w:szCs w:val="22"/>
        </w:rPr>
      </w:pPr>
    </w:p>
    <w:p w:rsidR="009155C9" w:rsidRPr="00227CA1" w:rsidRDefault="00C630EC" w:rsidP="009155C9">
      <w:pPr>
        <w:jc w:val="both"/>
        <w:rPr>
          <w:rFonts w:asciiTheme="minorHAnsi" w:hAnsiTheme="minorHAnsi"/>
          <w:b/>
          <w:sz w:val="22"/>
          <w:szCs w:val="22"/>
          <w:lang w:val="fr-FR"/>
        </w:rPr>
      </w:pPr>
      <w:r w:rsidRPr="000D6D42">
        <w:rPr>
          <w:noProof/>
          <w:lang w:val="en-US" w:eastAsia="ja-JP"/>
        </w:rPr>
        <mc:AlternateContent>
          <mc:Choice Requires="wps">
            <w:drawing>
              <wp:anchor distT="0" distB="0" distL="114300" distR="114300" simplePos="0" relativeHeight="251964416" behindDoc="0" locked="0" layoutInCell="1" allowOverlap="1" wp14:anchorId="1A23DF5F" wp14:editId="6D3CFDC6">
                <wp:simplePos x="0" y="0"/>
                <wp:positionH relativeFrom="column">
                  <wp:posOffset>3953510</wp:posOffset>
                </wp:positionH>
                <wp:positionV relativeFrom="paragraph">
                  <wp:posOffset>282575</wp:posOffset>
                </wp:positionV>
                <wp:extent cx="2486660" cy="198755"/>
                <wp:effectExtent l="0" t="0" r="8890" b="0"/>
                <wp:wrapTight wrapText="bothSides">
                  <wp:wrapPolygon edited="0">
                    <wp:start x="0" y="0"/>
                    <wp:lineTo x="0" y="18633"/>
                    <wp:lineTo x="21512" y="18633"/>
                    <wp:lineTo x="21512" y="0"/>
                    <wp:lineTo x="0" y="0"/>
                  </wp:wrapPolygon>
                </wp:wrapTight>
                <wp:docPr id="128" name="Text Box 128"/>
                <wp:cNvGraphicFramePr/>
                <a:graphic xmlns:a="http://schemas.openxmlformats.org/drawingml/2006/main">
                  <a:graphicData uri="http://schemas.microsoft.com/office/word/2010/wordprocessingShape">
                    <wps:wsp>
                      <wps:cNvSpPr txBox="1"/>
                      <wps:spPr>
                        <a:xfrm>
                          <a:off x="0" y="0"/>
                          <a:ext cx="2486660" cy="198755"/>
                        </a:xfrm>
                        <a:prstGeom prst="rect">
                          <a:avLst/>
                        </a:prstGeom>
                        <a:solidFill>
                          <a:prstClr val="white"/>
                        </a:solidFill>
                        <a:ln>
                          <a:noFill/>
                        </a:ln>
                        <a:effectLst/>
                      </wps:spPr>
                      <wps:txbx>
                        <w:txbxContent>
                          <w:p w:rsidR="00F922AF" w:rsidRPr="00C71479" w:rsidRDefault="00F922AF" w:rsidP="00A6699F">
                            <w:pPr>
                              <w:pStyle w:val="Caption"/>
                              <w:jc w:val="center"/>
                              <w:rPr>
                                <w:lang w:val="en-CA"/>
                              </w:rPr>
                            </w:pPr>
                            <w:r w:rsidRPr="00C71479">
                              <w:rPr>
                                <w:i/>
                                <w:lang w:val="en-CA"/>
                              </w:rPr>
                              <w:t xml:space="preserve">Greening activities on </w:t>
                            </w:r>
                            <w:proofErr w:type="spellStart"/>
                            <w:r w:rsidRPr="00C71479">
                              <w:rPr>
                                <w:i/>
                                <w:lang w:val="en-CA"/>
                              </w:rPr>
                              <w:t>Nistru</w:t>
                            </w:r>
                            <w:proofErr w:type="spellEnd"/>
                            <w:r w:rsidRPr="00C71479">
                              <w:rPr>
                                <w:i/>
                                <w:lang w:val="en-CA"/>
                              </w:rPr>
                              <w:t xml:space="preserve"> valley</w:t>
                            </w:r>
                          </w:p>
                          <w:p w:rsidR="00F922AF" w:rsidRPr="00E55D65" w:rsidRDefault="00F922AF" w:rsidP="00A6699F">
                            <w:pPr>
                              <w:pStyle w:val="Caption"/>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84" type="#_x0000_t202" style="position:absolute;left:0;text-align:left;margin-left:311.3pt;margin-top:22.25pt;width:195.8pt;height:15.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" stroked="f">
                <v:textbox inset="0,0,0,0">
                  <w:txbxContent>
                    <w:p w:rsidR="00F922AF" w:rsidRPr="00C71479" w:rsidRDefault="00F922AF" w:rsidP="00A6699F">
                      <w:pPr>
                        <w:pStyle w:val="Caption"/>
                        <w:jc w:val="center"/>
                        <w:rPr>
                          <w:lang w:val="en-CA"/>
                        </w:rPr>
                      </w:pPr>
                      <w:r w:rsidRPr="00C71479">
                        <w:rPr>
                          <w:i/>
                          <w:lang w:val="en-CA"/>
                        </w:rPr>
                        <w:t xml:space="preserve">Greening activities on </w:t>
                      </w:r>
                      <w:proofErr w:type="spellStart"/>
                      <w:r w:rsidRPr="00C71479">
                        <w:rPr>
                          <w:i/>
                          <w:lang w:val="en-CA"/>
                        </w:rPr>
                        <w:t>Nistru</w:t>
                      </w:r>
                      <w:proofErr w:type="spellEnd"/>
                      <w:r w:rsidRPr="00C71479">
                        <w:rPr>
                          <w:i/>
                          <w:lang w:val="en-CA"/>
                        </w:rPr>
                        <w:t xml:space="preserve"> valley</w:t>
                      </w:r>
                    </w:p>
                    <w:p w:rsidR="00F922AF" w:rsidRPr="00E55D65" w:rsidRDefault="00F922AF" w:rsidP="00A6699F">
                      <w:pPr>
                        <w:pStyle w:val="Caption"/>
                        <w:jc w:val="center"/>
                        <w:rPr>
                          <w:noProof/>
                          <w:sz w:val="24"/>
                        </w:rPr>
                      </w:pPr>
                    </w:p>
                  </w:txbxContent>
                </v:textbox>
                <w10:wrap type="tight"/>
              </v:shape>
            </w:pict>
          </mc:Fallback>
        </mc:AlternateContent>
      </w:r>
      <w:r w:rsidR="009155C9" w:rsidRPr="00227CA1">
        <w:rPr>
          <w:rFonts w:asciiTheme="minorHAnsi" w:hAnsiTheme="minorHAnsi"/>
          <w:b/>
          <w:sz w:val="22"/>
          <w:szCs w:val="22"/>
          <w:lang w:val="fr-FR"/>
        </w:rPr>
        <w:t xml:space="preserve">Project geographic area: </w:t>
      </w:r>
      <w:r w:rsidR="009155C9" w:rsidRPr="00227CA1">
        <w:rPr>
          <w:rFonts w:asciiTheme="minorHAnsi" w:hAnsiTheme="minorHAnsi"/>
          <w:sz w:val="22"/>
          <w:szCs w:val="22"/>
          <w:lang w:val="fr-FR"/>
        </w:rPr>
        <w:t>Chisinau, Tohatin, Vadul lui Voda, Bender, Tiraspol, Parkani, Grigoriopol, etc.</w:t>
      </w:r>
    </w:p>
    <w:p w:rsidR="009155C9" w:rsidRPr="00227CA1" w:rsidRDefault="009155C9" w:rsidP="009155C9">
      <w:pPr>
        <w:jc w:val="both"/>
        <w:rPr>
          <w:rFonts w:asciiTheme="minorHAnsi" w:hAnsiTheme="minorHAnsi"/>
          <w:b/>
          <w:sz w:val="22"/>
          <w:szCs w:val="22"/>
          <w:lang w:val="fr-FR"/>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 xml:space="preserve">Overall goal of the project: </w:t>
      </w:r>
      <w:r w:rsidRPr="000D6D42">
        <w:rPr>
          <w:rFonts w:asciiTheme="minorHAnsi" w:hAnsiTheme="minorHAnsi"/>
          <w:sz w:val="22"/>
          <w:szCs w:val="22"/>
        </w:rPr>
        <w:t xml:space="preserve">To monitor the human impact for the aquatic biodiversity and ecosystems on the lower course 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w:t>
      </w:r>
      <w:r w:rsidRPr="000D6D42">
        <w:rPr>
          <w:rFonts w:asciiTheme="minorHAnsi" w:hAnsiTheme="minorHAnsi"/>
          <w:b/>
          <w:sz w:val="22"/>
          <w:szCs w:val="22"/>
        </w:rPr>
        <w:t xml:space="preserve">  </w:t>
      </w:r>
    </w:p>
    <w:p w:rsidR="009155C9" w:rsidRPr="000D6D42" w:rsidRDefault="009155C9" w:rsidP="009155C9">
      <w:pPr>
        <w:jc w:val="both"/>
        <w:rPr>
          <w:rFonts w:asciiTheme="minorHAnsi" w:hAnsiTheme="minorHAnsi"/>
          <w:b/>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status: On-going.</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sz w:val="22"/>
          <w:szCs w:val="22"/>
        </w:rPr>
      </w:pPr>
      <w:r w:rsidRPr="000D6D42">
        <w:rPr>
          <w:rFonts w:asciiTheme="minorHAnsi" w:hAnsiTheme="minorHAnsi"/>
          <w:b/>
          <w:sz w:val="22"/>
          <w:szCs w:val="22"/>
        </w:rPr>
        <w:t>Project results:</w:t>
      </w:r>
    </w:p>
    <w:p w:rsidR="009155C9" w:rsidRPr="000D6D42" w:rsidRDefault="009155C9" w:rsidP="00A60D98">
      <w:pPr>
        <w:numPr>
          <w:ilvl w:val="0"/>
          <w:numId w:val="23"/>
        </w:numPr>
        <w:jc w:val="both"/>
        <w:rPr>
          <w:rFonts w:asciiTheme="minorHAnsi" w:hAnsiTheme="minorHAnsi"/>
          <w:sz w:val="22"/>
          <w:szCs w:val="22"/>
        </w:rPr>
      </w:pP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River ecological situation </w:t>
      </w:r>
      <w:r w:rsidR="00021DB1">
        <w:rPr>
          <w:rFonts w:asciiTheme="minorHAnsi" w:hAnsiTheme="minorHAnsi"/>
          <w:sz w:val="22"/>
          <w:szCs w:val="22"/>
        </w:rPr>
        <w:t xml:space="preserve">jointly </w:t>
      </w:r>
      <w:r w:rsidRPr="000D6D42">
        <w:rPr>
          <w:rFonts w:asciiTheme="minorHAnsi" w:hAnsiTheme="minorHAnsi"/>
          <w:sz w:val="22"/>
          <w:szCs w:val="22"/>
        </w:rPr>
        <w:t xml:space="preserve">monitored and practical waste management and greening activities </w:t>
      </w:r>
      <w:r w:rsidR="00021DB1">
        <w:rPr>
          <w:rFonts w:asciiTheme="minorHAnsi" w:hAnsiTheme="minorHAnsi"/>
          <w:sz w:val="22"/>
          <w:szCs w:val="22"/>
        </w:rPr>
        <w:t xml:space="preserve">jointly implemented by NGOs from both banks. </w:t>
      </w:r>
    </w:p>
    <w:p w:rsidR="009155C9" w:rsidRPr="000D6D42" w:rsidRDefault="009155C9" w:rsidP="00A60D98">
      <w:pPr>
        <w:numPr>
          <w:ilvl w:val="0"/>
          <w:numId w:val="23"/>
        </w:numPr>
        <w:jc w:val="both"/>
        <w:rPr>
          <w:rFonts w:asciiTheme="minorHAnsi" w:hAnsiTheme="minorHAnsi"/>
          <w:sz w:val="22"/>
          <w:szCs w:val="22"/>
        </w:rPr>
      </w:pPr>
      <w:r w:rsidRPr="000D6D42">
        <w:rPr>
          <w:rFonts w:asciiTheme="minorHAnsi" w:hAnsiTheme="minorHAnsi"/>
          <w:sz w:val="22"/>
          <w:szCs w:val="22"/>
        </w:rPr>
        <w:t xml:space="preserve">About 1,000 trees and bushes planted on both sides of the river. </w:t>
      </w:r>
    </w:p>
    <w:p w:rsidR="009155C9" w:rsidRPr="000D6D42" w:rsidRDefault="009155C9" w:rsidP="00A60D98">
      <w:pPr>
        <w:numPr>
          <w:ilvl w:val="0"/>
          <w:numId w:val="23"/>
        </w:numPr>
        <w:jc w:val="both"/>
        <w:rPr>
          <w:rFonts w:asciiTheme="minorHAnsi" w:hAnsiTheme="minorHAnsi"/>
          <w:sz w:val="22"/>
          <w:szCs w:val="22"/>
        </w:rPr>
      </w:pPr>
      <w:r w:rsidRPr="000D6D42">
        <w:rPr>
          <w:rFonts w:asciiTheme="minorHAnsi" w:hAnsiTheme="minorHAnsi"/>
          <w:sz w:val="22"/>
          <w:szCs w:val="22"/>
        </w:rPr>
        <w:t xml:space="preserve">The findings of the </w:t>
      </w:r>
      <w:r w:rsidR="00021DB1">
        <w:rPr>
          <w:rFonts w:asciiTheme="minorHAnsi" w:hAnsiTheme="minorHAnsi"/>
          <w:sz w:val="22"/>
          <w:szCs w:val="22"/>
        </w:rPr>
        <w:t xml:space="preserve">monitoring activities </w:t>
      </w:r>
      <w:r w:rsidR="004D74EC">
        <w:rPr>
          <w:rFonts w:asciiTheme="minorHAnsi" w:hAnsiTheme="minorHAnsi"/>
          <w:sz w:val="22"/>
          <w:szCs w:val="22"/>
        </w:rPr>
        <w:t xml:space="preserve">of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ecological situation </w:t>
      </w:r>
      <w:r w:rsidR="004D74EC">
        <w:rPr>
          <w:rFonts w:asciiTheme="minorHAnsi" w:hAnsiTheme="minorHAnsi"/>
          <w:sz w:val="22"/>
          <w:szCs w:val="22"/>
        </w:rPr>
        <w:t xml:space="preserve">have </w:t>
      </w:r>
      <w:r w:rsidRPr="000D6D42">
        <w:rPr>
          <w:rFonts w:asciiTheme="minorHAnsi" w:hAnsiTheme="minorHAnsi"/>
          <w:sz w:val="22"/>
          <w:szCs w:val="22"/>
        </w:rPr>
        <w:t xml:space="preserve">been </w:t>
      </w:r>
      <w:r w:rsidR="006047E4">
        <w:rPr>
          <w:rFonts w:asciiTheme="minorHAnsi" w:hAnsiTheme="minorHAnsi"/>
          <w:sz w:val="22"/>
          <w:szCs w:val="22"/>
        </w:rPr>
        <w:t xml:space="preserve">presented </w:t>
      </w:r>
      <w:r w:rsidRPr="000D6D42">
        <w:rPr>
          <w:rFonts w:asciiTheme="minorHAnsi" w:hAnsiTheme="minorHAnsi"/>
          <w:sz w:val="22"/>
          <w:szCs w:val="22"/>
        </w:rPr>
        <w:t>to other NGOs working on environmental issues and decision</w:t>
      </w:r>
      <w:r w:rsidR="006047E4">
        <w:rPr>
          <w:rFonts w:asciiTheme="minorHAnsi" w:hAnsiTheme="minorHAnsi"/>
          <w:sz w:val="22"/>
          <w:szCs w:val="22"/>
        </w:rPr>
        <w:t xml:space="preserve"> makers on both banks</w:t>
      </w:r>
      <w:r w:rsidRPr="000D6D42">
        <w:rPr>
          <w:rFonts w:asciiTheme="minorHAnsi" w:hAnsiTheme="minorHAnsi"/>
          <w:sz w:val="22"/>
          <w:szCs w:val="22"/>
        </w:rPr>
        <w:t xml:space="preserve">. </w:t>
      </w:r>
    </w:p>
    <w:p w:rsidR="009155C9" w:rsidRPr="000D6D42" w:rsidRDefault="009155C9" w:rsidP="00A60D98">
      <w:pPr>
        <w:numPr>
          <w:ilvl w:val="0"/>
          <w:numId w:val="23"/>
        </w:numPr>
        <w:jc w:val="both"/>
        <w:rPr>
          <w:rFonts w:asciiTheme="minorHAnsi" w:hAnsiTheme="minorHAnsi"/>
          <w:sz w:val="22"/>
          <w:szCs w:val="22"/>
        </w:rPr>
      </w:pPr>
      <w:r w:rsidRPr="000D6D42">
        <w:rPr>
          <w:rFonts w:asciiTheme="minorHAnsi" w:hAnsiTheme="minorHAnsi"/>
          <w:sz w:val="22"/>
          <w:szCs w:val="22"/>
        </w:rPr>
        <w:t xml:space="preserve">Through distribution of printing materials, Vitality NGO has contributed to public information about the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ecological situation and encouraged the youth from both banks to protect the fauna and flora in the communities they are living.</w:t>
      </w:r>
    </w:p>
    <w:p w:rsidR="009155C9" w:rsidRPr="000D6D42" w:rsidRDefault="009155C9" w:rsidP="009155C9">
      <w:pPr>
        <w:jc w:val="both"/>
        <w:rPr>
          <w:rFonts w:asciiTheme="minorHAnsi" w:hAnsiTheme="minorHAnsi"/>
          <w:sz w:val="22"/>
          <w:szCs w:val="22"/>
        </w:rPr>
      </w:pPr>
    </w:p>
    <w:p w:rsidR="009155C9" w:rsidRPr="000D6D42" w:rsidRDefault="009155C9" w:rsidP="009155C9">
      <w:pPr>
        <w:jc w:val="both"/>
        <w:rPr>
          <w:rFonts w:asciiTheme="minorHAnsi" w:hAnsiTheme="minorHAnsi"/>
          <w:b/>
          <w:bCs/>
          <w:sz w:val="22"/>
          <w:szCs w:val="22"/>
        </w:rPr>
      </w:pPr>
      <w:r w:rsidRPr="000D6D42">
        <w:rPr>
          <w:rFonts w:asciiTheme="minorHAnsi" w:hAnsiTheme="minorHAnsi"/>
          <w:b/>
          <w:bCs/>
          <w:sz w:val="22"/>
          <w:szCs w:val="22"/>
        </w:rPr>
        <w:t>PRESS clippings</w:t>
      </w:r>
      <w:r w:rsidRPr="000D6D42">
        <w:rPr>
          <w:rFonts w:asciiTheme="minorHAnsi" w:hAnsiTheme="minorHAnsi"/>
          <w:b/>
          <w:sz w:val="22"/>
          <w:szCs w:val="22"/>
        </w:rPr>
        <w:t>:</w:t>
      </w:r>
    </w:p>
    <w:p w:rsidR="009155C9" w:rsidRPr="000D6D42" w:rsidRDefault="000557CC" w:rsidP="009155C9">
      <w:pPr>
        <w:jc w:val="both"/>
        <w:rPr>
          <w:rFonts w:asciiTheme="minorHAnsi" w:hAnsiTheme="minorHAnsi"/>
          <w:sz w:val="22"/>
          <w:szCs w:val="22"/>
        </w:rPr>
      </w:pPr>
      <w:hyperlink r:id="rId210" w:history="1">
        <w:r w:rsidR="009155C9" w:rsidRPr="000D6D42">
          <w:rPr>
            <w:rStyle w:val="Hyperlink"/>
            <w:rFonts w:asciiTheme="minorHAnsi" w:hAnsiTheme="minorHAnsi"/>
            <w:sz w:val="22"/>
            <w:szCs w:val="22"/>
          </w:rPr>
          <w:t>http://www.nr2.ru/pmr/414835.html</w:t>
        </w:r>
      </w:hyperlink>
      <w:r w:rsidR="009155C9" w:rsidRPr="000D6D42">
        <w:rPr>
          <w:rFonts w:asciiTheme="minorHAnsi" w:hAnsiTheme="minorHAnsi"/>
          <w:sz w:val="22"/>
          <w:szCs w:val="22"/>
        </w:rPr>
        <w:t xml:space="preserve"> </w:t>
      </w:r>
    </w:p>
    <w:p w:rsidR="009155C9" w:rsidRPr="000D6D42" w:rsidRDefault="000557CC" w:rsidP="009155C9">
      <w:pPr>
        <w:jc w:val="both"/>
        <w:rPr>
          <w:rFonts w:asciiTheme="minorHAnsi" w:hAnsiTheme="minorHAnsi"/>
          <w:sz w:val="22"/>
          <w:szCs w:val="22"/>
        </w:rPr>
      </w:pPr>
      <w:hyperlink r:id="rId211" w:history="1">
        <w:r w:rsidR="009155C9" w:rsidRPr="000D6D42">
          <w:rPr>
            <w:rStyle w:val="Hyperlink"/>
            <w:rFonts w:asciiTheme="minorHAnsi" w:hAnsiTheme="minorHAnsi"/>
            <w:sz w:val="22"/>
            <w:szCs w:val="22"/>
          </w:rPr>
          <w:t>http://mediacenter.hostink.ru/iann/278-na-beregu-dnestra-posadili-dvesti-derevev.html</w:t>
        </w:r>
      </w:hyperlink>
    </w:p>
    <w:p w:rsidR="009155C9" w:rsidRPr="000D6D42" w:rsidRDefault="000557CC" w:rsidP="009155C9">
      <w:pPr>
        <w:jc w:val="both"/>
        <w:rPr>
          <w:rFonts w:asciiTheme="minorHAnsi" w:hAnsiTheme="minorHAnsi"/>
          <w:sz w:val="22"/>
          <w:szCs w:val="22"/>
        </w:rPr>
      </w:pPr>
      <w:hyperlink r:id="rId212" w:history="1">
        <w:r w:rsidR="009155C9" w:rsidRPr="000D6D42">
          <w:rPr>
            <w:rStyle w:val="Hyperlink"/>
            <w:rFonts w:asciiTheme="minorHAnsi" w:hAnsiTheme="minorHAnsi"/>
            <w:sz w:val="22"/>
            <w:szCs w:val="22"/>
          </w:rPr>
          <w:t>http://www.undp.md/presscentre/2012/CBM_30November/index_rom.shtml</w:t>
        </w:r>
      </w:hyperlink>
      <w:r w:rsidR="009155C9" w:rsidRPr="000D6D42">
        <w:rPr>
          <w:rFonts w:asciiTheme="minorHAnsi" w:hAnsiTheme="minorHAnsi"/>
          <w:sz w:val="22"/>
          <w:szCs w:val="22"/>
        </w:rPr>
        <w:t xml:space="preserve"> </w:t>
      </w:r>
    </w:p>
    <w:p w:rsidR="00023919" w:rsidRDefault="00023919" w:rsidP="00023919">
      <w:pPr>
        <w:spacing w:after="120"/>
        <w:jc w:val="both"/>
        <w:rPr>
          <w:rFonts w:asciiTheme="minorHAnsi" w:hAnsiTheme="minorHAnsi" w:cstheme="minorHAnsi"/>
          <w:b/>
          <w:bCs/>
          <w:sz w:val="22"/>
          <w:szCs w:val="22"/>
          <w:lang w:val="en-US"/>
        </w:rPr>
      </w:pPr>
    </w:p>
    <w:p w:rsidR="00023919" w:rsidRPr="00824B8D" w:rsidRDefault="00824B8D" w:rsidP="00824B8D">
      <w:pPr>
        <w:pStyle w:val="Heading2"/>
        <w:rPr>
          <w:rFonts w:cstheme="minorHAnsi"/>
          <w:sz w:val="22"/>
          <w:szCs w:val="22"/>
          <w:lang w:val="en-US"/>
        </w:rPr>
      </w:pPr>
      <w:bookmarkStart w:id="296" w:name="_Toc353278632"/>
      <w:r w:rsidRPr="00824B8D">
        <w:rPr>
          <w:rFonts w:cstheme="minorHAnsi"/>
          <w:sz w:val="22"/>
          <w:szCs w:val="22"/>
          <w:lang w:val="en-US"/>
        </w:rPr>
        <w:t>5.3.2.</w:t>
      </w:r>
      <w:r w:rsidR="00023919" w:rsidRPr="00824B8D">
        <w:rPr>
          <w:rFonts w:cstheme="minorHAnsi"/>
          <w:sz w:val="22"/>
          <w:szCs w:val="22"/>
          <w:lang w:val="en-US"/>
        </w:rPr>
        <w:t xml:space="preserve"> Dialogues programme/</w:t>
      </w:r>
      <w:r w:rsidR="00023919" w:rsidRPr="00824B8D">
        <w:rPr>
          <w:sz w:val="22"/>
          <w:szCs w:val="22"/>
        </w:rPr>
        <w:t>Civil Society Support to Working Groups</w:t>
      </w:r>
      <w:bookmarkEnd w:id="296"/>
    </w:p>
    <w:p w:rsidR="00023919" w:rsidRPr="000D6D42" w:rsidRDefault="00023919" w:rsidP="00023919">
      <w:pPr>
        <w:jc w:val="both"/>
        <w:rPr>
          <w:rFonts w:asciiTheme="minorHAnsi" w:hAnsiTheme="minorHAnsi"/>
          <w:sz w:val="22"/>
          <w:szCs w:val="22"/>
        </w:rPr>
      </w:pPr>
      <w:r w:rsidRPr="000D6D42">
        <w:rPr>
          <w:rFonts w:asciiTheme="minorHAnsi" w:hAnsiTheme="minorHAnsi"/>
          <w:sz w:val="22"/>
          <w:szCs w:val="22"/>
        </w:rPr>
        <w:t xml:space="preserve">As part of the civil society component, an informal platform for civil society leaders and experts to support Confidence Building Working groups on </w:t>
      </w:r>
      <w:r w:rsidRPr="000D6D42">
        <w:rPr>
          <w:rFonts w:asciiTheme="minorHAnsi" w:hAnsiTheme="minorHAnsi"/>
          <w:b/>
          <w:sz w:val="22"/>
          <w:szCs w:val="22"/>
        </w:rPr>
        <w:t xml:space="preserve">Economy/Trade and Social Protection/ Humanitarian Aid </w:t>
      </w:r>
      <w:r w:rsidRPr="000D6D42">
        <w:rPr>
          <w:rFonts w:asciiTheme="minorHAnsi" w:hAnsiTheme="minorHAnsi"/>
          <w:sz w:val="22"/>
          <w:szCs w:val="22"/>
        </w:rPr>
        <w:t xml:space="preserve">groups is under the process of being established. </w:t>
      </w:r>
      <w:r>
        <w:rPr>
          <w:rFonts w:asciiTheme="minorHAnsi" w:hAnsiTheme="minorHAnsi"/>
          <w:sz w:val="22"/>
          <w:szCs w:val="22"/>
        </w:rPr>
        <w:t xml:space="preserve">Following UNDP rules, a thorough </w:t>
      </w:r>
      <w:r w:rsidRPr="000D6D42">
        <w:rPr>
          <w:rFonts w:asciiTheme="minorHAnsi" w:hAnsiTheme="minorHAnsi"/>
          <w:sz w:val="22"/>
          <w:szCs w:val="22"/>
        </w:rPr>
        <w:t xml:space="preserve">procurement process is on-going to select 4 local civil society experts from both banks (21 application have been submitted for this position overall), one team leader (30 application submitted), a facilitator (27 application submitted) and a logistics administrator (18 applications submitted). This team of professionals supported by the SCBM team will be involved in 4 working meetings and 2 study trips in 2013 year. The informal setting and environment under this initiative will enable the groups to identify and focus on non-political, developmental areas and concerns that are of strong interest for both sides, and work out, with the help of civil society, experts and UNDP project team, the modalities of turning them into workable projects that could be realistically implemented on the ground. The ideas generated through these dialogues, which are difficult for Working Groups to promote </w:t>
      </w:r>
      <w:r w:rsidRPr="000D6D42">
        <w:rPr>
          <w:rFonts w:asciiTheme="minorHAnsi" w:hAnsiTheme="minorHAnsi"/>
          <w:sz w:val="22"/>
          <w:szCs w:val="22"/>
        </w:rPr>
        <w:lastRenderedPageBreak/>
        <w:t xml:space="preserve">because of their formal, political settings, will be translated into specific </w:t>
      </w:r>
      <w:r>
        <w:rPr>
          <w:rFonts w:asciiTheme="minorHAnsi" w:hAnsiTheme="minorHAnsi"/>
          <w:sz w:val="22"/>
          <w:szCs w:val="22"/>
        </w:rPr>
        <w:t xml:space="preserve">CBM ideas and </w:t>
      </w:r>
      <w:r w:rsidRPr="000D6D42">
        <w:rPr>
          <w:rFonts w:asciiTheme="minorHAnsi" w:hAnsiTheme="minorHAnsi"/>
          <w:sz w:val="22"/>
          <w:szCs w:val="22"/>
        </w:rPr>
        <w:t xml:space="preserve">blueprints for development projects. </w:t>
      </w:r>
    </w:p>
    <w:p w:rsidR="00FE53BF" w:rsidRPr="000D6D42" w:rsidRDefault="00FE53BF" w:rsidP="009155C9">
      <w:pPr>
        <w:jc w:val="both"/>
        <w:rPr>
          <w:rFonts w:asciiTheme="minorHAnsi" w:hAnsiTheme="minorHAnsi"/>
          <w:b/>
          <w:sz w:val="22"/>
          <w:szCs w:val="22"/>
        </w:rPr>
      </w:pPr>
    </w:p>
    <w:p w:rsidR="00C7095D" w:rsidRPr="000D6D42" w:rsidRDefault="00C7095D" w:rsidP="00052C69">
      <w:pPr>
        <w:pStyle w:val="Heading1"/>
        <w:rPr>
          <w:rFonts w:asciiTheme="minorHAnsi" w:hAnsiTheme="minorHAnsi"/>
          <w:sz w:val="22"/>
          <w:szCs w:val="22"/>
        </w:rPr>
      </w:pPr>
      <w:bookmarkStart w:id="297" w:name="_Toc351451322"/>
      <w:bookmarkStart w:id="298" w:name="_Toc351523889"/>
      <w:bookmarkStart w:id="299" w:name="_Toc353278633"/>
      <w:r w:rsidRPr="000D6D42">
        <w:rPr>
          <w:rFonts w:asciiTheme="minorHAnsi" w:hAnsiTheme="minorHAnsi"/>
          <w:sz w:val="22"/>
          <w:szCs w:val="22"/>
        </w:rPr>
        <w:t>VI. PROJECT RISKS, ISSUES AND ACTIONS TAKEN</w:t>
      </w:r>
      <w:bookmarkEnd w:id="116"/>
      <w:bookmarkEnd w:id="297"/>
      <w:bookmarkEnd w:id="298"/>
      <w:bookmarkEnd w:id="299"/>
    </w:p>
    <w:p w:rsidR="004C3351" w:rsidRPr="000D6D42" w:rsidRDefault="00C7095D" w:rsidP="00C13892">
      <w:pPr>
        <w:tabs>
          <w:tab w:val="left" w:pos="9480"/>
        </w:tabs>
        <w:ind w:right="22"/>
        <w:jc w:val="both"/>
        <w:rPr>
          <w:rFonts w:asciiTheme="minorHAnsi" w:hAnsiTheme="minorHAnsi"/>
          <w:sz w:val="22"/>
          <w:szCs w:val="22"/>
        </w:rPr>
      </w:pPr>
      <w:r w:rsidRPr="000D6D42">
        <w:rPr>
          <w:rFonts w:asciiTheme="minorHAnsi" w:hAnsiTheme="minorHAnsi"/>
          <w:sz w:val="22"/>
          <w:szCs w:val="22"/>
        </w:rPr>
        <w:t xml:space="preserve">Despite an initial acceptance by TN region authorities of the list of pre-selected projects during talks with representatives of the EU Delegation, </w:t>
      </w:r>
      <w:r w:rsidR="004C3351" w:rsidRPr="000D6D42">
        <w:rPr>
          <w:rFonts w:asciiTheme="minorHAnsi" w:hAnsiTheme="minorHAnsi"/>
          <w:sz w:val="22"/>
          <w:szCs w:val="22"/>
        </w:rPr>
        <w:t xml:space="preserve">after the change </w:t>
      </w:r>
      <w:r w:rsidR="00D2215A">
        <w:rPr>
          <w:rFonts w:asciiTheme="minorHAnsi" w:hAnsiTheme="minorHAnsi"/>
          <w:sz w:val="22"/>
          <w:szCs w:val="22"/>
        </w:rPr>
        <w:t xml:space="preserve">of leadership </w:t>
      </w:r>
      <w:r w:rsidR="004C3351" w:rsidRPr="000D6D42">
        <w:rPr>
          <w:rFonts w:asciiTheme="minorHAnsi" w:hAnsiTheme="minorHAnsi"/>
          <w:sz w:val="22"/>
          <w:szCs w:val="22"/>
        </w:rPr>
        <w:t xml:space="preserve">in the region, </w:t>
      </w:r>
      <w:r w:rsidRPr="000D6D42">
        <w:rPr>
          <w:rFonts w:asciiTheme="minorHAnsi" w:hAnsiTheme="minorHAnsi"/>
          <w:sz w:val="22"/>
          <w:szCs w:val="22"/>
        </w:rPr>
        <w:t xml:space="preserve">almost each </w:t>
      </w:r>
      <w:r w:rsidR="007A309F" w:rsidRPr="000D6D42">
        <w:rPr>
          <w:rFonts w:asciiTheme="minorHAnsi" w:hAnsiTheme="minorHAnsi"/>
          <w:sz w:val="22"/>
          <w:szCs w:val="22"/>
        </w:rPr>
        <w:t>work plan</w:t>
      </w:r>
      <w:r w:rsidRPr="000D6D42">
        <w:rPr>
          <w:rFonts w:asciiTheme="minorHAnsi" w:hAnsiTheme="minorHAnsi"/>
          <w:sz w:val="22"/>
          <w:szCs w:val="22"/>
        </w:rPr>
        <w:t xml:space="preserve"> and every project had to be agreed once again with </w:t>
      </w:r>
      <w:r w:rsidR="004C3351" w:rsidRPr="000D6D42">
        <w:rPr>
          <w:rFonts w:asciiTheme="minorHAnsi" w:hAnsiTheme="minorHAnsi"/>
          <w:sz w:val="22"/>
          <w:szCs w:val="22"/>
        </w:rPr>
        <w:t xml:space="preserve">the new </w:t>
      </w:r>
      <w:r w:rsidRPr="000D6D42">
        <w:rPr>
          <w:rFonts w:asciiTheme="minorHAnsi" w:hAnsiTheme="minorHAnsi"/>
          <w:sz w:val="22"/>
          <w:szCs w:val="22"/>
        </w:rPr>
        <w:t xml:space="preserve">region’s </w:t>
      </w:r>
      <w:r w:rsidR="00090F9F" w:rsidRPr="000D6D42">
        <w:rPr>
          <w:rFonts w:asciiTheme="minorHAnsi" w:hAnsiTheme="minorHAnsi"/>
          <w:sz w:val="22"/>
          <w:szCs w:val="22"/>
        </w:rPr>
        <w:t>administration</w:t>
      </w:r>
      <w:r w:rsidRPr="000D6D42">
        <w:rPr>
          <w:rFonts w:asciiTheme="minorHAnsi" w:hAnsiTheme="minorHAnsi"/>
          <w:sz w:val="22"/>
          <w:szCs w:val="22"/>
        </w:rPr>
        <w:t xml:space="preserve"> in the respective field. </w:t>
      </w:r>
      <w:r w:rsidR="00090F9F" w:rsidRPr="000D6D42">
        <w:rPr>
          <w:rFonts w:asciiTheme="minorHAnsi" w:hAnsiTheme="minorHAnsi"/>
          <w:sz w:val="22"/>
          <w:szCs w:val="22"/>
        </w:rPr>
        <w:t xml:space="preserve">Due to these circumstances, </w:t>
      </w:r>
      <w:r w:rsidRPr="000D6D42">
        <w:rPr>
          <w:rFonts w:asciiTheme="minorHAnsi" w:hAnsiTheme="minorHAnsi"/>
          <w:sz w:val="22"/>
          <w:szCs w:val="22"/>
        </w:rPr>
        <w:t>the launch of some projects</w:t>
      </w:r>
      <w:r w:rsidR="00090F9F" w:rsidRPr="000D6D42">
        <w:rPr>
          <w:rFonts w:asciiTheme="minorHAnsi" w:hAnsiTheme="minorHAnsi"/>
          <w:sz w:val="22"/>
          <w:szCs w:val="22"/>
        </w:rPr>
        <w:t xml:space="preserve"> was postponed</w:t>
      </w:r>
      <w:r w:rsidRPr="000D6D42">
        <w:rPr>
          <w:rFonts w:asciiTheme="minorHAnsi" w:hAnsiTheme="minorHAnsi"/>
          <w:sz w:val="22"/>
          <w:szCs w:val="22"/>
        </w:rPr>
        <w:t xml:space="preserve"> or the implementation of pre-agreed work plans</w:t>
      </w:r>
      <w:r w:rsidR="00090F9F" w:rsidRPr="000D6D42">
        <w:rPr>
          <w:rFonts w:asciiTheme="minorHAnsi" w:hAnsiTheme="minorHAnsi"/>
          <w:sz w:val="22"/>
          <w:szCs w:val="22"/>
        </w:rPr>
        <w:t xml:space="preserve"> endangered</w:t>
      </w:r>
      <w:r w:rsidRPr="000D6D42">
        <w:rPr>
          <w:rFonts w:asciiTheme="minorHAnsi" w:hAnsiTheme="minorHAnsi"/>
          <w:sz w:val="22"/>
          <w:szCs w:val="22"/>
        </w:rPr>
        <w:t xml:space="preserve">. </w:t>
      </w:r>
      <w:r w:rsidR="004C3351" w:rsidRPr="000D6D42">
        <w:rPr>
          <w:rFonts w:asciiTheme="minorHAnsi" w:hAnsiTheme="minorHAnsi"/>
          <w:sz w:val="22"/>
          <w:szCs w:val="22"/>
        </w:rPr>
        <w:t xml:space="preserve">Some projects required extensive re-negotiation and </w:t>
      </w:r>
      <w:r w:rsidR="007A309F" w:rsidRPr="000D6D42">
        <w:rPr>
          <w:rFonts w:asciiTheme="minorHAnsi" w:hAnsiTheme="minorHAnsi"/>
          <w:sz w:val="22"/>
          <w:szCs w:val="22"/>
        </w:rPr>
        <w:t>explanation</w:t>
      </w:r>
      <w:r w:rsidR="004C3351" w:rsidRPr="000D6D42">
        <w:rPr>
          <w:rFonts w:asciiTheme="minorHAnsi" w:hAnsiTheme="minorHAnsi"/>
          <w:sz w:val="22"/>
          <w:szCs w:val="22"/>
        </w:rPr>
        <w:t>, and there’s still significant amount of risk that some projects will be turned down</w:t>
      </w:r>
      <w:r w:rsidR="00E07B9B">
        <w:rPr>
          <w:rFonts w:asciiTheme="minorHAnsi" w:hAnsiTheme="minorHAnsi"/>
          <w:sz w:val="22"/>
          <w:szCs w:val="22"/>
        </w:rPr>
        <w:t>, more specifically, the project on the business incubator and the micro-finance</w:t>
      </w:r>
      <w:r w:rsidR="00D2215A">
        <w:rPr>
          <w:rFonts w:asciiTheme="minorHAnsi" w:hAnsiTheme="minorHAnsi"/>
          <w:sz w:val="22"/>
          <w:szCs w:val="22"/>
        </w:rPr>
        <w:t xml:space="preserve"> facility</w:t>
      </w:r>
      <w:r w:rsidR="00E07B9B">
        <w:rPr>
          <w:rFonts w:asciiTheme="minorHAnsi" w:hAnsiTheme="minorHAnsi"/>
          <w:sz w:val="22"/>
          <w:szCs w:val="22"/>
        </w:rPr>
        <w:t xml:space="preserve">. </w:t>
      </w:r>
      <w:r w:rsidR="004C3351" w:rsidRPr="000D6D42">
        <w:rPr>
          <w:rFonts w:asciiTheme="minorHAnsi" w:hAnsiTheme="minorHAnsi"/>
          <w:sz w:val="22"/>
          <w:szCs w:val="22"/>
        </w:rPr>
        <w:t xml:space="preserve"> </w:t>
      </w:r>
    </w:p>
    <w:p w:rsidR="004C3351" w:rsidRPr="000D6D42" w:rsidRDefault="004C3351" w:rsidP="00C13892">
      <w:pPr>
        <w:tabs>
          <w:tab w:val="left" w:pos="9480"/>
        </w:tabs>
        <w:ind w:right="22"/>
        <w:jc w:val="both"/>
        <w:rPr>
          <w:rFonts w:asciiTheme="minorHAnsi" w:hAnsiTheme="minorHAnsi"/>
          <w:sz w:val="22"/>
          <w:szCs w:val="22"/>
        </w:rPr>
      </w:pPr>
    </w:p>
    <w:p w:rsidR="00C7095D" w:rsidRDefault="00C7095D" w:rsidP="00C13892">
      <w:pPr>
        <w:tabs>
          <w:tab w:val="left" w:pos="9480"/>
        </w:tabs>
        <w:ind w:right="22"/>
        <w:jc w:val="both"/>
        <w:rPr>
          <w:rFonts w:asciiTheme="minorHAnsi" w:hAnsiTheme="minorHAnsi"/>
          <w:sz w:val="22"/>
          <w:szCs w:val="22"/>
        </w:rPr>
      </w:pPr>
      <w:r w:rsidRPr="000D6D42">
        <w:rPr>
          <w:rFonts w:asciiTheme="minorHAnsi" w:hAnsiTheme="minorHAnsi"/>
          <w:sz w:val="22"/>
          <w:szCs w:val="22"/>
        </w:rPr>
        <w:t>Despite these hurdles, the U</w:t>
      </w:r>
      <w:r w:rsidR="00090F9F" w:rsidRPr="000D6D42">
        <w:rPr>
          <w:rFonts w:asciiTheme="minorHAnsi" w:hAnsiTheme="minorHAnsi"/>
          <w:sz w:val="22"/>
          <w:szCs w:val="22"/>
        </w:rPr>
        <w:t xml:space="preserve">NDP team succeeded to launch </w:t>
      </w:r>
      <w:r w:rsidR="004C3351" w:rsidRPr="000D6D42">
        <w:rPr>
          <w:rFonts w:asciiTheme="minorHAnsi" w:hAnsiTheme="minorHAnsi"/>
          <w:sz w:val="22"/>
          <w:szCs w:val="22"/>
        </w:rPr>
        <w:t xml:space="preserve">almost all </w:t>
      </w:r>
      <w:r w:rsidR="00090F9F" w:rsidRPr="000D6D42">
        <w:rPr>
          <w:rFonts w:asciiTheme="minorHAnsi" w:hAnsiTheme="minorHAnsi"/>
          <w:sz w:val="22"/>
          <w:szCs w:val="22"/>
        </w:rPr>
        <w:t>agreed</w:t>
      </w:r>
      <w:r w:rsidRPr="000D6D42">
        <w:rPr>
          <w:rFonts w:asciiTheme="minorHAnsi" w:hAnsiTheme="minorHAnsi"/>
          <w:sz w:val="22"/>
          <w:szCs w:val="22"/>
        </w:rPr>
        <w:t xml:space="preserve"> sub projects and initiatives and is swiftly reacting to all issues by maintaining a permanent dialogue with counterparts in the region. The UNDP team succeeded to </w:t>
      </w:r>
      <w:r w:rsidR="00E726FA">
        <w:rPr>
          <w:rFonts w:asciiTheme="minorHAnsi" w:hAnsiTheme="minorHAnsi"/>
          <w:sz w:val="22"/>
          <w:szCs w:val="22"/>
        </w:rPr>
        <w:t xml:space="preserve">establish all project activities firmly on the ground </w:t>
      </w:r>
      <w:r w:rsidRPr="000D6D42">
        <w:rPr>
          <w:rFonts w:asciiTheme="minorHAnsi" w:hAnsiTheme="minorHAnsi"/>
          <w:sz w:val="22"/>
          <w:szCs w:val="22"/>
        </w:rPr>
        <w:t>and solve implementation issues in cooperation with project implementers and beneficiaries.</w:t>
      </w:r>
    </w:p>
    <w:p w:rsidR="00D2215A" w:rsidRDefault="00D2215A" w:rsidP="00C13892">
      <w:pPr>
        <w:tabs>
          <w:tab w:val="left" w:pos="9480"/>
        </w:tabs>
        <w:ind w:right="22"/>
        <w:jc w:val="both"/>
        <w:rPr>
          <w:rFonts w:asciiTheme="minorHAnsi" w:hAnsiTheme="minorHAnsi"/>
          <w:sz w:val="22"/>
          <w:szCs w:val="22"/>
        </w:rPr>
      </w:pPr>
    </w:p>
    <w:p w:rsidR="00D2215A" w:rsidRDefault="00D2215A" w:rsidP="00C13892">
      <w:pPr>
        <w:tabs>
          <w:tab w:val="left" w:pos="9480"/>
        </w:tabs>
        <w:ind w:right="22"/>
        <w:jc w:val="both"/>
        <w:rPr>
          <w:rFonts w:asciiTheme="minorHAnsi" w:hAnsiTheme="minorHAnsi"/>
          <w:sz w:val="22"/>
          <w:szCs w:val="22"/>
        </w:rPr>
      </w:pPr>
      <w:r>
        <w:rPr>
          <w:rFonts w:asciiTheme="minorHAnsi" w:hAnsiTheme="minorHAnsi"/>
          <w:sz w:val="22"/>
          <w:szCs w:val="22"/>
        </w:rPr>
        <w:t xml:space="preserve">From the operational point of view, UNDP made sure that activities are being implemented in a smooth manner, proper action being taken in advance. The team was recruited during the initiating of the programme process, so that when the agreement was signed, the full team was in place. Additionally, it is worth mentioning some operational changes that took place within the team. The programme manager </w:t>
      </w:r>
      <w:r w:rsidR="00687F57">
        <w:rPr>
          <w:rFonts w:asciiTheme="minorHAnsi" w:hAnsiTheme="minorHAnsi"/>
          <w:sz w:val="22"/>
          <w:szCs w:val="22"/>
        </w:rPr>
        <w:t xml:space="preserve">has departed for an international post in September 2012, thus his position was advertised and a new manager selected in the following months. </w:t>
      </w:r>
    </w:p>
    <w:p w:rsidR="0024628B" w:rsidRDefault="0024628B" w:rsidP="00C13892">
      <w:pPr>
        <w:tabs>
          <w:tab w:val="left" w:pos="9480"/>
        </w:tabs>
        <w:ind w:right="22"/>
        <w:jc w:val="both"/>
        <w:rPr>
          <w:rFonts w:asciiTheme="minorHAnsi" w:hAnsiTheme="minorHAnsi"/>
          <w:sz w:val="22"/>
          <w:szCs w:val="22"/>
        </w:rPr>
      </w:pPr>
    </w:p>
    <w:p w:rsidR="0024628B" w:rsidRDefault="0024628B" w:rsidP="00C13892">
      <w:pPr>
        <w:tabs>
          <w:tab w:val="left" w:pos="9480"/>
        </w:tabs>
        <w:ind w:right="22"/>
        <w:jc w:val="both"/>
        <w:rPr>
          <w:rFonts w:asciiTheme="minorHAnsi" w:hAnsiTheme="minorHAnsi"/>
          <w:sz w:val="22"/>
          <w:szCs w:val="22"/>
        </w:rPr>
      </w:pPr>
    </w:p>
    <w:p w:rsidR="0024628B" w:rsidRPr="000D6D42" w:rsidRDefault="0024628B" w:rsidP="00C13892">
      <w:pPr>
        <w:tabs>
          <w:tab w:val="left" w:pos="9480"/>
        </w:tabs>
        <w:ind w:right="22"/>
        <w:jc w:val="both"/>
        <w:rPr>
          <w:rFonts w:asciiTheme="minorHAnsi" w:hAnsiTheme="minorHAnsi"/>
          <w:sz w:val="22"/>
          <w:szCs w:val="22"/>
        </w:rPr>
      </w:pPr>
    </w:p>
    <w:p w:rsidR="00C7095D" w:rsidRPr="000D6D42" w:rsidRDefault="00C7095D" w:rsidP="00C13892">
      <w:pPr>
        <w:tabs>
          <w:tab w:val="left" w:pos="8919"/>
        </w:tabs>
        <w:ind w:right="535"/>
        <w:jc w:val="both"/>
        <w:rPr>
          <w:rFonts w:asciiTheme="minorHAnsi" w:hAnsiTheme="minorHAnsi"/>
          <w:sz w:val="22"/>
          <w:szCs w:val="22"/>
        </w:rPr>
      </w:pPr>
    </w:p>
    <w:p w:rsidR="00C7095D" w:rsidRPr="000D6D42" w:rsidRDefault="00687F57" w:rsidP="00687F57">
      <w:pPr>
        <w:tabs>
          <w:tab w:val="left" w:pos="8919"/>
        </w:tabs>
        <w:ind w:right="535"/>
        <w:jc w:val="both"/>
        <w:rPr>
          <w:rFonts w:asciiTheme="minorHAnsi" w:hAnsiTheme="minorHAnsi"/>
          <w:sz w:val="22"/>
          <w:szCs w:val="22"/>
        </w:rPr>
      </w:pPr>
      <w:r w:rsidRPr="00687F57">
        <w:rPr>
          <w:rFonts w:asciiTheme="minorHAnsi" w:hAnsiTheme="minorHAnsi"/>
          <w:b/>
          <w:sz w:val="22"/>
          <w:szCs w:val="22"/>
        </w:rPr>
        <w:t>Risk Table</w:t>
      </w:r>
    </w:p>
    <w:tbl>
      <w:tblPr>
        <w:tblW w:w="9651"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1"/>
        <w:gridCol w:w="1800"/>
        <w:gridCol w:w="5520"/>
      </w:tblGrid>
      <w:tr w:rsidR="00C7095D" w:rsidRPr="000D6D42" w:rsidTr="003B73B7">
        <w:tc>
          <w:tcPr>
            <w:tcW w:w="2331" w:type="dxa"/>
            <w:shd w:val="clear" w:color="auto" w:fill="FFCC00"/>
            <w:vAlign w:val="center"/>
          </w:tcPr>
          <w:p w:rsidR="00C7095D" w:rsidRPr="000D6D42" w:rsidRDefault="00C7095D" w:rsidP="003B73B7">
            <w:pPr>
              <w:ind w:left="142"/>
              <w:jc w:val="center"/>
              <w:rPr>
                <w:rFonts w:asciiTheme="minorHAnsi" w:hAnsiTheme="minorHAnsi"/>
                <w:b/>
                <w:sz w:val="22"/>
                <w:szCs w:val="22"/>
              </w:rPr>
            </w:pPr>
            <w:r w:rsidRPr="000D6D42">
              <w:rPr>
                <w:rFonts w:asciiTheme="minorHAnsi" w:hAnsiTheme="minorHAnsi"/>
                <w:b/>
                <w:sz w:val="22"/>
                <w:szCs w:val="22"/>
              </w:rPr>
              <w:t>Description of risk</w:t>
            </w:r>
          </w:p>
        </w:tc>
        <w:tc>
          <w:tcPr>
            <w:tcW w:w="1800" w:type="dxa"/>
            <w:shd w:val="clear" w:color="auto" w:fill="FFCC00"/>
            <w:vAlign w:val="center"/>
          </w:tcPr>
          <w:p w:rsidR="00C7095D" w:rsidRPr="000D6D42" w:rsidRDefault="00C7095D" w:rsidP="003B73B7">
            <w:pPr>
              <w:ind w:left="142"/>
              <w:jc w:val="center"/>
              <w:rPr>
                <w:rFonts w:asciiTheme="minorHAnsi" w:hAnsiTheme="minorHAnsi"/>
                <w:b/>
                <w:sz w:val="22"/>
                <w:szCs w:val="22"/>
              </w:rPr>
            </w:pPr>
            <w:r w:rsidRPr="000D6D42">
              <w:rPr>
                <w:rFonts w:asciiTheme="minorHAnsi" w:hAnsiTheme="minorHAnsi"/>
                <w:b/>
                <w:sz w:val="22"/>
                <w:szCs w:val="22"/>
              </w:rPr>
              <w:t>Type and Category</w:t>
            </w:r>
          </w:p>
        </w:tc>
        <w:tc>
          <w:tcPr>
            <w:tcW w:w="5520" w:type="dxa"/>
            <w:shd w:val="clear" w:color="auto" w:fill="FFCC00"/>
            <w:vAlign w:val="center"/>
          </w:tcPr>
          <w:p w:rsidR="00C7095D" w:rsidRPr="000D6D42" w:rsidRDefault="00C7095D" w:rsidP="003B73B7">
            <w:pPr>
              <w:ind w:left="142"/>
              <w:jc w:val="center"/>
              <w:rPr>
                <w:rFonts w:asciiTheme="minorHAnsi" w:hAnsiTheme="minorHAnsi"/>
                <w:b/>
                <w:sz w:val="22"/>
                <w:szCs w:val="22"/>
              </w:rPr>
            </w:pPr>
            <w:r w:rsidRPr="000D6D42">
              <w:rPr>
                <w:rFonts w:asciiTheme="minorHAnsi" w:hAnsiTheme="minorHAnsi"/>
                <w:b/>
                <w:sz w:val="22"/>
                <w:szCs w:val="22"/>
              </w:rPr>
              <w:t>Risk management actions during 2010</w:t>
            </w:r>
          </w:p>
        </w:tc>
      </w:tr>
      <w:tr w:rsidR="00C7095D" w:rsidRPr="000D6D42" w:rsidTr="003B73B7">
        <w:tc>
          <w:tcPr>
            <w:tcW w:w="2331" w:type="dxa"/>
            <w:vAlign w:val="center"/>
          </w:tcPr>
          <w:p w:rsidR="00C7095D" w:rsidRPr="00687F57" w:rsidRDefault="00275D89" w:rsidP="00275D89">
            <w:pPr>
              <w:ind w:left="142"/>
              <w:rPr>
                <w:rFonts w:asciiTheme="minorHAnsi" w:hAnsiTheme="minorHAnsi"/>
                <w:sz w:val="20"/>
                <w:szCs w:val="22"/>
              </w:rPr>
            </w:pPr>
            <w:r w:rsidRPr="00687F57">
              <w:rPr>
                <w:rFonts w:asciiTheme="minorHAnsi" w:hAnsiTheme="minorHAnsi"/>
                <w:sz w:val="20"/>
                <w:szCs w:val="22"/>
              </w:rPr>
              <w:t>Changes in regional authorities; v</w:t>
            </w:r>
            <w:r w:rsidR="00C7095D" w:rsidRPr="00687F57">
              <w:rPr>
                <w:rFonts w:asciiTheme="minorHAnsi" w:hAnsiTheme="minorHAnsi"/>
                <w:sz w:val="20"/>
                <w:szCs w:val="22"/>
              </w:rPr>
              <w:t>olatile political and security environment, subject to unforeseen and sudden changes</w:t>
            </w:r>
          </w:p>
        </w:tc>
        <w:tc>
          <w:tcPr>
            <w:tcW w:w="1800"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t>Political/ High</w:t>
            </w:r>
          </w:p>
        </w:tc>
        <w:tc>
          <w:tcPr>
            <w:tcW w:w="5520" w:type="dxa"/>
            <w:vAlign w:val="center"/>
          </w:tcPr>
          <w:p w:rsidR="00C7095D" w:rsidRPr="00687F57" w:rsidRDefault="00C7095D" w:rsidP="003B73B7">
            <w:pPr>
              <w:ind w:left="142"/>
              <w:jc w:val="both"/>
              <w:rPr>
                <w:rFonts w:asciiTheme="minorHAnsi" w:hAnsiTheme="minorHAnsi"/>
                <w:sz w:val="20"/>
                <w:szCs w:val="22"/>
              </w:rPr>
            </w:pPr>
            <w:r w:rsidRPr="00687F57">
              <w:rPr>
                <w:rFonts w:asciiTheme="minorHAnsi" w:hAnsiTheme="minorHAnsi"/>
                <w:sz w:val="20"/>
                <w:szCs w:val="22"/>
              </w:rPr>
              <w:t xml:space="preserve">The project team </w:t>
            </w:r>
            <w:r w:rsidR="00275D89" w:rsidRPr="00687F57">
              <w:rPr>
                <w:rFonts w:asciiTheme="minorHAnsi" w:hAnsiTheme="minorHAnsi"/>
                <w:sz w:val="20"/>
                <w:szCs w:val="22"/>
              </w:rPr>
              <w:t xml:space="preserve">analysed, monitored and accounted for the </w:t>
            </w:r>
            <w:r w:rsidRPr="00687F57">
              <w:rPr>
                <w:rFonts w:asciiTheme="minorHAnsi" w:hAnsiTheme="minorHAnsi"/>
                <w:sz w:val="20"/>
                <w:szCs w:val="22"/>
              </w:rPr>
              <w:t xml:space="preserve">specific political </w:t>
            </w:r>
            <w:r w:rsidR="00275D89" w:rsidRPr="00687F57">
              <w:rPr>
                <w:rFonts w:asciiTheme="minorHAnsi" w:hAnsiTheme="minorHAnsi"/>
                <w:sz w:val="20"/>
                <w:szCs w:val="22"/>
              </w:rPr>
              <w:t xml:space="preserve">environment </w:t>
            </w:r>
            <w:r w:rsidRPr="00687F57">
              <w:rPr>
                <w:rFonts w:asciiTheme="minorHAnsi" w:hAnsiTheme="minorHAnsi"/>
                <w:sz w:val="20"/>
                <w:szCs w:val="22"/>
              </w:rPr>
              <w:t>in the region.</w:t>
            </w:r>
            <w:r w:rsidR="00275D89" w:rsidRPr="00687F57">
              <w:rPr>
                <w:rFonts w:asciiTheme="minorHAnsi" w:hAnsiTheme="minorHAnsi"/>
                <w:sz w:val="20"/>
                <w:szCs w:val="22"/>
              </w:rPr>
              <w:t xml:space="preserve"> After the </w:t>
            </w:r>
            <w:r w:rsidR="00687F57" w:rsidRPr="00687F57">
              <w:rPr>
                <w:rFonts w:asciiTheme="minorHAnsi" w:hAnsiTheme="minorHAnsi"/>
                <w:sz w:val="20"/>
                <w:szCs w:val="22"/>
              </w:rPr>
              <w:t>changes in the leadership of the region</w:t>
            </w:r>
            <w:r w:rsidR="00275D89" w:rsidRPr="00687F57">
              <w:rPr>
                <w:rFonts w:asciiTheme="minorHAnsi" w:hAnsiTheme="minorHAnsi"/>
                <w:sz w:val="20"/>
                <w:szCs w:val="22"/>
              </w:rPr>
              <w:t xml:space="preserve">, the project quickly established working relationships with the key actors, emphasizing the non-political, development-focused nature of the Programme and has ensured their buy-in, providing continuity with the previous phases. </w:t>
            </w:r>
          </w:p>
          <w:p w:rsidR="00E021DC" w:rsidRPr="00687F57" w:rsidRDefault="00C7095D" w:rsidP="00E021DC">
            <w:pPr>
              <w:ind w:left="142"/>
              <w:jc w:val="both"/>
              <w:rPr>
                <w:rFonts w:asciiTheme="minorHAnsi" w:hAnsiTheme="minorHAnsi"/>
                <w:sz w:val="20"/>
                <w:szCs w:val="22"/>
              </w:rPr>
            </w:pPr>
            <w:r w:rsidRPr="00687F57">
              <w:rPr>
                <w:rFonts w:asciiTheme="minorHAnsi" w:hAnsiTheme="minorHAnsi"/>
                <w:sz w:val="20"/>
                <w:szCs w:val="22"/>
              </w:rPr>
              <w:t xml:space="preserve">The implementation of </w:t>
            </w:r>
            <w:r w:rsidR="00275D89" w:rsidRPr="00687F57">
              <w:rPr>
                <w:rFonts w:asciiTheme="minorHAnsi" w:hAnsiTheme="minorHAnsi"/>
                <w:sz w:val="20"/>
                <w:szCs w:val="22"/>
              </w:rPr>
              <w:t xml:space="preserve">all projects </w:t>
            </w:r>
            <w:r w:rsidRPr="00687F57">
              <w:rPr>
                <w:rFonts w:asciiTheme="minorHAnsi" w:hAnsiTheme="minorHAnsi"/>
                <w:sz w:val="20"/>
                <w:szCs w:val="22"/>
              </w:rPr>
              <w:t xml:space="preserve">were planned and approached with caution, </w:t>
            </w:r>
            <w:r w:rsidR="00275D89" w:rsidRPr="00687F57">
              <w:rPr>
                <w:rFonts w:asciiTheme="minorHAnsi" w:hAnsiTheme="minorHAnsi"/>
                <w:sz w:val="20"/>
                <w:szCs w:val="22"/>
              </w:rPr>
              <w:t>and thorough, in-depth consultations were conducted on each</w:t>
            </w:r>
            <w:r w:rsidR="00687F57" w:rsidRPr="00687F57">
              <w:rPr>
                <w:rFonts w:asciiTheme="minorHAnsi" w:hAnsiTheme="minorHAnsi"/>
                <w:sz w:val="20"/>
                <w:szCs w:val="22"/>
              </w:rPr>
              <w:t xml:space="preserve"> activity</w:t>
            </w:r>
            <w:r w:rsidR="00275D89" w:rsidRPr="00687F57">
              <w:rPr>
                <w:rFonts w:asciiTheme="minorHAnsi" w:hAnsiTheme="minorHAnsi"/>
                <w:sz w:val="20"/>
                <w:szCs w:val="22"/>
              </w:rPr>
              <w:t xml:space="preserve"> under all </w:t>
            </w:r>
            <w:r w:rsidR="00687F57" w:rsidRPr="00687F57">
              <w:rPr>
                <w:rFonts w:asciiTheme="minorHAnsi" w:hAnsiTheme="minorHAnsi"/>
                <w:sz w:val="20"/>
                <w:szCs w:val="22"/>
              </w:rPr>
              <w:t>p</w:t>
            </w:r>
            <w:r w:rsidR="00275D89" w:rsidRPr="00687F57">
              <w:rPr>
                <w:rFonts w:asciiTheme="minorHAnsi" w:hAnsiTheme="minorHAnsi"/>
                <w:sz w:val="20"/>
                <w:szCs w:val="22"/>
              </w:rPr>
              <w:t xml:space="preserve">rogramme areas. The </w:t>
            </w:r>
            <w:r w:rsidRPr="00687F57">
              <w:rPr>
                <w:rFonts w:asciiTheme="minorHAnsi" w:hAnsiTheme="minorHAnsi"/>
                <w:sz w:val="20"/>
                <w:szCs w:val="22"/>
              </w:rPr>
              <w:t>timing, visi</w:t>
            </w:r>
            <w:r w:rsidR="00275D89" w:rsidRPr="00687F57">
              <w:rPr>
                <w:rFonts w:asciiTheme="minorHAnsi" w:hAnsiTheme="minorHAnsi"/>
                <w:sz w:val="20"/>
                <w:szCs w:val="22"/>
              </w:rPr>
              <w:t xml:space="preserve">bility and presentation issues were thoroughly thought through and monitored. </w:t>
            </w:r>
          </w:p>
          <w:p w:rsidR="00C7095D" w:rsidRPr="00687F57" w:rsidRDefault="00090F9F" w:rsidP="00275D89">
            <w:pPr>
              <w:ind w:left="142"/>
              <w:jc w:val="both"/>
              <w:rPr>
                <w:rFonts w:asciiTheme="minorHAnsi" w:hAnsiTheme="minorHAnsi"/>
                <w:sz w:val="20"/>
                <w:szCs w:val="22"/>
              </w:rPr>
            </w:pPr>
            <w:r w:rsidRPr="00687F57">
              <w:rPr>
                <w:rFonts w:asciiTheme="minorHAnsi" w:hAnsiTheme="minorHAnsi"/>
                <w:sz w:val="20"/>
                <w:szCs w:val="22"/>
              </w:rPr>
              <w:t>T</w:t>
            </w:r>
            <w:r w:rsidR="00C7095D" w:rsidRPr="00687F57">
              <w:rPr>
                <w:rFonts w:asciiTheme="minorHAnsi" w:hAnsiTheme="minorHAnsi"/>
                <w:sz w:val="20"/>
                <w:szCs w:val="22"/>
              </w:rPr>
              <w:t>he project team succeeded to prevent political obstacles in the way of several projects and had numerous meetings with representatives of regional authorities to make possible the launching of the projects according to agreed schedules.</w:t>
            </w:r>
            <w:r w:rsidR="00E42703" w:rsidRPr="00687F57">
              <w:rPr>
                <w:rFonts w:asciiTheme="minorHAnsi" w:hAnsiTheme="minorHAnsi"/>
                <w:sz w:val="20"/>
                <w:szCs w:val="22"/>
              </w:rPr>
              <w:t xml:space="preserve"> Concerns were addressed in a development-focused way. </w:t>
            </w:r>
          </w:p>
        </w:tc>
      </w:tr>
      <w:tr w:rsidR="00C7095D" w:rsidRPr="000D6D42" w:rsidTr="003B73B7">
        <w:tc>
          <w:tcPr>
            <w:tcW w:w="2331" w:type="dxa"/>
            <w:vAlign w:val="center"/>
          </w:tcPr>
          <w:p w:rsidR="00C7095D" w:rsidRPr="00687F57" w:rsidRDefault="00C7095D" w:rsidP="003B73B7">
            <w:pPr>
              <w:pStyle w:val="Text"/>
              <w:overflowPunct/>
              <w:autoSpaceDE/>
              <w:autoSpaceDN/>
              <w:adjustRightInd/>
              <w:spacing w:line="240" w:lineRule="auto"/>
              <w:ind w:left="142"/>
              <w:rPr>
                <w:rFonts w:asciiTheme="minorHAnsi" w:hAnsiTheme="minorHAnsi"/>
                <w:sz w:val="20"/>
                <w:szCs w:val="22"/>
                <w:lang w:val="en-GB"/>
              </w:rPr>
            </w:pPr>
            <w:r w:rsidRPr="00687F57">
              <w:rPr>
                <w:rFonts w:asciiTheme="minorHAnsi" w:hAnsiTheme="minorHAnsi"/>
                <w:sz w:val="20"/>
                <w:szCs w:val="22"/>
                <w:lang w:val="en-GB"/>
              </w:rPr>
              <w:t xml:space="preserve">Activities may be delayed due to the regional context </w:t>
            </w:r>
          </w:p>
        </w:tc>
        <w:tc>
          <w:tcPr>
            <w:tcW w:w="1800"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t>Operational / Medium</w:t>
            </w:r>
          </w:p>
        </w:tc>
        <w:tc>
          <w:tcPr>
            <w:tcW w:w="5520" w:type="dxa"/>
            <w:vAlign w:val="center"/>
          </w:tcPr>
          <w:p w:rsidR="00090F9F" w:rsidRPr="00687F57" w:rsidRDefault="00C7095D" w:rsidP="00ED072A">
            <w:pPr>
              <w:ind w:left="142"/>
              <w:jc w:val="both"/>
              <w:rPr>
                <w:rFonts w:asciiTheme="minorHAnsi" w:hAnsiTheme="minorHAnsi"/>
                <w:sz w:val="20"/>
                <w:szCs w:val="22"/>
              </w:rPr>
            </w:pPr>
            <w:r w:rsidRPr="00687F57">
              <w:rPr>
                <w:rFonts w:asciiTheme="minorHAnsi" w:hAnsiTheme="minorHAnsi"/>
                <w:sz w:val="20"/>
                <w:szCs w:val="22"/>
              </w:rPr>
              <w:t xml:space="preserve">The project team ensured that the local administration is informed on an on-going basis about the aims and the activities planned, having regular meetings with them and involving them in the activities of the projects. </w:t>
            </w:r>
            <w:r w:rsidR="00090F9F" w:rsidRPr="00687F57">
              <w:rPr>
                <w:rFonts w:asciiTheme="minorHAnsi" w:hAnsiTheme="minorHAnsi"/>
                <w:sz w:val="20"/>
                <w:szCs w:val="22"/>
              </w:rPr>
              <w:t xml:space="preserve">It is important to note the importance of the non-political nature of </w:t>
            </w:r>
            <w:r w:rsidRPr="00687F57">
              <w:rPr>
                <w:rFonts w:asciiTheme="minorHAnsi" w:hAnsiTheme="minorHAnsi"/>
                <w:sz w:val="20"/>
                <w:szCs w:val="22"/>
              </w:rPr>
              <w:t>all planned and therefore implemented activities</w:t>
            </w:r>
            <w:r w:rsidR="00090F9F" w:rsidRPr="00687F57">
              <w:rPr>
                <w:rFonts w:asciiTheme="minorHAnsi" w:hAnsiTheme="minorHAnsi"/>
                <w:sz w:val="20"/>
                <w:szCs w:val="22"/>
              </w:rPr>
              <w:t>.</w:t>
            </w:r>
          </w:p>
        </w:tc>
      </w:tr>
      <w:tr w:rsidR="00C7095D" w:rsidRPr="000D6D42" w:rsidTr="003B73B7">
        <w:tc>
          <w:tcPr>
            <w:tcW w:w="2331"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t xml:space="preserve">Different financial </w:t>
            </w:r>
            <w:r w:rsidRPr="00687F57">
              <w:rPr>
                <w:rFonts w:asciiTheme="minorHAnsi" w:hAnsiTheme="minorHAnsi"/>
                <w:sz w:val="20"/>
                <w:szCs w:val="22"/>
              </w:rPr>
              <w:lastRenderedPageBreak/>
              <w:t>systems in the Transnistrian region</w:t>
            </w:r>
          </w:p>
        </w:tc>
        <w:tc>
          <w:tcPr>
            <w:tcW w:w="1800"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lastRenderedPageBreak/>
              <w:t xml:space="preserve">Operational / </w:t>
            </w:r>
            <w:r w:rsidRPr="00687F57">
              <w:rPr>
                <w:rFonts w:asciiTheme="minorHAnsi" w:hAnsiTheme="minorHAnsi"/>
                <w:sz w:val="20"/>
                <w:szCs w:val="22"/>
              </w:rPr>
              <w:lastRenderedPageBreak/>
              <w:t>Medium</w:t>
            </w:r>
          </w:p>
        </w:tc>
        <w:tc>
          <w:tcPr>
            <w:tcW w:w="5520" w:type="dxa"/>
            <w:vAlign w:val="center"/>
          </w:tcPr>
          <w:p w:rsidR="00C7095D" w:rsidRPr="00687F57" w:rsidRDefault="00C7095D" w:rsidP="003B73B7">
            <w:pPr>
              <w:ind w:left="142"/>
              <w:jc w:val="both"/>
              <w:rPr>
                <w:rFonts w:asciiTheme="minorHAnsi" w:hAnsiTheme="minorHAnsi"/>
                <w:sz w:val="20"/>
                <w:szCs w:val="22"/>
              </w:rPr>
            </w:pPr>
            <w:r w:rsidRPr="00687F57">
              <w:rPr>
                <w:rFonts w:asciiTheme="minorHAnsi" w:hAnsiTheme="minorHAnsi"/>
                <w:sz w:val="20"/>
                <w:szCs w:val="22"/>
              </w:rPr>
              <w:lastRenderedPageBreak/>
              <w:t xml:space="preserve">The UNDP worked through accounts on the right bank, </w:t>
            </w:r>
            <w:r w:rsidRPr="00687F57">
              <w:rPr>
                <w:rFonts w:asciiTheme="minorHAnsi" w:hAnsiTheme="minorHAnsi"/>
                <w:sz w:val="20"/>
                <w:szCs w:val="22"/>
              </w:rPr>
              <w:lastRenderedPageBreak/>
              <w:t>transferring funds to Moldovan accounts of the implementing partners</w:t>
            </w:r>
          </w:p>
        </w:tc>
      </w:tr>
      <w:tr w:rsidR="00C7095D" w:rsidRPr="000D6D42" w:rsidTr="003B73B7">
        <w:tc>
          <w:tcPr>
            <w:tcW w:w="2331"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lastRenderedPageBreak/>
              <w:t>Low capacity of civil society in the Transnistrian region to implement and absorb the assistance</w:t>
            </w:r>
          </w:p>
        </w:tc>
        <w:tc>
          <w:tcPr>
            <w:tcW w:w="1800" w:type="dxa"/>
            <w:vAlign w:val="center"/>
          </w:tcPr>
          <w:p w:rsidR="00C7095D" w:rsidRPr="00687F57" w:rsidRDefault="00C7095D" w:rsidP="003B73B7">
            <w:pPr>
              <w:ind w:left="142"/>
              <w:rPr>
                <w:rFonts w:asciiTheme="minorHAnsi" w:hAnsiTheme="minorHAnsi"/>
                <w:sz w:val="20"/>
                <w:szCs w:val="22"/>
              </w:rPr>
            </w:pPr>
            <w:r w:rsidRPr="00687F57">
              <w:rPr>
                <w:rFonts w:asciiTheme="minorHAnsi" w:hAnsiTheme="minorHAnsi"/>
                <w:sz w:val="20"/>
                <w:szCs w:val="22"/>
              </w:rPr>
              <w:t>Operational / High</w:t>
            </w:r>
          </w:p>
        </w:tc>
        <w:tc>
          <w:tcPr>
            <w:tcW w:w="5520" w:type="dxa"/>
            <w:vAlign w:val="center"/>
          </w:tcPr>
          <w:p w:rsidR="00C7095D" w:rsidRPr="00687F57" w:rsidRDefault="00C7095D" w:rsidP="003B73B7">
            <w:pPr>
              <w:ind w:left="142"/>
              <w:jc w:val="both"/>
              <w:rPr>
                <w:rFonts w:asciiTheme="minorHAnsi" w:hAnsiTheme="minorHAnsi"/>
                <w:sz w:val="20"/>
                <w:szCs w:val="22"/>
              </w:rPr>
            </w:pPr>
            <w:r w:rsidRPr="00687F57">
              <w:rPr>
                <w:rFonts w:asciiTheme="minorHAnsi" w:hAnsiTheme="minorHAnsi"/>
                <w:sz w:val="20"/>
                <w:szCs w:val="22"/>
              </w:rPr>
              <w:t>To avoid this risk, a mixed approach in the implementation of activities is taken. Beside grants programmes, direct support to proposal development, as well as preparation for all technical information (i.e. infrastructure projects) was provided to the implementation partners. Permanent support is provided in terms of performance indicators tracking and actual implementation process.</w:t>
            </w:r>
          </w:p>
        </w:tc>
      </w:tr>
    </w:tbl>
    <w:p w:rsidR="00C7095D" w:rsidRDefault="00C7095D" w:rsidP="00052C69">
      <w:pPr>
        <w:pStyle w:val="Heading1"/>
        <w:rPr>
          <w:rFonts w:asciiTheme="minorHAnsi" w:hAnsiTheme="minorHAnsi"/>
          <w:sz w:val="22"/>
          <w:szCs w:val="22"/>
        </w:rPr>
      </w:pPr>
      <w:bookmarkStart w:id="300" w:name="_Toc269813120"/>
      <w:bookmarkStart w:id="301" w:name="_Toc269814009"/>
      <w:bookmarkStart w:id="302" w:name="_Toc269814144"/>
      <w:bookmarkStart w:id="303" w:name="_Toc269814411"/>
      <w:bookmarkStart w:id="304" w:name="_Toc269814840"/>
      <w:bookmarkStart w:id="305" w:name="_Toc269895167"/>
      <w:bookmarkStart w:id="306" w:name="_Toc269905520"/>
      <w:bookmarkStart w:id="307" w:name="_Toc280183923"/>
      <w:bookmarkStart w:id="308" w:name="_Toc351451323"/>
      <w:bookmarkStart w:id="309" w:name="_Toc351523890"/>
      <w:bookmarkStart w:id="310" w:name="_Toc353278634"/>
      <w:bookmarkStart w:id="311" w:name="_Toc257975038"/>
      <w:bookmarkStart w:id="312" w:name="_Toc260644782"/>
      <w:bookmarkStart w:id="313" w:name="_Toc260644904"/>
      <w:bookmarkStart w:id="314" w:name="_Toc260650808"/>
      <w:bookmarkStart w:id="315" w:name="_Toc269720301"/>
      <w:r w:rsidRPr="000D6D42">
        <w:rPr>
          <w:rFonts w:asciiTheme="minorHAnsi" w:hAnsiTheme="minorHAnsi"/>
          <w:sz w:val="22"/>
          <w:szCs w:val="22"/>
        </w:rPr>
        <w:t>VII. MEDIA COVERAGE</w:t>
      </w:r>
      <w:bookmarkEnd w:id="300"/>
      <w:bookmarkEnd w:id="301"/>
      <w:bookmarkEnd w:id="302"/>
      <w:bookmarkEnd w:id="303"/>
      <w:bookmarkEnd w:id="304"/>
      <w:bookmarkEnd w:id="305"/>
      <w:bookmarkEnd w:id="306"/>
      <w:bookmarkEnd w:id="307"/>
      <w:bookmarkEnd w:id="308"/>
      <w:bookmarkEnd w:id="309"/>
      <w:bookmarkEnd w:id="310"/>
      <w:r w:rsidRPr="000D6D42">
        <w:rPr>
          <w:rFonts w:asciiTheme="minorHAnsi" w:hAnsiTheme="minorHAnsi"/>
          <w:sz w:val="22"/>
          <w:szCs w:val="22"/>
        </w:rPr>
        <w:t xml:space="preserve"> </w:t>
      </w:r>
    </w:p>
    <w:p w:rsidR="00C7095D" w:rsidRPr="000D6D42" w:rsidRDefault="00C7095D" w:rsidP="00A3355A">
      <w:pPr>
        <w:rPr>
          <w:rFonts w:asciiTheme="minorHAnsi" w:hAnsiTheme="minorHAnsi"/>
          <w:sz w:val="22"/>
          <w:szCs w:val="22"/>
        </w:rPr>
      </w:pPr>
    </w:p>
    <w:p w:rsidR="00C7095D" w:rsidRPr="000D6D42" w:rsidRDefault="00C7095D" w:rsidP="00C13892">
      <w:pPr>
        <w:jc w:val="both"/>
        <w:rPr>
          <w:rFonts w:asciiTheme="minorHAnsi" w:hAnsiTheme="minorHAnsi"/>
          <w:sz w:val="22"/>
          <w:szCs w:val="22"/>
        </w:rPr>
      </w:pPr>
      <w:r w:rsidRPr="000D6D42">
        <w:rPr>
          <w:rFonts w:asciiTheme="minorHAnsi" w:hAnsiTheme="minorHAnsi"/>
          <w:sz w:val="22"/>
          <w:szCs w:val="22"/>
        </w:rPr>
        <w:t xml:space="preserve">The project team has put together a media </w:t>
      </w:r>
      <w:r w:rsidR="00F17D37">
        <w:rPr>
          <w:rFonts w:asciiTheme="minorHAnsi" w:hAnsiTheme="minorHAnsi"/>
          <w:sz w:val="22"/>
          <w:szCs w:val="22"/>
        </w:rPr>
        <w:t xml:space="preserve">approach </w:t>
      </w:r>
      <w:r w:rsidRPr="000D6D42">
        <w:rPr>
          <w:rFonts w:asciiTheme="minorHAnsi" w:hAnsiTheme="minorHAnsi"/>
          <w:sz w:val="22"/>
          <w:szCs w:val="22"/>
        </w:rPr>
        <w:t xml:space="preserve">to promote the projects </w:t>
      </w:r>
      <w:r w:rsidR="00582A81">
        <w:rPr>
          <w:rFonts w:asciiTheme="minorHAnsi" w:hAnsiTheme="minorHAnsi"/>
          <w:sz w:val="22"/>
          <w:szCs w:val="22"/>
        </w:rPr>
        <w:t>on both banks</w:t>
      </w:r>
      <w:r w:rsidRPr="000D6D42">
        <w:rPr>
          <w:rFonts w:asciiTheme="minorHAnsi" w:hAnsiTheme="minorHAnsi"/>
          <w:sz w:val="22"/>
          <w:szCs w:val="22"/>
        </w:rPr>
        <w:t xml:space="preserve">. As a result, all of the </w:t>
      </w:r>
      <w:r w:rsidR="004421DA">
        <w:rPr>
          <w:rFonts w:asciiTheme="minorHAnsi" w:hAnsiTheme="minorHAnsi"/>
          <w:sz w:val="22"/>
          <w:szCs w:val="22"/>
        </w:rPr>
        <w:t>S</w:t>
      </w:r>
      <w:r w:rsidRPr="000D6D42">
        <w:rPr>
          <w:rFonts w:asciiTheme="minorHAnsi" w:hAnsiTheme="minorHAnsi"/>
          <w:sz w:val="22"/>
          <w:szCs w:val="22"/>
        </w:rPr>
        <w:t>CBM projects have been covered extensively by the only two TV channels in Transnistria, TSV and Channel</w:t>
      </w:r>
      <w:r w:rsidR="004421DA">
        <w:rPr>
          <w:rFonts w:asciiTheme="minorHAnsi" w:hAnsiTheme="minorHAnsi"/>
          <w:sz w:val="22"/>
          <w:szCs w:val="22"/>
        </w:rPr>
        <w:t xml:space="preserve"> 1</w:t>
      </w:r>
      <w:r w:rsidRPr="000D6D42">
        <w:rPr>
          <w:rFonts w:asciiTheme="minorHAnsi" w:hAnsiTheme="minorHAnsi"/>
          <w:sz w:val="22"/>
          <w:szCs w:val="22"/>
        </w:rPr>
        <w:t xml:space="preserve">. Projects also received extensive coverage in radio outlets, newspapers and web portals on both banks of river </w:t>
      </w:r>
      <w:proofErr w:type="spellStart"/>
      <w:r w:rsidRPr="000D6D42">
        <w:rPr>
          <w:rFonts w:asciiTheme="minorHAnsi" w:hAnsiTheme="minorHAnsi"/>
          <w:sz w:val="22"/>
          <w:szCs w:val="22"/>
        </w:rPr>
        <w:t>Nistru</w:t>
      </w:r>
      <w:proofErr w:type="spellEnd"/>
      <w:r w:rsidRPr="000D6D42">
        <w:rPr>
          <w:rFonts w:asciiTheme="minorHAnsi" w:hAnsiTheme="minorHAnsi"/>
          <w:sz w:val="22"/>
          <w:szCs w:val="22"/>
        </w:rPr>
        <w:t xml:space="preserve">, which enhanced EU’s and UNDP’s visibility in the region and explained to the broader public the goals and purposes of the confidence-building projects in the region. </w:t>
      </w:r>
    </w:p>
    <w:p w:rsidR="00C7095D" w:rsidRPr="000D6D42" w:rsidRDefault="00C7095D" w:rsidP="00C13892">
      <w:pPr>
        <w:jc w:val="both"/>
        <w:rPr>
          <w:rFonts w:asciiTheme="minorHAnsi" w:hAnsiTheme="minorHAnsi"/>
          <w:sz w:val="22"/>
          <w:szCs w:val="22"/>
        </w:rPr>
      </w:pPr>
    </w:p>
    <w:p w:rsidR="004421DA" w:rsidRDefault="00C7095D" w:rsidP="00C13892">
      <w:pPr>
        <w:jc w:val="both"/>
        <w:rPr>
          <w:rFonts w:asciiTheme="minorHAnsi" w:hAnsiTheme="minorHAnsi"/>
          <w:sz w:val="22"/>
          <w:szCs w:val="22"/>
        </w:rPr>
      </w:pPr>
      <w:r w:rsidRPr="000D6D42">
        <w:rPr>
          <w:rFonts w:asciiTheme="minorHAnsi" w:hAnsiTheme="minorHAnsi"/>
          <w:sz w:val="22"/>
          <w:szCs w:val="22"/>
        </w:rPr>
        <w:t xml:space="preserve">A multitude of TV reports have been shown on both Transnistrian TV channels about the business school, raising its prestige and demonstrating the practical benefits of EU’s presence in the region. </w:t>
      </w:r>
      <w:r w:rsidR="004421DA">
        <w:rPr>
          <w:rFonts w:asciiTheme="minorHAnsi" w:hAnsiTheme="minorHAnsi"/>
          <w:sz w:val="22"/>
          <w:szCs w:val="22"/>
        </w:rPr>
        <w:t xml:space="preserve">Reports were aired about most other components of the program, including environment, infrastructure and health. . </w:t>
      </w:r>
    </w:p>
    <w:bookmarkEnd w:id="311"/>
    <w:bookmarkEnd w:id="312"/>
    <w:bookmarkEnd w:id="313"/>
    <w:bookmarkEnd w:id="314"/>
    <w:bookmarkEnd w:id="315"/>
    <w:p w:rsidR="00C7095D" w:rsidRPr="000D6D42" w:rsidRDefault="00C7095D" w:rsidP="005B736E">
      <w:pPr>
        <w:rPr>
          <w:rFonts w:asciiTheme="minorHAnsi" w:hAnsiTheme="minorHAnsi"/>
          <w:sz w:val="22"/>
          <w:szCs w:val="22"/>
        </w:rPr>
      </w:pPr>
    </w:p>
    <w:p w:rsidR="00DD1166" w:rsidRDefault="00C7095D" w:rsidP="005B736E">
      <w:pPr>
        <w:jc w:val="both"/>
        <w:rPr>
          <w:rFonts w:asciiTheme="minorHAnsi" w:hAnsiTheme="minorHAnsi" w:cs="Arial"/>
          <w:sz w:val="22"/>
          <w:szCs w:val="22"/>
        </w:rPr>
      </w:pPr>
      <w:r w:rsidRPr="000D6D42">
        <w:rPr>
          <w:rFonts w:asciiTheme="minorHAnsi" w:hAnsiTheme="minorHAnsi" w:cs="Arial"/>
          <w:sz w:val="22"/>
          <w:szCs w:val="22"/>
        </w:rPr>
        <w:t xml:space="preserve">The </w:t>
      </w:r>
      <w:r w:rsidR="004421DA">
        <w:rPr>
          <w:rFonts w:asciiTheme="minorHAnsi" w:hAnsiTheme="minorHAnsi" w:cs="Arial"/>
          <w:sz w:val="22"/>
          <w:szCs w:val="22"/>
        </w:rPr>
        <w:t>c</w:t>
      </w:r>
      <w:r w:rsidRPr="000D6D42">
        <w:rPr>
          <w:rFonts w:asciiTheme="minorHAnsi" w:hAnsiTheme="minorHAnsi" w:cs="Arial"/>
          <w:sz w:val="22"/>
          <w:szCs w:val="22"/>
        </w:rPr>
        <w:t xml:space="preserve">ommunication </w:t>
      </w:r>
      <w:r w:rsidR="00725DA8" w:rsidRPr="000D6D42">
        <w:rPr>
          <w:rFonts w:asciiTheme="minorHAnsi" w:hAnsiTheme="minorHAnsi" w:cs="Arial"/>
          <w:sz w:val="22"/>
          <w:szCs w:val="22"/>
        </w:rPr>
        <w:t xml:space="preserve">approach </w:t>
      </w:r>
      <w:r w:rsidRPr="000D6D42">
        <w:rPr>
          <w:rFonts w:asciiTheme="minorHAnsi" w:hAnsiTheme="minorHAnsi" w:cs="Arial"/>
          <w:sz w:val="22"/>
          <w:szCs w:val="22"/>
        </w:rPr>
        <w:t xml:space="preserve">of the project included a series of activities aiming to raise public awareness from two sides of </w:t>
      </w:r>
      <w:proofErr w:type="spellStart"/>
      <w:r w:rsidRPr="000D6D42">
        <w:rPr>
          <w:rFonts w:asciiTheme="minorHAnsi" w:hAnsiTheme="minorHAnsi" w:cs="Arial"/>
          <w:sz w:val="22"/>
          <w:szCs w:val="22"/>
        </w:rPr>
        <w:t>Nistru</w:t>
      </w:r>
      <w:proofErr w:type="spellEnd"/>
      <w:r w:rsidRPr="000D6D42">
        <w:rPr>
          <w:rFonts w:asciiTheme="minorHAnsi" w:hAnsiTheme="minorHAnsi" w:cs="Arial"/>
          <w:sz w:val="22"/>
          <w:szCs w:val="22"/>
        </w:rPr>
        <w:t xml:space="preserve"> River on implementation of the SCBM project. The </w:t>
      </w:r>
      <w:r w:rsidR="004421DA">
        <w:rPr>
          <w:rFonts w:asciiTheme="minorHAnsi" w:hAnsiTheme="minorHAnsi" w:cs="Arial"/>
          <w:sz w:val="22"/>
          <w:szCs w:val="22"/>
        </w:rPr>
        <w:t xml:space="preserve">approach </w:t>
      </w:r>
      <w:r w:rsidRPr="000D6D42">
        <w:rPr>
          <w:rFonts w:asciiTheme="minorHAnsi" w:hAnsiTheme="minorHAnsi" w:cs="Arial"/>
          <w:sz w:val="22"/>
          <w:szCs w:val="22"/>
        </w:rPr>
        <w:t xml:space="preserve">is focused on usage of different efficient communication and media tools for promotion of project activities and results such as TV and Radio reportages and interview, newspaper articles etc. The focus is on non-political areas and the relevance of these projects to the needs of the population, as well as SCBM project activities and achievements, ensuring visibility and communication, and promotion of the </w:t>
      </w:r>
      <w:r w:rsidR="00090F9F" w:rsidRPr="000D6D42">
        <w:rPr>
          <w:rFonts w:asciiTheme="minorHAnsi" w:hAnsiTheme="minorHAnsi" w:cs="Arial"/>
          <w:sz w:val="22"/>
          <w:szCs w:val="22"/>
        </w:rPr>
        <w:t>beneficiaries’</w:t>
      </w:r>
      <w:r w:rsidRPr="000D6D42">
        <w:rPr>
          <w:rFonts w:asciiTheme="minorHAnsi" w:hAnsiTheme="minorHAnsi" w:cs="Arial"/>
          <w:sz w:val="22"/>
          <w:szCs w:val="22"/>
        </w:rPr>
        <w:t xml:space="preserve"> results. </w:t>
      </w:r>
    </w:p>
    <w:p w:rsidR="00DD1166" w:rsidRDefault="00DD1166" w:rsidP="005B736E">
      <w:pPr>
        <w:jc w:val="both"/>
        <w:rPr>
          <w:rFonts w:asciiTheme="minorHAnsi" w:hAnsiTheme="minorHAnsi" w:cs="Arial"/>
          <w:sz w:val="22"/>
          <w:szCs w:val="22"/>
        </w:rPr>
      </w:pPr>
    </w:p>
    <w:p w:rsidR="00C7095D" w:rsidRPr="000D6D42" w:rsidRDefault="00DD1166" w:rsidP="005B736E">
      <w:pPr>
        <w:jc w:val="both"/>
        <w:rPr>
          <w:rFonts w:asciiTheme="minorHAnsi" w:hAnsiTheme="minorHAnsi" w:cs="Arial"/>
          <w:sz w:val="22"/>
          <w:szCs w:val="22"/>
        </w:rPr>
      </w:pPr>
      <w:r>
        <w:rPr>
          <w:rFonts w:asciiTheme="minorHAnsi" w:hAnsiTheme="minorHAnsi" w:cs="Arial"/>
          <w:sz w:val="22"/>
          <w:szCs w:val="22"/>
        </w:rPr>
        <w:t>The use of social media was also considerable, with a relatively high impact on the public at large; worth highlighting here the Gallery of successful women, - a campaign dedicated to the International Women day, when during a week, each day the portrait of a woman, beneficiary of the CBM project was presented and project results highlighted.</w:t>
      </w:r>
    </w:p>
    <w:p w:rsidR="00C7095D" w:rsidRPr="000D6D42" w:rsidRDefault="00C7095D" w:rsidP="005B736E">
      <w:pPr>
        <w:jc w:val="both"/>
        <w:rPr>
          <w:rFonts w:asciiTheme="minorHAnsi" w:hAnsiTheme="minorHAnsi" w:cs="Arial"/>
          <w:sz w:val="22"/>
          <w:szCs w:val="22"/>
        </w:rPr>
      </w:pPr>
    </w:p>
    <w:p w:rsidR="00CE118A" w:rsidRPr="000D6D42" w:rsidRDefault="00C7095D" w:rsidP="005466EE">
      <w:pPr>
        <w:jc w:val="both"/>
        <w:rPr>
          <w:rFonts w:asciiTheme="minorHAnsi" w:hAnsiTheme="minorHAnsi" w:cs="Arial"/>
          <w:sz w:val="22"/>
          <w:szCs w:val="22"/>
        </w:rPr>
      </w:pPr>
      <w:r w:rsidRPr="000D6D42">
        <w:rPr>
          <w:rFonts w:asciiTheme="minorHAnsi" w:hAnsiTheme="minorHAnsi" w:cs="Arial"/>
          <w:sz w:val="22"/>
          <w:szCs w:val="22"/>
        </w:rPr>
        <w:t xml:space="preserve">The objective is </w:t>
      </w:r>
      <w:r w:rsidR="00CE118A" w:rsidRPr="000D6D42">
        <w:rPr>
          <w:rFonts w:asciiTheme="minorHAnsi" w:hAnsiTheme="minorHAnsi" w:cs="Arial"/>
          <w:sz w:val="22"/>
          <w:szCs w:val="22"/>
        </w:rPr>
        <w:t xml:space="preserve">to provide </w:t>
      </w:r>
      <w:r w:rsidRPr="000D6D42">
        <w:rPr>
          <w:rFonts w:asciiTheme="minorHAnsi" w:hAnsiTheme="minorHAnsi" w:cs="Arial"/>
          <w:sz w:val="22"/>
          <w:szCs w:val="22"/>
        </w:rPr>
        <w:t xml:space="preserve">timely and consistent information to beneficiaries, media and authorities/partners involved in the project; ensuring maximum transparency of the assistance efforts; identifying and implementing of efficient mechanisms for distribution of the information about the project’s activities and results to the target group of the project; information and rising awareness of public opinion from two sides of the </w:t>
      </w:r>
      <w:proofErr w:type="spellStart"/>
      <w:r w:rsidRPr="000D6D42">
        <w:rPr>
          <w:rFonts w:asciiTheme="minorHAnsi" w:hAnsiTheme="minorHAnsi" w:cs="Arial"/>
          <w:sz w:val="22"/>
          <w:szCs w:val="22"/>
        </w:rPr>
        <w:t>Nistru</w:t>
      </w:r>
      <w:proofErr w:type="spellEnd"/>
      <w:r w:rsidRPr="000D6D42">
        <w:rPr>
          <w:rFonts w:asciiTheme="minorHAnsi" w:hAnsiTheme="minorHAnsi" w:cs="Arial"/>
          <w:sz w:val="22"/>
          <w:szCs w:val="22"/>
        </w:rPr>
        <w:t xml:space="preserve"> River about the social-economic problems and necessities in </w:t>
      </w:r>
      <w:r w:rsidR="00BA746B">
        <w:rPr>
          <w:rFonts w:asciiTheme="minorHAnsi" w:hAnsiTheme="minorHAnsi" w:cs="Arial"/>
          <w:sz w:val="22"/>
          <w:szCs w:val="22"/>
        </w:rPr>
        <w:t>T</w:t>
      </w:r>
      <w:r w:rsidRPr="000D6D42">
        <w:rPr>
          <w:rFonts w:asciiTheme="minorHAnsi" w:hAnsiTheme="minorHAnsi" w:cs="Arial"/>
          <w:sz w:val="22"/>
          <w:szCs w:val="22"/>
        </w:rPr>
        <w:t xml:space="preserve">ransnistrian region.  </w:t>
      </w:r>
      <w:r w:rsidR="005466EE" w:rsidRPr="000D6D42">
        <w:rPr>
          <w:rFonts w:asciiTheme="minorHAnsi" w:hAnsiTheme="minorHAnsi" w:cs="Arial"/>
          <w:sz w:val="22"/>
          <w:szCs w:val="22"/>
        </w:rPr>
        <w:t xml:space="preserve">During this phase, 4 launch </w:t>
      </w:r>
      <w:r w:rsidR="006C6325" w:rsidRPr="000D6D42">
        <w:rPr>
          <w:rFonts w:asciiTheme="minorHAnsi" w:hAnsiTheme="minorHAnsi" w:cs="Arial"/>
          <w:sz w:val="22"/>
          <w:szCs w:val="22"/>
        </w:rPr>
        <w:t>events have</w:t>
      </w:r>
      <w:r w:rsidR="005466EE" w:rsidRPr="000D6D42">
        <w:rPr>
          <w:rFonts w:asciiTheme="minorHAnsi" w:hAnsiTheme="minorHAnsi" w:cs="Arial"/>
          <w:sz w:val="22"/>
          <w:szCs w:val="22"/>
        </w:rPr>
        <w:t xml:space="preserve"> been successfully conducted and </w:t>
      </w:r>
      <w:r w:rsidR="00CE118A" w:rsidRPr="000D6D42">
        <w:rPr>
          <w:rFonts w:asciiTheme="minorHAnsi" w:hAnsiTheme="minorHAnsi" w:cs="Arial"/>
          <w:sz w:val="22"/>
          <w:szCs w:val="22"/>
        </w:rPr>
        <w:t>the media and public opinion were regularly informed</w:t>
      </w:r>
      <w:r w:rsidR="005466EE" w:rsidRPr="000D6D42">
        <w:rPr>
          <w:rFonts w:asciiTheme="minorHAnsi" w:hAnsiTheme="minorHAnsi" w:cs="Arial"/>
          <w:sz w:val="22"/>
          <w:szCs w:val="22"/>
        </w:rPr>
        <w:t xml:space="preserve">, including through </w:t>
      </w:r>
      <w:r w:rsidR="00CE118A" w:rsidRPr="000D6D42">
        <w:rPr>
          <w:rFonts w:asciiTheme="minorHAnsi" w:hAnsiTheme="minorHAnsi" w:cs="Arial"/>
          <w:sz w:val="22"/>
          <w:szCs w:val="22"/>
        </w:rPr>
        <w:t>22 Press Releases</w:t>
      </w:r>
      <w:r w:rsidR="005466EE" w:rsidRPr="000D6D42">
        <w:rPr>
          <w:rFonts w:asciiTheme="minorHAnsi" w:hAnsiTheme="minorHAnsi" w:cs="Arial"/>
          <w:sz w:val="22"/>
          <w:szCs w:val="22"/>
        </w:rPr>
        <w:t xml:space="preserve">, </w:t>
      </w:r>
      <w:r w:rsidR="00CE118A" w:rsidRPr="000D6D42">
        <w:rPr>
          <w:rFonts w:asciiTheme="minorHAnsi" w:hAnsiTheme="minorHAnsi" w:cs="Arial"/>
          <w:sz w:val="22"/>
          <w:szCs w:val="22"/>
        </w:rPr>
        <w:t>20 TV reportages and programmes</w:t>
      </w:r>
      <w:r w:rsidR="005466EE" w:rsidRPr="000D6D42">
        <w:rPr>
          <w:rFonts w:asciiTheme="minorHAnsi" w:hAnsiTheme="minorHAnsi" w:cs="Arial"/>
          <w:sz w:val="22"/>
          <w:szCs w:val="22"/>
        </w:rPr>
        <w:t xml:space="preserve">, </w:t>
      </w:r>
      <w:r w:rsidR="00CE118A" w:rsidRPr="000D6D42">
        <w:rPr>
          <w:rFonts w:asciiTheme="minorHAnsi" w:hAnsiTheme="minorHAnsi" w:cs="Arial"/>
          <w:sz w:val="22"/>
          <w:szCs w:val="22"/>
        </w:rPr>
        <w:t>23 radio news</w:t>
      </w:r>
      <w:r w:rsidR="005466EE" w:rsidRPr="000D6D42">
        <w:rPr>
          <w:rFonts w:asciiTheme="minorHAnsi" w:hAnsiTheme="minorHAnsi" w:cs="Arial"/>
          <w:sz w:val="22"/>
          <w:szCs w:val="22"/>
        </w:rPr>
        <w:t xml:space="preserve">, </w:t>
      </w:r>
      <w:r w:rsidR="00CE118A" w:rsidRPr="000D6D42">
        <w:rPr>
          <w:rFonts w:asciiTheme="minorHAnsi" w:hAnsiTheme="minorHAnsi" w:cs="Arial"/>
          <w:sz w:val="22"/>
          <w:szCs w:val="22"/>
        </w:rPr>
        <w:t>15 newspaper articles</w:t>
      </w:r>
      <w:r w:rsidR="005466EE" w:rsidRPr="000D6D42">
        <w:rPr>
          <w:rFonts w:asciiTheme="minorHAnsi" w:hAnsiTheme="minorHAnsi" w:cs="Arial"/>
          <w:sz w:val="22"/>
          <w:szCs w:val="22"/>
        </w:rPr>
        <w:t xml:space="preserve">, </w:t>
      </w:r>
      <w:proofErr w:type="gramStart"/>
      <w:r w:rsidR="00CE118A" w:rsidRPr="000D6D42">
        <w:rPr>
          <w:rFonts w:asciiTheme="minorHAnsi" w:hAnsiTheme="minorHAnsi" w:cs="Arial"/>
          <w:sz w:val="22"/>
          <w:szCs w:val="22"/>
        </w:rPr>
        <w:t>50 info news</w:t>
      </w:r>
      <w:r w:rsidR="005466EE" w:rsidRPr="000D6D42">
        <w:rPr>
          <w:rFonts w:asciiTheme="minorHAnsi" w:hAnsiTheme="minorHAnsi" w:cs="Arial"/>
          <w:sz w:val="22"/>
          <w:szCs w:val="22"/>
        </w:rPr>
        <w:t>,</w:t>
      </w:r>
      <w:proofErr w:type="gramEnd"/>
      <w:r w:rsidR="005466EE" w:rsidRPr="000D6D42">
        <w:rPr>
          <w:rFonts w:asciiTheme="minorHAnsi" w:hAnsiTheme="minorHAnsi" w:cs="Arial"/>
          <w:sz w:val="22"/>
          <w:szCs w:val="22"/>
        </w:rPr>
        <w:t xml:space="preserve"> as well as through visibility materials. </w:t>
      </w:r>
    </w:p>
    <w:p w:rsidR="00C7095D" w:rsidRDefault="00C7095D" w:rsidP="005B736E">
      <w:pPr>
        <w:jc w:val="both"/>
        <w:rPr>
          <w:rFonts w:asciiTheme="minorHAnsi" w:hAnsiTheme="minorHAnsi" w:cs="Arial"/>
          <w:sz w:val="22"/>
          <w:szCs w:val="22"/>
        </w:rPr>
      </w:pPr>
    </w:p>
    <w:p w:rsidR="00DD1166" w:rsidRDefault="00DD1166" w:rsidP="005B736E">
      <w:pPr>
        <w:jc w:val="both"/>
        <w:rPr>
          <w:rFonts w:asciiTheme="minorHAnsi" w:hAnsiTheme="minorHAnsi" w:cs="Arial"/>
          <w:sz w:val="22"/>
          <w:szCs w:val="22"/>
        </w:rPr>
      </w:pPr>
    </w:p>
    <w:p w:rsidR="00DD1166" w:rsidRPr="000D6D42" w:rsidRDefault="00DD1166" w:rsidP="005B736E">
      <w:pPr>
        <w:jc w:val="both"/>
        <w:rPr>
          <w:rFonts w:asciiTheme="minorHAnsi" w:hAnsiTheme="minorHAnsi" w:cs="Arial"/>
          <w:sz w:val="22"/>
          <w:szCs w:val="22"/>
        </w:rPr>
      </w:pPr>
    </w:p>
    <w:sectPr w:rsidR="00DD1166" w:rsidRPr="000D6D42" w:rsidSect="006E38AE">
      <w:pgSz w:w="11906" w:h="16838"/>
      <w:pgMar w:top="994" w:right="849" w:bottom="1411"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7CC" w:rsidRDefault="000557CC" w:rsidP="008F3635">
      <w:r>
        <w:separator/>
      </w:r>
    </w:p>
  </w:endnote>
  <w:endnote w:type="continuationSeparator" w:id="0">
    <w:p w:rsidR="000557CC" w:rsidRDefault="000557CC" w:rsidP="008F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AF" w:rsidRPr="00CA69D7" w:rsidRDefault="00F922AF" w:rsidP="008F451A">
    <w:pPr>
      <w:pStyle w:val="Footer"/>
      <w:rPr>
        <w:rFonts w:ascii="Calibri" w:hAnsi="Calibri"/>
      </w:rPr>
    </w:pPr>
    <w:r>
      <w:rPr>
        <w:rFonts w:ascii="Calibri" w:hAnsi="Calibri"/>
      </w:rPr>
      <w:tab/>
    </w:r>
    <w:r>
      <w:rPr>
        <w:rFonts w:ascii="Calibri" w:hAnsi="Calibri"/>
        <w:sz w:val="20"/>
      </w:rPr>
      <w:t xml:space="preserve">Support to Confidence Building Measures between Chisinau and Tiraspol </w:t>
    </w:r>
    <w:r w:rsidRPr="00A61283">
      <w:rPr>
        <w:rFonts w:ascii="Calibri" w:hAnsi="Calibri"/>
        <w:sz w:val="20"/>
      </w:rPr>
      <w:t>2012/284-007</w:t>
    </w:r>
    <w:r w:rsidRPr="009E246E">
      <w:rPr>
        <w:rFonts w:ascii="Calibri" w:hAnsi="Calibri"/>
        <w:sz w:val="20"/>
      </w:rPr>
      <w:t>– Annual Report</w:t>
    </w:r>
    <w:r>
      <w:rPr>
        <w:rFonts w:ascii="Calibri" w:hAnsi="Calibri"/>
        <w:sz w:val="20"/>
      </w:rPr>
      <w:t xml:space="preserve"> 2012</w:t>
    </w:r>
    <w:r w:rsidRPr="009E246E">
      <w:rPr>
        <w:rFonts w:ascii="Calibri" w:hAnsi="Calibri"/>
        <w:sz w:val="20"/>
      </w:rPr>
      <w:t xml:space="preserve"> – submitted by UNDP Moldova</w:t>
    </w:r>
    <w:r>
      <w:rPr>
        <w:rFonts w:ascii="Calibri" w:hAnsi="Calibri"/>
      </w:rPr>
      <w:tab/>
    </w:r>
    <w:r>
      <w:rPr>
        <w:rFonts w:ascii="Calibri" w:hAnsi="Calibri"/>
      </w:rPr>
      <w:tab/>
    </w:r>
    <w:r>
      <w:rPr>
        <w:rFonts w:ascii="Calibri" w:hAnsi="Calibri"/>
      </w:rPr>
      <w:tab/>
      <w:t xml:space="preserve">        </w:t>
    </w:r>
    <w:r w:rsidRPr="00CA69D7">
      <w:rPr>
        <w:rFonts w:ascii="Calibri" w:hAnsi="Calibri"/>
      </w:rPr>
      <w:fldChar w:fldCharType="begin"/>
    </w:r>
    <w:r w:rsidRPr="00CA69D7">
      <w:rPr>
        <w:rFonts w:ascii="Calibri" w:hAnsi="Calibri"/>
      </w:rPr>
      <w:instrText xml:space="preserve"> PAGE   \* MERGEFORMAT </w:instrText>
    </w:r>
    <w:r w:rsidRPr="00CA69D7">
      <w:rPr>
        <w:rFonts w:ascii="Calibri" w:hAnsi="Calibri"/>
      </w:rPr>
      <w:fldChar w:fldCharType="separate"/>
    </w:r>
    <w:r w:rsidR="006D0555">
      <w:rPr>
        <w:rFonts w:ascii="Calibri" w:hAnsi="Calibri"/>
        <w:noProof/>
      </w:rPr>
      <w:t>1</w:t>
    </w:r>
    <w:r w:rsidRPr="00CA69D7">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7CC" w:rsidRDefault="000557CC" w:rsidP="008F3635">
      <w:r>
        <w:separator/>
      </w:r>
    </w:p>
  </w:footnote>
  <w:footnote w:type="continuationSeparator" w:id="0">
    <w:p w:rsidR="000557CC" w:rsidRDefault="000557CC" w:rsidP="008F3635">
      <w:r>
        <w:continuationSeparator/>
      </w:r>
    </w:p>
  </w:footnote>
  <w:footnote w:id="1">
    <w:p w:rsidR="00F922AF" w:rsidRPr="001F37B7" w:rsidRDefault="00F922AF">
      <w:pPr>
        <w:pStyle w:val="FootnoteText"/>
        <w:rPr>
          <w:rFonts w:asciiTheme="minorHAnsi" w:hAnsiTheme="minorHAnsi"/>
          <w:sz w:val="18"/>
          <w:szCs w:val="18"/>
          <w:lang w:val="en-CA"/>
        </w:rPr>
      </w:pPr>
      <w:r w:rsidRPr="001F37B7">
        <w:rPr>
          <w:rStyle w:val="FootnoteReference"/>
          <w:rFonts w:asciiTheme="minorHAnsi" w:hAnsiTheme="minorHAnsi"/>
          <w:sz w:val="18"/>
          <w:szCs w:val="18"/>
        </w:rPr>
        <w:footnoteRef/>
      </w:r>
      <w:r w:rsidRPr="001F37B7">
        <w:rPr>
          <w:rFonts w:asciiTheme="minorHAnsi" w:hAnsiTheme="minorHAnsi"/>
          <w:sz w:val="18"/>
          <w:szCs w:val="18"/>
        </w:rPr>
        <w:t xml:space="preserve"> Contract N 2012/284-007, </w:t>
      </w:r>
      <w:r w:rsidRPr="001F37B7">
        <w:rPr>
          <w:rFonts w:asciiTheme="minorHAnsi" w:hAnsiTheme="minorHAnsi"/>
          <w:sz w:val="18"/>
          <w:szCs w:val="18"/>
          <w:lang w:val="en-CA"/>
        </w:rPr>
        <w:t xml:space="preserve">Annex I, Description of the Action, Support to Confidence Building Measures </w:t>
      </w:r>
    </w:p>
  </w:footnote>
  <w:footnote w:id="2">
    <w:p w:rsidR="00F922AF" w:rsidRPr="004001F9" w:rsidRDefault="00F922AF">
      <w:pPr>
        <w:pStyle w:val="FootnoteText"/>
        <w:rPr>
          <w:rFonts w:asciiTheme="minorHAnsi" w:hAnsiTheme="minorHAnsi"/>
          <w:lang w:val="en-CA"/>
        </w:rPr>
      </w:pPr>
      <w:r w:rsidRPr="004001F9">
        <w:rPr>
          <w:rStyle w:val="FootnoteReference"/>
          <w:rFonts w:asciiTheme="minorHAnsi" w:hAnsiTheme="minorHAnsi"/>
          <w:sz w:val="20"/>
        </w:rPr>
        <w:footnoteRef/>
      </w:r>
      <w:r w:rsidRPr="004001F9">
        <w:rPr>
          <w:rFonts w:asciiTheme="minorHAnsi" w:hAnsiTheme="minorHAnsi"/>
        </w:rPr>
        <w:t xml:space="preserve"> Contract N 2012/284-007, </w:t>
      </w:r>
      <w:r w:rsidRPr="004001F9">
        <w:rPr>
          <w:rFonts w:asciiTheme="minorHAnsi" w:hAnsiTheme="minorHAnsi"/>
          <w:lang w:val="en-CA"/>
        </w:rPr>
        <w:t xml:space="preserve">Annex I, Description of the Action, Support to Confidence Building Measures </w:t>
      </w:r>
    </w:p>
  </w:footnote>
  <w:footnote w:id="3">
    <w:p w:rsidR="00F922AF" w:rsidRPr="00044D06" w:rsidRDefault="00F922AF" w:rsidP="00044D06">
      <w:pPr>
        <w:rPr>
          <w:rFonts w:asciiTheme="minorHAnsi" w:hAnsiTheme="minorHAnsi"/>
        </w:rPr>
      </w:pPr>
      <w:r w:rsidRPr="00044D06">
        <w:rPr>
          <w:rFonts w:asciiTheme="minorHAnsi" w:hAnsiTheme="minorHAnsi"/>
          <w:spacing w:val="-2"/>
          <w:sz w:val="20"/>
        </w:rPr>
        <w:footnoteRef/>
      </w:r>
      <w:r w:rsidRPr="00044D06">
        <w:rPr>
          <w:rFonts w:asciiTheme="minorHAnsi" w:hAnsiTheme="minorHAnsi"/>
          <w:spacing w:val="-2"/>
          <w:sz w:val="20"/>
        </w:rPr>
        <w:t xml:space="preserve"> Independent Evaluation of the UNDP Confidence Building Measures Intervention in Transnistria</w:t>
      </w:r>
      <w:r>
        <w:rPr>
          <w:rFonts w:asciiTheme="minorHAnsi" w:hAnsiTheme="minorHAnsi"/>
          <w:spacing w:val="-2"/>
          <w:sz w:val="20"/>
        </w:rPr>
        <w:t xml:space="preserve">, 2011 </w:t>
      </w:r>
      <w:hyperlink r:id="rId1" w:history="1">
        <w:r w:rsidRPr="00001870">
          <w:rPr>
            <w:rStyle w:val="Hyperlink"/>
            <w:rFonts w:asciiTheme="minorHAnsi" w:hAnsiTheme="minorHAnsi"/>
            <w:spacing w:val="-2"/>
            <w:sz w:val="20"/>
          </w:rPr>
          <w:t>http://erc.undp.org/evaluationadmin/manageevaluation/viewevaluationdetail.html?evalid=5412</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2842"/>
    <w:multiLevelType w:val="hybridMultilevel"/>
    <w:tmpl w:val="4070680E"/>
    <w:lvl w:ilvl="0" w:tplc="0409000B">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
    <w:nsid w:val="0B992E87"/>
    <w:multiLevelType w:val="hybridMultilevel"/>
    <w:tmpl w:val="071AC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53D5C"/>
    <w:multiLevelType w:val="hybridMultilevel"/>
    <w:tmpl w:val="715E8E1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nsid w:val="13D2258E"/>
    <w:multiLevelType w:val="hybridMultilevel"/>
    <w:tmpl w:val="F9B6783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16FD2DAA"/>
    <w:multiLevelType w:val="singleLevel"/>
    <w:tmpl w:val="D5BC371E"/>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5">
    <w:nsid w:val="1C467348"/>
    <w:multiLevelType w:val="hybridMultilevel"/>
    <w:tmpl w:val="D868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B24DF"/>
    <w:multiLevelType w:val="hybridMultilevel"/>
    <w:tmpl w:val="1C88FD64"/>
    <w:lvl w:ilvl="0" w:tplc="7CBE134E">
      <w:start w:val="1"/>
      <w:numFmt w:val="decimal"/>
      <w:lvlText w:val="%1."/>
      <w:lvlJc w:val="left"/>
      <w:pPr>
        <w:tabs>
          <w:tab w:val="num" w:pos="502"/>
        </w:tabs>
        <w:ind w:left="502" w:hanging="360"/>
      </w:pPr>
      <w:rPr>
        <w:rFonts w:hint="default"/>
      </w:rPr>
    </w:lvl>
    <w:lvl w:ilvl="1" w:tplc="EAB85C50">
      <w:numFmt w:val="none"/>
      <w:lvlText w:val=""/>
      <w:lvlJc w:val="left"/>
      <w:pPr>
        <w:tabs>
          <w:tab w:val="num" w:pos="360"/>
        </w:tabs>
      </w:pPr>
    </w:lvl>
    <w:lvl w:ilvl="2" w:tplc="FA3C9CFE">
      <w:numFmt w:val="none"/>
      <w:lvlText w:val=""/>
      <w:lvlJc w:val="left"/>
      <w:pPr>
        <w:tabs>
          <w:tab w:val="num" w:pos="360"/>
        </w:tabs>
      </w:pPr>
    </w:lvl>
    <w:lvl w:ilvl="3" w:tplc="2EB662AE">
      <w:numFmt w:val="none"/>
      <w:lvlText w:val=""/>
      <w:lvlJc w:val="left"/>
      <w:pPr>
        <w:tabs>
          <w:tab w:val="num" w:pos="360"/>
        </w:tabs>
      </w:pPr>
    </w:lvl>
    <w:lvl w:ilvl="4" w:tplc="1602BA3E">
      <w:numFmt w:val="none"/>
      <w:lvlText w:val=""/>
      <w:lvlJc w:val="left"/>
      <w:pPr>
        <w:tabs>
          <w:tab w:val="num" w:pos="360"/>
        </w:tabs>
      </w:pPr>
    </w:lvl>
    <w:lvl w:ilvl="5" w:tplc="6610E514">
      <w:numFmt w:val="none"/>
      <w:lvlText w:val=""/>
      <w:lvlJc w:val="left"/>
      <w:pPr>
        <w:tabs>
          <w:tab w:val="num" w:pos="360"/>
        </w:tabs>
      </w:pPr>
    </w:lvl>
    <w:lvl w:ilvl="6" w:tplc="BEBCA4CE">
      <w:numFmt w:val="none"/>
      <w:lvlText w:val=""/>
      <w:lvlJc w:val="left"/>
      <w:pPr>
        <w:tabs>
          <w:tab w:val="num" w:pos="360"/>
        </w:tabs>
      </w:pPr>
    </w:lvl>
    <w:lvl w:ilvl="7" w:tplc="E4182058">
      <w:numFmt w:val="none"/>
      <w:lvlText w:val=""/>
      <w:lvlJc w:val="left"/>
      <w:pPr>
        <w:tabs>
          <w:tab w:val="num" w:pos="360"/>
        </w:tabs>
      </w:pPr>
    </w:lvl>
    <w:lvl w:ilvl="8" w:tplc="4D3A28B8">
      <w:numFmt w:val="none"/>
      <w:lvlText w:val=""/>
      <w:lvlJc w:val="left"/>
      <w:pPr>
        <w:tabs>
          <w:tab w:val="num" w:pos="360"/>
        </w:tabs>
      </w:pPr>
    </w:lvl>
  </w:abstractNum>
  <w:abstractNum w:abstractNumId="7">
    <w:nsid w:val="227C1A70"/>
    <w:multiLevelType w:val="hybridMultilevel"/>
    <w:tmpl w:val="E98C361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nsid w:val="26E965B8"/>
    <w:multiLevelType w:val="hybridMultilevel"/>
    <w:tmpl w:val="FB0EF0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83947A9"/>
    <w:multiLevelType w:val="hybridMultilevel"/>
    <w:tmpl w:val="B9CC458A"/>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8A50799"/>
    <w:multiLevelType w:val="hybridMultilevel"/>
    <w:tmpl w:val="5C1873D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nsid w:val="2D1242DE"/>
    <w:multiLevelType w:val="hybridMultilevel"/>
    <w:tmpl w:val="02920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54B96"/>
    <w:multiLevelType w:val="hybridMultilevel"/>
    <w:tmpl w:val="1944ADE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45406E50"/>
    <w:multiLevelType w:val="hybridMultilevel"/>
    <w:tmpl w:val="A4F03C4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nsid w:val="4F443CB3"/>
    <w:multiLevelType w:val="hybridMultilevel"/>
    <w:tmpl w:val="AA8C4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A765D5"/>
    <w:multiLevelType w:val="hybridMultilevel"/>
    <w:tmpl w:val="E118151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nsid w:val="5DBB0D61"/>
    <w:multiLevelType w:val="hybridMultilevel"/>
    <w:tmpl w:val="E65CDAF4"/>
    <w:lvl w:ilvl="0" w:tplc="04180001">
      <w:start w:val="1"/>
      <w:numFmt w:val="bullet"/>
      <w:lvlText w:val=""/>
      <w:lvlJc w:val="left"/>
      <w:pPr>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7">
    <w:nsid w:val="673934D0"/>
    <w:multiLevelType w:val="hybridMultilevel"/>
    <w:tmpl w:val="739825C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nsid w:val="67527FEB"/>
    <w:multiLevelType w:val="hybridMultilevel"/>
    <w:tmpl w:val="7626205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nsid w:val="6A005200"/>
    <w:multiLevelType w:val="hybridMultilevel"/>
    <w:tmpl w:val="0604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261A6D"/>
    <w:multiLevelType w:val="hybridMultilevel"/>
    <w:tmpl w:val="FAA41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283733"/>
    <w:multiLevelType w:val="hybridMultilevel"/>
    <w:tmpl w:val="D04A5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A56062"/>
    <w:multiLevelType w:val="hybridMultilevel"/>
    <w:tmpl w:val="BDFC050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nsid w:val="74180896"/>
    <w:multiLevelType w:val="hybridMultilevel"/>
    <w:tmpl w:val="009CBB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7464744C"/>
    <w:multiLevelType w:val="hybridMultilevel"/>
    <w:tmpl w:val="EE107D8C"/>
    <w:lvl w:ilvl="0" w:tplc="1C80CF94">
      <w:numFmt w:val="bullet"/>
      <w:lvlText w:val="-"/>
      <w:lvlJc w:val="left"/>
      <w:pPr>
        <w:tabs>
          <w:tab w:val="num" w:pos="720"/>
        </w:tabs>
        <w:ind w:left="720" w:hanging="360"/>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5611D1"/>
    <w:multiLevelType w:val="hybridMultilevel"/>
    <w:tmpl w:val="67C6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507C77"/>
    <w:multiLevelType w:val="hybridMultilevel"/>
    <w:tmpl w:val="562EAE3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nsid w:val="7CE939D0"/>
    <w:multiLevelType w:val="hybridMultilevel"/>
    <w:tmpl w:val="1B224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D451B6D"/>
    <w:multiLevelType w:val="hybridMultilevel"/>
    <w:tmpl w:val="71181832"/>
    <w:lvl w:ilvl="0" w:tplc="04090001">
      <w:start w:val="100"/>
      <w:numFmt w:val="bullet"/>
      <w:lvlText w:val=""/>
      <w:lvlJc w:val="left"/>
      <w:pPr>
        <w:tabs>
          <w:tab w:val="num" w:pos="720"/>
        </w:tabs>
        <w:ind w:left="720" w:hanging="360"/>
      </w:pPr>
      <w:rPr>
        <w:rFonts w:ascii="Symbol" w:eastAsia="Times New Roman"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8"/>
  </w:num>
  <w:num w:numId="3">
    <w:abstractNumId w:val="6"/>
  </w:num>
  <w:num w:numId="4">
    <w:abstractNumId w:val="0"/>
  </w:num>
  <w:num w:numId="5">
    <w:abstractNumId w:val="4"/>
  </w:num>
  <w:num w:numId="6">
    <w:abstractNumId w:val="9"/>
  </w:num>
  <w:num w:numId="7">
    <w:abstractNumId w:val="16"/>
  </w:num>
  <w:num w:numId="8">
    <w:abstractNumId w:val="25"/>
  </w:num>
  <w:num w:numId="9">
    <w:abstractNumId w:val="20"/>
  </w:num>
  <w:num w:numId="10">
    <w:abstractNumId w:val="11"/>
  </w:num>
  <w:num w:numId="11">
    <w:abstractNumId w:val="21"/>
  </w:num>
  <w:num w:numId="12">
    <w:abstractNumId w:val="14"/>
  </w:num>
  <w:num w:numId="13">
    <w:abstractNumId w:val="7"/>
  </w:num>
  <w:num w:numId="14">
    <w:abstractNumId w:val="23"/>
  </w:num>
  <w:num w:numId="15">
    <w:abstractNumId w:val="2"/>
  </w:num>
  <w:num w:numId="16">
    <w:abstractNumId w:val="17"/>
  </w:num>
  <w:num w:numId="17">
    <w:abstractNumId w:val="22"/>
  </w:num>
  <w:num w:numId="18">
    <w:abstractNumId w:val="12"/>
  </w:num>
  <w:num w:numId="19">
    <w:abstractNumId w:val="26"/>
  </w:num>
  <w:num w:numId="20">
    <w:abstractNumId w:val="3"/>
  </w:num>
  <w:num w:numId="21">
    <w:abstractNumId w:val="13"/>
  </w:num>
  <w:num w:numId="22">
    <w:abstractNumId w:val="15"/>
  </w:num>
  <w:num w:numId="23">
    <w:abstractNumId w:val="10"/>
  </w:num>
  <w:num w:numId="24">
    <w:abstractNumId w:val="18"/>
  </w:num>
  <w:num w:numId="25">
    <w:abstractNumId w:val="19"/>
  </w:num>
  <w:num w:numId="26">
    <w:abstractNumId w:val="8"/>
  </w:num>
  <w:num w:numId="27">
    <w:abstractNumId w:val="27"/>
  </w:num>
  <w:num w:numId="28">
    <w:abstractNumId w:val="5"/>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A82"/>
    <w:rsid w:val="0000028C"/>
    <w:rsid w:val="0000109E"/>
    <w:rsid w:val="00001EB1"/>
    <w:rsid w:val="000022CB"/>
    <w:rsid w:val="00003C2E"/>
    <w:rsid w:val="0000436C"/>
    <w:rsid w:val="00005C29"/>
    <w:rsid w:val="00005C2B"/>
    <w:rsid w:val="00007AA5"/>
    <w:rsid w:val="000139B1"/>
    <w:rsid w:val="00014E44"/>
    <w:rsid w:val="00016D86"/>
    <w:rsid w:val="000171B8"/>
    <w:rsid w:val="00017624"/>
    <w:rsid w:val="00017B9F"/>
    <w:rsid w:val="000201D6"/>
    <w:rsid w:val="00020425"/>
    <w:rsid w:val="0002102B"/>
    <w:rsid w:val="0002169C"/>
    <w:rsid w:val="00021DB1"/>
    <w:rsid w:val="000224E3"/>
    <w:rsid w:val="00022971"/>
    <w:rsid w:val="00023919"/>
    <w:rsid w:val="00025324"/>
    <w:rsid w:val="00025329"/>
    <w:rsid w:val="00025A00"/>
    <w:rsid w:val="00026093"/>
    <w:rsid w:val="00026440"/>
    <w:rsid w:val="00030F49"/>
    <w:rsid w:val="00032E5A"/>
    <w:rsid w:val="000343E1"/>
    <w:rsid w:val="00034C6C"/>
    <w:rsid w:val="00034DBF"/>
    <w:rsid w:val="00034EB0"/>
    <w:rsid w:val="000375C0"/>
    <w:rsid w:val="000415C4"/>
    <w:rsid w:val="00042A08"/>
    <w:rsid w:val="00042D30"/>
    <w:rsid w:val="000438D9"/>
    <w:rsid w:val="00043D76"/>
    <w:rsid w:val="00043DD9"/>
    <w:rsid w:val="00044D06"/>
    <w:rsid w:val="000479C9"/>
    <w:rsid w:val="00047C45"/>
    <w:rsid w:val="00047D4A"/>
    <w:rsid w:val="0005032C"/>
    <w:rsid w:val="00052C69"/>
    <w:rsid w:val="000557CC"/>
    <w:rsid w:val="00056C50"/>
    <w:rsid w:val="00057FD6"/>
    <w:rsid w:val="00060DE9"/>
    <w:rsid w:val="000622B2"/>
    <w:rsid w:val="00066B9D"/>
    <w:rsid w:val="00070B27"/>
    <w:rsid w:val="00071786"/>
    <w:rsid w:val="000720F4"/>
    <w:rsid w:val="00073967"/>
    <w:rsid w:val="00073D86"/>
    <w:rsid w:val="00075219"/>
    <w:rsid w:val="000769FD"/>
    <w:rsid w:val="00076EA2"/>
    <w:rsid w:val="0007752E"/>
    <w:rsid w:val="00077AC3"/>
    <w:rsid w:val="00084D13"/>
    <w:rsid w:val="000854C2"/>
    <w:rsid w:val="00086C4C"/>
    <w:rsid w:val="00086C7D"/>
    <w:rsid w:val="00087550"/>
    <w:rsid w:val="0008760C"/>
    <w:rsid w:val="0008761E"/>
    <w:rsid w:val="00090232"/>
    <w:rsid w:val="000902D2"/>
    <w:rsid w:val="00090F9F"/>
    <w:rsid w:val="00091744"/>
    <w:rsid w:val="0009210C"/>
    <w:rsid w:val="000934E4"/>
    <w:rsid w:val="0009364D"/>
    <w:rsid w:val="0009378C"/>
    <w:rsid w:val="00094C18"/>
    <w:rsid w:val="00096315"/>
    <w:rsid w:val="000972C3"/>
    <w:rsid w:val="000A3228"/>
    <w:rsid w:val="000A3333"/>
    <w:rsid w:val="000A49B2"/>
    <w:rsid w:val="000A599B"/>
    <w:rsid w:val="000A657E"/>
    <w:rsid w:val="000A6914"/>
    <w:rsid w:val="000A6BED"/>
    <w:rsid w:val="000A7F86"/>
    <w:rsid w:val="000B16B0"/>
    <w:rsid w:val="000B1D6D"/>
    <w:rsid w:val="000B2889"/>
    <w:rsid w:val="000B3949"/>
    <w:rsid w:val="000B3971"/>
    <w:rsid w:val="000B39A5"/>
    <w:rsid w:val="000B4CF8"/>
    <w:rsid w:val="000B615B"/>
    <w:rsid w:val="000B6D5C"/>
    <w:rsid w:val="000C0765"/>
    <w:rsid w:val="000C13BC"/>
    <w:rsid w:val="000C1F90"/>
    <w:rsid w:val="000C2195"/>
    <w:rsid w:val="000C3026"/>
    <w:rsid w:val="000C44AC"/>
    <w:rsid w:val="000C4650"/>
    <w:rsid w:val="000C4E90"/>
    <w:rsid w:val="000D13CF"/>
    <w:rsid w:val="000D2369"/>
    <w:rsid w:val="000D3033"/>
    <w:rsid w:val="000D6D42"/>
    <w:rsid w:val="000E0054"/>
    <w:rsid w:val="000E011F"/>
    <w:rsid w:val="000E0341"/>
    <w:rsid w:val="000E0764"/>
    <w:rsid w:val="000E169B"/>
    <w:rsid w:val="000E2FD8"/>
    <w:rsid w:val="000E4790"/>
    <w:rsid w:val="000E486C"/>
    <w:rsid w:val="000E6045"/>
    <w:rsid w:val="000F1213"/>
    <w:rsid w:val="000F1C1B"/>
    <w:rsid w:val="000F295B"/>
    <w:rsid w:val="000F369E"/>
    <w:rsid w:val="000F459D"/>
    <w:rsid w:val="000F45DD"/>
    <w:rsid w:val="000F5383"/>
    <w:rsid w:val="000F67BB"/>
    <w:rsid w:val="000F706A"/>
    <w:rsid w:val="000F72A9"/>
    <w:rsid w:val="00102B25"/>
    <w:rsid w:val="00102CA4"/>
    <w:rsid w:val="00102D8C"/>
    <w:rsid w:val="00105007"/>
    <w:rsid w:val="00105353"/>
    <w:rsid w:val="001058AB"/>
    <w:rsid w:val="00106A42"/>
    <w:rsid w:val="00107B4F"/>
    <w:rsid w:val="0011060D"/>
    <w:rsid w:val="0011337A"/>
    <w:rsid w:val="00113F5A"/>
    <w:rsid w:val="001146E3"/>
    <w:rsid w:val="00114C18"/>
    <w:rsid w:val="00115966"/>
    <w:rsid w:val="00117BE9"/>
    <w:rsid w:val="00117C4A"/>
    <w:rsid w:val="0012197A"/>
    <w:rsid w:val="0012370A"/>
    <w:rsid w:val="001240F6"/>
    <w:rsid w:val="0012490F"/>
    <w:rsid w:val="00124C95"/>
    <w:rsid w:val="001251EA"/>
    <w:rsid w:val="001254FD"/>
    <w:rsid w:val="00125659"/>
    <w:rsid w:val="0012576D"/>
    <w:rsid w:val="001257B6"/>
    <w:rsid w:val="00126FDD"/>
    <w:rsid w:val="001273E9"/>
    <w:rsid w:val="001308C8"/>
    <w:rsid w:val="00131E3E"/>
    <w:rsid w:val="001345B1"/>
    <w:rsid w:val="00134DF6"/>
    <w:rsid w:val="00137517"/>
    <w:rsid w:val="00141F11"/>
    <w:rsid w:val="001420D9"/>
    <w:rsid w:val="00142887"/>
    <w:rsid w:val="001443D8"/>
    <w:rsid w:val="00144491"/>
    <w:rsid w:val="001445D7"/>
    <w:rsid w:val="00144D76"/>
    <w:rsid w:val="00145C3D"/>
    <w:rsid w:val="00146452"/>
    <w:rsid w:val="001470D2"/>
    <w:rsid w:val="00147EB2"/>
    <w:rsid w:val="00150EAC"/>
    <w:rsid w:val="001510F8"/>
    <w:rsid w:val="00151593"/>
    <w:rsid w:val="00151F89"/>
    <w:rsid w:val="001539AA"/>
    <w:rsid w:val="00153B2A"/>
    <w:rsid w:val="0015473C"/>
    <w:rsid w:val="00154EB4"/>
    <w:rsid w:val="001610DF"/>
    <w:rsid w:val="00161BB0"/>
    <w:rsid w:val="00162F1E"/>
    <w:rsid w:val="001648EA"/>
    <w:rsid w:val="001665B8"/>
    <w:rsid w:val="00167260"/>
    <w:rsid w:val="00172403"/>
    <w:rsid w:val="00172810"/>
    <w:rsid w:val="00172A51"/>
    <w:rsid w:val="00172B83"/>
    <w:rsid w:val="00173826"/>
    <w:rsid w:val="001766B1"/>
    <w:rsid w:val="00176E99"/>
    <w:rsid w:val="001818E5"/>
    <w:rsid w:val="00182F4A"/>
    <w:rsid w:val="00183BDA"/>
    <w:rsid w:val="001842CE"/>
    <w:rsid w:val="00184B8F"/>
    <w:rsid w:val="00185606"/>
    <w:rsid w:val="00186708"/>
    <w:rsid w:val="001878E5"/>
    <w:rsid w:val="00190DA1"/>
    <w:rsid w:val="00192E64"/>
    <w:rsid w:val="00193C9E"/>
    <w:rsid w:val="00196496"/>
    <w:rsid w:val="00197204"/>
    <w:rsid w:val="001A2D6F"/>
    <w:rsid w:val="001A3434"/>
    <w:rsid w:val="001A356D"/>
    <w:rsid w:val="001A45A6"/>
    <w:rsid w:val="001A610F"/>
    <w:rsid w:val="001A6B4A"/>
    <w:rsid w:val="001B007C"/>
    <w:rsid w:val="001B101F"/>
    <w:rsid w:val="001B270C"/>
    <w:rsid w:val="001B4FA3"/>
    <w:rsid w:val="001C1851"/>
    <w:rsid w:val="001C4A8F"/>
    <w:rsid w:val="001C5CB2"/>
    <w:rsid w:val="001D0974"/>
    <w:rsid w:val="001D196C"/>
    <w:rsid w:val="001D430B"/>
    <w:rsid w:val="001D4865"/>
    <w:rsid w:val="001D4983"/>
    <w:rsid w:val="001D6C41"/>
    <w:rsid w:val="001D6EC8"/>
    <w:rsid w:val="001D6F5A"/>
    <w:rsid w:val="001D7179"/>
    <w:rsid w:val="001D775D"/>
    <w:rsid w:val="001E1640"/>
    <w:rsid w:val="001E22F8"/>
    <w:rsid w:val="001E77DB"/>
    <w:rsid w:val="001F0AC7"/>
    <w:rsid w:val="001F0E5B"/>
    <w:rsid w:val="001F1CC7"/>
    <w:rsid w:val="001F2AB2"/>
    <w:rsid w:val="001F2B22"/>
    <w:rsid w:val="001F37B7"/>
    <w:rsid w:val="001F4287"/>
    <w:rsid w:val="001F692B"/>
    <w:rsid w:val="001F727C"/>
    <w:rsid w:val="00200363"/>
    <w:rsid w:val="0020161B"/>
    <w:rsid w:val="00201B78"/>
    <w:rsid w:val="00204237"/>
    <w:rsid w:val="00204716"/>
    <w:rsid w:val="00205D26"/>
    <w:rsid w:val="0021273C"/>
    <w:rsid w:val="00212B09"/>
    <w:rsid w:val="0021372C"/>
    <w:rsid w:val="00214F67"/>
    <w:rsid w:val="00215833"/>
    <w:rsid w:val="00221FA9"/>
    <w:rsid w:val="002225D7"/>
    <w:rsid w:val="002225DA"/>
    <w:rsid w:val="00222CC0"/>
    <w:rsid w:val="0022356A"/>
    <w:rsid w:val="0022403D"/>
    <w:rsid w:val="002245B9"/>
    <w:rsid w:val="00225C5C"/>
    <w:rsid w:val="0022735C"/>
    <w:rsid w:val="00227CA1"/>
    <w:rsid w:val="002308F7"/>
    <w:rsid w:val="00230E56"/>
    <w:rsid w:val="00233B34"/>
    <w:rsid w:val="00233C1F"/>
    <w:rsid w:val="00234482"/>
    <w:rsid w:val="0023454D"/>
    <w:rsid w:val="0023507A"/>
    <w:rsid w:val="00235348"/>
    <w:rsid w:val="00236277"/>
    <w:rsid w:val="002402DF"/>
    <w:rsid w:val="00240B5F"/>
    <w:rsid w:val="0024176C"/>
    <w:rsid w:val="00242C23"/>
    <w:rsid w:val="00245EAD"/>
    <w:rsid w:val="0024628B"/>
    <w:rsid w:val="0024717F"/>
    <w:rsid w:val="002506E0"/>
    <w:rsid w:val="0025080A"/>
    <w:rsid w:val="00250A42"/>
    <w:rsid w:val="00251733"/>
    <w:rsid w:val="0025548F"/>
    <w:rsid w:val="002574AB"/>
    <w:rsid w:val="00260B6A"/>
    <w:rsid w:val="00260E36"/>
    <w:rsid w:val="002627ED"/>
    <w:rsid w:val="00263A3D"/>
    <w:rsid w:val="00264EDA"/>
    <w:rsid w:val="002656F9"/>
    <w:rsid w:val="00266CBC"/>
    <w:rsid w:val="0027075E"/>
    <w:rsid w:val="00271C76"/>
    <w:rsid w:val="00272092"/>
    <w:rsid w:val="00272801"/>
    <w:rsid w:val="00273102"/>
    <w:rsid w:val="00274684"/>
    <w:rsid w:val="00275D89"/>
    <w:rsid w:val="00277BC9"/>
    <w:rsid w:val="00281DC7"/>
    <w:rsid w:val="00281F6B"/>
    <w:rsid w:val="00283085"/>
    <w:rsid w:val="00283A75"/>
    <w:rsid w:val="00283FFF"/>
    <w:rsid w:val="0028497D"/>
    <w:rsid w:val="00285774"/>
    <w:rsid w:val="00287DCC"/>
    <w:rsid w:val="00290E22"/>
    <w:rsid w:val="00292882"/>
    <w:rsid w:val="00294A8A"/>
    <w:rsid w:val="002A0120"/>
    <w:rsid w:val="002A0526"/>
    <w:rsid w:val="002A08A7"/>
    <w:rsid w:val="002A179B"/>
    <w:rsid w:val="002A2674"/>
    <w:rsid w:val="002A3766"/>
    <w:rsid w:val="002A3B80"/>
    <w:rsid w:val="002A4207"/>
    <w:rsid w:val="002A433C"/>
    <w:rsid w:val="002A4991"/>
    <w:rsid w:val="002A5531"/>
    <w:rsid w:val="002A6AAC"/>
    <w:rsid w:val="002A6EF9"/>
    <w:rsid w:val="002A6F4C"/>
    <w:rsid w:val="002B06ED"/>
    <w:rsid w:val="002B14F2"/>
    <w:rsid w:val="002B2C77"/>
    <w:rsid w:val="002B385E"/>
    <w:rsid w:val="002B52E5"/>
    <w:rsid w:val="002B56A3"/>
    <w:rsid w:val="002B7B16"/>
    <w:rsid w:val="002C2990"/>
    <w:rsid w:val="002C3DA9"/>
    <w:rsid w:val="002C4B14"/>
    <w:rsid w:val="002C4F7A"/>
    <w:rsid w:val="002C4FB7"/>
    <w:rsid w:val="002C58CB"/>
    <w:rsid w:val="002C6084"/>
    <w:rsid w:val="002C660D"/>
    <w:rsid w:val="002C7278"/>
    <w:rsid w:val="002D30F4"/>
    <w:rsid w:val="002D3D09"/>
    <w:rsid w:val="002D546F"/>
    <w:rsid w:val="002D5AD4"/>
    <w:rsid w:val="002D6CED"/>
    <w:rsid w:val="002D7FA4"/>
    <w:rsid w:val="002E0D20"/>
    <w:rsid w:val="002E3FF4"/>
    <w:rsid w:val="002E43B8"/>
    <w:rsid w:val="002E56B8"/>
    <w:rsid w:val="002E605F"/>
    <w:rsid w:val="002F03EF"/>
    <w:rsid w:val="002F096B"/>
    <w:rsid w:val="002F0E66"/>
    <w:rsid w:val="002F3AE8"/>
    <w:rsid w:val="002F4E3B"/>
    <w:rsid w:val="002F5792"/>
    <w:rsid w:val="002F6131"/>
    <w:rsid w:val="00300298"/>
    <w:rsid w:val="003014CF"/>
    <w:rsid w:val="00301CEE"/>
    <w:rsid w:val="00302BD5"/>
    <w:rsid w:val="00302DFF"/>
    <w:rsid w:val="003033C2"/>
    <w:rsid w:val="00303BB0"/>
    <w:rsid w:val="003059AB"/>
    <w:rsid w:val="00307416"/>
    <w:rsid w:val="00307BD8"/>
    <w:rsid w:val="0031130B"/>
    <w:rsid w:val="00311499"/>
    <w:rsid w:val="0031187F"/>
    <w:rsid w:val="003119B4"/>
    <w:rsid w:val="003119C0"/>
    <w:rsid w:val="003151A5"/>
    <w:rsid w:val="0031623E"/>
    <w:rsid w:val="00320EBA"/>
    <w:rsid w:val="00321FF2"/>
    <w:rsid w:val="003223F6"/>
    <w:rsid w:val="0032291A"/>
    <w:rsid w:val="00322C40"/>
    <w:rsid w:val="003246E1"/>
    <w:rsid w:val="00324CCC"/>
    <w:rsid w:val="00331F97"/>
    <w:rsid w:val="00332B58"/>
    <w:rsid w:val="00332CEC"/>
    <w:rsid w:val="00333849"/>
    <w:rsid w:val="003354A3"/>
    <w:rsid w:val="003356BD"/>
    <w:rsid w:val="0033588D"/>
    <w:rsid w:val="00335BB4"/>
    <w:rsid w:val="003360C0"/>
    <w:rsid w:val="0033662C"/>
    <w:rsid w:val="003366A2"/>
    <w:rsid w:val="003369AF"/>
    <w:rsid w:val="00337490"/>
    <w:rsid w:val="00337A6F"/>
    <w:rsid w:val="00337D6D"/>
    <w:rsid w:val="00337FAA"/>
    <w:rsid w:val="00341C6F"/>
    <w:rsid w:val="0034313E"/>
    <w:rsid w:val="003448BF"/>
    <w:rsid w:val="003459B7"/>
    <w:rsid w:val="00345A03"/>
    <w:rsid w:val="00345E51"/>
    <w:rsid w:val="00347470"/>
    <w:rsid w:val="00350958"/>
    <w:rsid w:val="00350D6D"/>
    <w:rsid w:val="00354016"/>
    <w:rsid w:val="00354851"/>
    <w:rsid w:val="00357AB3"/>
    <w:rsid w:val="0036110C"/>
    <w:rsid w:val="00362D04"/>
    <w:rsid w:val="00362F59"/>
    <w:rsid w:val="003636C4"/>
    <w:rsid w:val="00364941"/>
    <w:rsid w:val="00366CD7"/>
    <w:rsid w:val="0037052A"/>
    <w:rsid w:val="00370ED7"/>
    <w:rsid w:val="00372645"/>
    <w:rsid w:val="00374E68"/>
    <w:rsid w:val="003765A8"/>
    <w:rsid w:val="00377FA1"/>
    <w:rsid w:val="00381146"/>
    <w:rsid w:val="00381FC3"/>
    <w:rsid w:val="00382158"/>
    <w:rsid w:val="00382385"/>
    <w:rsid w:val="00382B3A"/>
    <w:rsid w:val="00383346"/>
    <w:rsid w:val="00383CDC"/>
    <w:rsid w:val="003843D4"/>
    <w:rsid w:val="00386831"/>
    <w:rsid w:val="00391AF2"/>
    <w:rsid w:val="00391F7E"/>
    <w:rsid w:val="00392B1D"/>
    <w:rsid w:val="003940C2"/>
    <w:rsid w:val="0039444B"/>
    <w:rsid w:val="00395F93"/>
    <w:rsid w:val="003A0F44"/>
    <w:rsid w:val="003A269B"/>
    <w:rsid w:val="003A4075"/>
    <w:rsid w:val="003A46A9"/>
    <w:rsid w:val="003A4FAA"/>
    <w:rsid w:val="003A5B67"/>
    <w:rsid w:val="003A6B86"/>
    <w:rsid w:val="003A7CC4"/>
    <w:rsid w:val="003B02B6"/>
    <w:rsid w:val="003B131A"/>
    <w:rsid w:val="003B2996"/>
    <w:rsid w:val="003B310F"/>
    <w:rsid w:val="003B3C04"/>
    <w:rsid w:val="003B5223"/>
    <w:rsid w:val="003B6666"/>
    <w:rsid w:val="003B67D5"/>
    <w:rsid w:val="003B73B7"/>
    <w:rsid w:val="003C14BA"/>
    <w:rsid w:val="003C4CCE"/>
    <w:rsid w:val="003C4FA4"/>
    <w:rsid w:val="003C6440"/>
    <w:rsid w:val="003C6D8C"/>
    <w:rsid w:val="003D13C1"/>
    <w:rsid w:val="003D40DD"/>
    <w:rsid w:val="003D6167"/>
    <w:rsid w:val="003D7181"/>
    <w:rsid w:val="003E4187"/>
    <w:rsid w:val="003E4258"/>
    <w:rsid w:val="003E428B"/>
    <w:rsid w:val="003E441A"/>
    <w:rsid w:val="003E525C"/>
    <w:rsid w:val="003E59A4"/>
    <w:rsid w:val="003E5B32"/>
    <w:rsid w:val="003E6578"/>
    <w:rsid w:val="003E7593"/>
    <w:rsid w:val="003F3F9F"/>
    <w:rsid w:val="003F56E4"/>
    <w:rsid w:val="003F6ADD"/>
    <w:rsid w:val="004001F9"/>
    <w:rsid w:val="0040038F"/>
    <w:rsid w:val="004015AF"/>
    <w:rsid w:val="00402412"/>
    <w:rsid w:val="00403511"/>
    <w:rsid w:val="00405AD9"/>
    <w:rsid w:val="00406582"/>
    <w:rsid w:val="0040711A"/>
    <w:rsid w:val="00407566"/>
    <w:rsid w:val="00407F4A"/>
    <w:rsid w:val="0041592F"/>
    <w:rsid w:val="004164F7"/>
    <w:rsid w:val="004203C4"/>
    <w:rsid w:val="00420B31"/>
    <w:rsid w:val="00420F54"/>
    <w:rsid w:val="00421CD6"/>
    <w:rsid w:val="00424CD2"/>
    <w:rsid w:val="00425303"/>
    <w:rsid w:val="004264A6"/>
    <w:rsid w:val="00426E36"/>
    <w:rsid w:val="00426EA6"/>
    <w:rsid w:val="004270C2"/>
    <w:rsid w:val="004276C5"/>
    <w:rsid w:val="00427DEA"/>
    <w:rsid w:val="004340B6"/>
    <w:rsid w:val="0043457A"/>
    <w:rsid w:val="004350F3"/>
    <w:rsid w:val="004354B2"/>
    <w:rsid w:val="0043690A"/>
    <w:rsid w:val="00437E52"/>
    <w:rsid w:val="0044130A"/>
    <w:rsid w:val="004421DA"/>
    <w:rsid w:val="00445A97"/>
    <w:rsid w:val="00445AA1"/>
    <w:rsid w:val="00445B31"/>
    <w:rsid w:val="004510EB"/>
    <w:rsid w:val="004520EC"/>
    <w:rsid w:val="00452691"/>
    <w:rsid w:val="00454564"/>
    <w:rsid w:val="0045765E"/>
    <w:rsid w:val="00457CB2"/>
    <w:rsid w:val="00463E92"/>
    <w:rsid w:val="00464E4E"/>
    <w:rsid w:val="00472176"/>
    <w:rsid w:val="00473235"/>
    <w:rsid w:val="00473F74"/>
    <w:rsid w:val="0047427E"/>
    <w:rsid w:val="00474BF3"/>
    <w:rsid w:val="00477017"/>
    <w:rsid w:val="00481587"/>
    <w:rsid w:val="00481A79"/>
    <w:rsid w:val="004845A4"/>
    <w:rsid w:val="004849CC"/>
    <w:rsid w:val="00485417"/>
    <w:rsid w:val="004858F6"/>
    <w:rsid w:val="004868C1"/>
    <w:rsid w:val="004900E7"/>
    <w:rsid w:val="00491201"/>
    <w:rsid w:val="0049161E"/>
    <w:rsid w:val="004918A0"/>
    <w:rsid w:val="00491AB9"/>
    <w:rsid w:val="0049240B"/>
    <w:rsid w:val="004928A8"/>
    <w:rsid w:val="00493768"/>
    <w:rsid w:val="0049378A"/>
    <w:rsid w:val="004962F2"/>
    <w:rsid w:val="00496696"/>
    <w:rsid w:val="00496A4D"/>
    <w:rsid w:val="0049715A"/>
    <w:rsid w:val="004A0798"/>
    <w:rsid w:val="004A0DDE"/>
    <w:rsid w:val="004A10CD"/>
    <w:rsid w:val="004A1557"/>
    <w:rsid w:val="004A1A90"/>
    <w:rsid w:val="004A1C22"/>
    <w:rsid w:val="004A263C"/>
    <w:rsid w:val="004A37C0"/>
    <w:rsid w:val="004A461F"/>
    <w:rsid w:val="004A555F"/>
    <w:rsid w:val="004B12B2"/>
    <w:rsid w:val="004B1A02"/>
    <w:rsid w:val="004B1AC2"/>
    <w:rsid w:val="004B2D29"/>
    <w:rsid w:val="004B433F"/>
    <w:rsid w:val="004B4726"/>
    <w:rsid w:val="004B5C81"/>
    <w:rsid w:val="004B72F4"/>
    <w:rsid w:val="004B7EBF"/>
    <w:rsid w:val="004C1762"/>
    <w:rsid w:val="004C249B"/>
    <w:rsid w:val="004C3202"/>
    <w:rsid w:val="004C3351"/>
    <w:rsid w:val="004C5AE0"/>
    <w:rsid w:val="004D06A0"/>
    <w:rsid w:val="004D0A63"/>
    <w:rsid w:val="004D115D"/>
    <w:rsid w:val="004D2690"/>
    <w:rsid w:val="004D2AD4"/>
    <w:rsid w:val="004D314C"/>
    <w:rsid w:val="004D4BAB"/>
    <w:rsid w:val="004D58C8"/>
    <w:rsid w:val="004D6319"/>
    <w:rsid w:val="004D74EC"/>
    <w:rsid w:val="004E0B04"/>
    <w:rsid w:val="004E0F91"/>
    <w:rsid w:val="004E2168"/>
    <w:rsid w:val="004E2CDB"/>
    <w:rsid w:val="004E3163"/>
    <w:rsid w:val="004E56D3"/>
    <w:rsid w:val="004F05AA"/>
    <w:rsid w:val="004F4018"/>
    <w:rsid w:val="004F4ABC"/>
    <w:rsid w:val="004F6848"/>
    <w:rsid w:val="004F68E5"/>
    <w:rsid w:val="00500E98"/>
    <w:rsid w:val="00501104"/>
    <w:rsid w:val="00501C28"/>
    <w:rsid w:val="00502507"/>
    <w:rsid w:val="0050457C"/>
    <w:rsid w:val="005055C0"/>
    <w:rsid w:val="00506E96"/>
    <w:rsid w:val="00511EBF"/>
    <w:rsid w:val="0051600B"/>
    <w:rsid w:val="0051625C"/>
    <w:rsid w:val="00517223"/>
    <w:rsid w:val="0051732E"/>
    <w:rsid w:val="005213FB"/>
    <w:rsid w:val="00521868"/>
    <w:rsid w:val="005219EB"/>
    <w:rsid w:val="00522501"/>
    <w:rsid w:val="00523CE3"/>
    <w:rsid w:val="00524D88"/>
    <w:rsid w:val="00526FB8"/>
    <w:rsid w:val="00533B5B"/>
    <w:rsid w:val="00533B9E"/>
    <w:rsid w:val="00534A45"/>
    <w:rsid w:val="005357E8"/>
    <w:rsid w:val="00536FF6"/>
    <w:rsid w:val="00541A7A"/>
    <w:rsid w:val="0054237F"/>
    <w:rsid w:val="00543BB4"/>
    <w:rsid w:val="00544FD7"/>
    <w:rsid w:val="005466EE"/>
    <w:rsid w:val="00547148"/>
    <w:rsid w:val="00550657"/>
    <w:rsid w:val="00551508"/>
    <w:rsid w:val="00552DDF"/>
    <w:rsid w:val="0055461F"/>
    <w:rsid w:val="00555071"/>
    <w:rsid w:val="00555877"/>
    <w:rsid w:val="00555A93"/>
    <w:rsid w:val="00556D62"/>
    <w:rsid w:val="00556D94"/>
    <w:rsid w:val="0055762D"/>
    <w:rsid w:val="00560864"/>
    <w:rsid w:val="005609AA"/>
    <w:rsid w:val="00561997"/>
    <w:rsid w:val="00563066"/>
    <w:rsid w:val="00565B4B"/>
    <w:rsid w:val="005669A4"/>
    <w:rsid w:val="00571EB1"/>
    <w:rsid w:val="00572711"/>
    <w:rsid w:val="005727A2"/>
    <w:rsid w:val="00572B20"/>
    <w:rsid w:val="00573498"/>
    <w:rsid w:val="00573A60"/>
    <w:rsid w:val="005755EB"/>
    <w:rsid w:val="00575BA3"/>
    <w:rsid w:val="0057666A"/>
    <w:rsid w:val="00582A81"/>
    <w:rsid w:val="00584395"/>
    <w:rsid w:val="00587B98"/>
    <w:rsid w:val="00591151"/>
    <w:rsid w:val="00594178"/>
    <w:rsid w:val="005944D8"/>
    <w:rsid w:val="00594EC3"/>
    <w:rsid w:val="005976E1"/>
    <w:rsid w:val="00597E1F"/>
    <w:rsid w:val="005A00F6"/>
    <w:rsid w:val="005A0322"/>
    <w:rsid w:val="005A0C55"/>
    <w:rsid w:val="005A1E3D"/>
    <w:rsid w:val="005A2788"/>
    <w:rsid w:val="005A4540"/>
    <w:rsid w:val="005A4BCD"/>
    <w:rsid w:val="005A683D"/>
    <w:rsid w:val="005A6B58"/>
    <w:rsid w:val="005A733D"/>
    <w:rsid w:val="005A7A7D"/>
    <w:rsid w:val="005B1EE2"/>
    <w:rsid w:val="005B266B"/>
    <w:rsid w:val="005B34A2"/>
    <w:rsid w:val="005B3A56"/>
    <w:rsid w:val="005B3B46"/>
    <w:rsid w:val="005B72AD"/>
    <w:rsid w:val="005B736E"/>
    <w:rsid w:val="005C34AC"/>
    <w:rsid w:val="005C4D0B"/>
    <w:rsid w:val="005C5A74"/>
    <w:rsid w:val="005C642B"/>
    <w:rsid w:val="005C68FC"/>
    <w:rsid w:val="005C700D"/>
    <w:rsid w:val="005C76BC"/>
    <w:rsid w:val="005C76F2"/>
    <w:rsid w:val="005D17F1"/>
    <w:rsid w:val="005D2307"/>
    <w:rsid w:val="005D242A"/>
    <w:rsid w:val="005D6FDB"/>
    <w:rsid w:val="005E0264"/>
    <w:rsid w:val="005E386C"/>
    <w:rsid w:val="005E46DA"/>
    <w:rsid w:val="005E4DAF"/>
    <w:rsid w:val="005E4E62"/>
    <w:rsid w:val="005E5AE1"/>
    <w:rsid w:val="005E76FD"/>
    <w:rsid w:val="005E7797"/>
    <w:rsid w:val="005F343B"/>
    <w:rsid w:val="005F4762"/>
    <w:rsid w:val="005F4F9B"/>
    <w:rsid w:val="005F743C"/>
    <w:rsid w:val="00604510"/>
    <w:rsid w:val="006047E4"/>
    <w:rsid w:val="006055D8"/>
    <w:rsid w:val="00605CFD"/>
    <w:rsid w:val="00606F09"/>
    <w:rsid w:val="006104B1"/>
    <w:rsid w:val="0061073E"/>
    <w:rsid w:val="00611A9B"/>
    <w:rsid w:val="00612D0E"/>
    <w:rsid w:val="00615493"/>
    <w:rsid w:val="00615F48"/>
    <w:rsid w:val="00617E6B"/>
    <w:rsid w:val="00620499"/>
    <w:rsid w:val="00620AAC"/>
    <w:rsid w:val="00620AFD"/>
    <w:rsid w:val="00620B61"/>
    <w:rsid w:val="00620DDC"/>
    <w:rsid w:val="006217A7"/>
    <w:rsid w:val="00621F03"/>
    <w:rsid w:val="00623EDF"/>
    <w:rsid w:val="0062444D"/>
    <w:rsid w:val="00624849"/>
    <w:rsid w:val="0062597E"/>
    <w:rsid w:val="00626AFD"/>
    <w:rsid w:val="00627375"/>
    <w:rsid w:val="006276A3"/>
    <w:rsid w:val="00627FD3"/>
    <w:rsid w:val="00630BA7"/>
    <w:rsid w:val="006310D6"/>
    <w:rsid w:val="00631208"/>
    <w:rsid w:val="006319AE"/>
    <w:rsid w:val="00631ADA"/>
    <w:rsid w:val="00631C87"/>
    <w:rsid w:val="006327D9"/>
    <w:rsid w:val="00632A6C"/>
    <w:rsid w:val="006332E4"/>
    <w:rsid w:val="006333CD"/>
    <w:rsid w:val="00633F4B"/>
    <w:rsid w:val="0063670E"/>
    <w:rsid w:val="00637E68"/>
    <w:rsid w:val="00640E87"/>
    <w:rsid w:val="006416A2"/>
    <w:rsid w:val="00641956"/>
    <w:rsid w:val="00641987"/>
    <w:rsid w:val="00644142"/>
    <w:rsid w:val="0064573E"/>
    <w:rsid w:val="00645BB4"/>
    <w:rsid w:val="00645E5B"/>
    <w:rsid w:val="00646B8A"/>
    <w:rsid w:val="00647219"/>
    <w:rsid w:val="00647282"/>
    <w:rsid w:val="00653579"/>
    <w:rsid w:val="0066043C"/>
    <w:rsid w:val="00662457"/>
    <w:rsid w:val="00663388"/>
    <w:rsid w:val="00663726"/>
    <w:rsid w:val="00664143"/>
    <w:rsid w:val="006663DB"/>
    <w:rsid w:val="00666C4F"/>
    <w:rsid w:val="006676DD"/>
    <w:rsid w:val="00667D99"/>
    <w:rsid w:val="00670C0E"/>
    <w:rsid w:val="00672235"/>
    <w:rsid w:val="00672477"/>
    <w:rsid w:val="00672819"/>
    <w:rsid w:val="00673403"/>
    <w:rsid w:val="00674AE1"/>
    <w:rsid w:val="00674AEA"/>
    <w:rsid w:val="006762E1"/>
    <w:rsid w:val="00676568"/>
    <w:rsid w:val="00677EA7"/>
    <w:rsid w:val="0068070A"/>
    <w:rsid w:val="006807D5"/>
    <w:rsid w:val="0068116D"/>
    <w:rsid w:val="00682291"/>
    <w:rsid w:val="006824B3"/>
    <w:rsid w:val="00682B6C"/>
    <w:rsid w:val="00682C2F"/>
    <w:rsid w:val="006832AA"/>
    <w:rsid w:val="006833D6"/>
    <w:rsid w:val="0068405C"/>
    <w:rsid w:val="00684CD6"/>
    <w:rsid w:val="00686758"/>
    <w:rsid w:val="006878FE"/>
    <w:rsid w:val="00687B13"/>
    <w:rsid w:val="00687F57"/>
    <w:rsid w:val="006919BF"/>
    <w:rsid w:val="00692352"/>
    <w:rsid w:val="00695FAF"/>
    <w:rsid w:val="00696D40"/>
    <w:rsid w:val="006A03CC"/>
    <w:rsid w:val="006A1A37"/>
    <w:rsid w:val="006A1CCF"/>
    <w:rsid w:val="006A2D2E"/>
    <w:rsid w:val="006A425B"/>
    <w:rsid w:val="006A4287"/>
    <w:rsid w:val="006A695D"/>
    <w:rsid w:val="006A6A13"/>
    <w:rsid w:val="006A7397"/>
    <w:rsid w:val="006A75B7"/>
    <w:rsid w:val="006A77D2"/>
    <w:rsid w:val="006B1D7B"/>
    <w:rsid w:val="006B4FF0"/>
    <w:rsid w:val="006B65B1"/>
    <w:rsid w:val="006C0131"/>
    <w:rsid w:val="006C2082"/>
    <w:rsid w:val="006C3CD4"/>
    <w:rsid w:val="006C6325"/>
    <w:rsid w:val="006C73D0"/>
    <w:rsid w:val="006C7AA7"/>
    <w:rsid w:val="006D0555"/>
    <w:rsid w:val="006D272F"/>
    <w:rsid w:val="006D2BBD"/>
    <w:rsid w:val="006D3C5E"/>
    <w:rsid w:val="006D73C9"/>
    <w:rsid w:val="006E143F"/>
    <w:rsid w:val="006E18C4"/>
    <w:rsid w:val="006E2858"/>
    <w:rsid w:val="006E2EF9"/>
    <w:rsid w:val="006E38AE"/>
    <w:rsid w:val="006E56BE"/>
    <w:rsid w:val="006F0F4F"/>
    <w:rsid w:val="006F2F37"/>
    <w:rsid w:val="006F5403"/>
    <w:rsid w:val="006F60B7"/>
    <w:rsid w:val="00700392"/>
    <w:rsid w:val="00702062"/>
    <w:rsid w:val="007026FB"/>
    <w:rsid w:val="0070298C"/>
    <w:rsid w:val="0070396C"/>
    <w:rsid w:val="00704618"/>
    <w:rsid w:val="007047B5"/>
    <w:rsid w:val="007058F9"/>
    <w:rsid w:val="0070754B"/>
    <w:rsid w:val="00707A54"/>
    <w:rsid w:val="007104DA"/>
    <w:rsid w:val="00710A51"/>
    <w:rsid w:val="0071126C"/>
    <w:rsid w:val="00714512"/>
    <w:rsid w:val="00715EBB"/>
    <w:rsid w:val="007231A5"/>
    <w:rsid w:val="007248F8"/>
    <w:rsid w:val="007249E4"/>
    <w:rsid w:val="00725941"/>
    <w:rsid w:val="007259EB"/>
    <w:rsid w:val="00725DA8"/>
    <w:rsid w:val="0072697B"/>
    <w:rsid w:val="00732ABD"/>
    <w:rsid w:val="00734059"/>
    <w:rsid w:val="00734752"/>
    <w:rsid w:val="0073494C"/>
    <w:rsid w:val="0073667F"/>
    <w:rsid w:val="00736E22"/>
    <w:rsid w:val="00737AFC"/>
    <w:rsid w:val="0074139E"/>
    <w:rsid w:val="007425EF"/>
    <w:rsid w:val="00742641"/>
    <w:rsid w:val="00743B38"/>
    <w:rsid w:val="00743E6A"/>
    <w:rsid w:val="0074424D"/>
    <w:rsid w:val="007456C6"/>
    <w:rsid w:val="00745CA0"/>
    <w:rsid w:val="00745E40"/>
    <w:rsid w:val="007463C4"/>
    <w:rsid w:val="0074668F"/>
    <w:rsid w:val="00746A29"/>
    <w:rsid w:val="00747177"/>
    <w:rsid w:val="00747C98"/>
    <w:rsid w:val="00747ECB"/>
    <w:rsid w:val="00755CC5"/>
    <w:rsid w:val="00763952"/>
    <w:rsid w:val="00764478"/>
    <w:rsid w:val="007646C0"/>
    <w:rsid w:val="00765A67"/>
    <w:rsid w:val="007673FB"/>
    <w:rsid w:val="00770556"/>
    <w:rsid w:val="007719AA"/>
    <w:rsid w:val="00773D48"/>
    <w:rsid w:val="00775F5D"/>
    <w:rsid w:val="007774E7"/>
    <w:rsid w:val="0078062F"/>
    <w:rsid w:val="0078169D"/>
    <w:rsid w:val="00781BF6"/>
    <w:rsid w:val="0078479D"/>
    <w:rsid w:val="0078623D"/>
    <w:rsid w:val="0078639F"/>
    <w:rsid w:val="0078783E"/>
    <w:rsid w:val="0079058B"/>
    <w:rsid w:val="00790A99"/>
    <w:rsid w:val="00793DFB"/>
    <w:rsid w:val="00794BEA"/>
    <w:rsid w:val="00795FE0"/>
    <w:rsid w:val="00797EB3"/>
    <w:rsid w:val="00797F33"/>
    <w:rsid w:val="007A1512"/>
    <w:rsid w:val="007A1B07"/>
    <w:rsid w:val="007A28D4"/>
    <w:rsid w:val="007A309F"/>
    <w:rsid w:val="007A3B43"/>
    <w:rsid w:val="007A4E01"/>
    <w:rsid w:val="007B1359"/>
    <w:rsid w:val="007B262F"/>
    <w:rsid w:val="007B32F3"/>
    <w:rsid w:val="007B3E7C"/>
    <w:rsid w:val="007B7BB2"/>
    <w:rsid w:val="007C0FD7"/>
    <w:rsid w:val="007C2043"/>
    <w:rsid w:val="007C25B8"/>
    <w:rsid w:val="007C4D29"/>
    <w:rsid w:val="007C6D7A"/>
    <w:rsid w:val="007C7B00"/>
    <w:rsid w:val="007D0145"/>
    <w:rsid w:val="007D0880"/>
    <w:rsid w:val="007D0D04"/>
    <w:rsid w:val="007D2B9E"/>
    <w:rsid w:val="007D391A"/>
    <w:rsid w:val="007D3B52"/>
    <w:rsid w:val="007D4671"/>
    <w:rsid w:val="007D75E0"/>
    <w:rsid w:val="007E1212"/>
    <w:rsid w:val="007E2447"/>
    <w:rsid w:val="007E25FB"/>
    <w:rsid w:val="007E2C7F"/>
    <w:rsid w:val="007E366D"/>
    <w:rsid w:val="007E3737"/>
    <w:rsid w:val="007E5152"/>
    <w:rsid w:val="007E600D"/>
    <w:rsid w:val="007E7B5A"/>
    <w:rsid w:val="007F1142"/>
    <w:rsid w:val="007F148F"/>
    <w:rsid w:val="007F2CA2"/>
    <w:rsid w:val="007F35F6"/>
    <w:rsid w:val="007F3BFD"/>
    <w:rsid w:val="007F6BEF"/>
    <w:rsid w:val="007F7B89"/>
    <w:rsid w:val="007F7D43"/>
    <w:rsid w:val="0080005D"/>
    <w:rsid w:val="0080077F"/>
    <w:rsid w:val="00801084"/>
    <w:rsid w:val="0080166C"/>
    <w:rsid w:val="00801B24"/>
    <w:rsid w:val="00805408"/>
    <w:rsid w:val="008055B7"/>
    <w:rsid w:val="00806D79"/>
    <w:rsid w:val="008100B9"/>
    <w:rsid w:val="00810840"/>
    <w:rsid w:val="00811FC4"/>
    <w:rsid w:val="008121FB"/>
    <w:rsid w:val="00812FE7"/>
    <w:rsid w:val="0081334F"/>
    <w:rsid w:val="00814935"/>
    <w:rsid w:val="008160D4"/>
    <w:rsid w:val="00816B24"/>
    <w:rsid w:val="00816B61"/>
    <w:rsid w:val="008171B2"/>
    <w:rsid w:val="00817B3C"/>
    <w:rsid w:val="008217A4"/>
    <w:rsid w:val="00821C13"/>
    <w:rsid w:val="008226B9"/>
    <w:rsid w:val="00822841"/>
    <w:rsid w:val="00823524"/>
    <w:rsid w:val="00824747"/>
    <w:rsid w:val="00824B43"/>
    <w:rsid w:val="00824B8D"/>
    <w:rsid w:val="00825692"/>
    <w:rsid w:val="00826C9E"/>
    <w:rsid w:val="0082794E"/>
    <w:rsid w:val="00827A32"/>
    <w:rsid w:val="00827E2F"/>
    <w:rsid w:val="00832ED2"/>
    <w:rsid w:val="00833033"/>
    <w:rsid w:val="008330AD"/>
    <w:rsid w:val="0083340D"/>
    <w:rsid w:val="00834277"/>
    <w:rsid w:val="0083556A"/>
    <w:rsid w:val="00835D7C"/>
    <w:rsid w:val="00836088"/>
    <w:rsid w:val="008408C2"/>
    <w:rsid w:val="00840F9D"/>
    <w:rsid w:val="008464F5"/>
    <w:rsid w:val="00850E79"/>
    <w:rsid w:val="008511C9"/>
    <w:rsid w:val="00851ED7"/>
    <w:rsid w:val="00853F71"/>
    <w:rsid w:val="00853FFA"/>
    <w:rsid w:val="0085465D"/>
    <w:rsid w:val="0085548C"/>
    <w:rsid w:val="00857C8C"/>
    <w:rsid w:val="00861224"/>
    <w:rsid w:val="00861598"/>
    <w:rsid w:val="00861710"/>
    <w:rsid w:val="008620AE"/>
    <w:rsid w:val="0086226C"/>
    <w:rsid w:val="00862BF1"/>
    <w:rsid w:val="00862C5A"/>
    <w:rsid w:val="00863806"/>
    <w:rsid w:val="00864FB9"/>
    <w:rsid w:val="00870E86"/>
    <w:rsid w:val="00870F77"/>
    <w:rsid w:val="00871257"/>
    <w:rsid w:val="00872CA8"/>
    <w:rsid w:val="00873D02"/>
    <w:rsid w:val="00874110"/>
    <w:rsid w:val="008742FE"/>
    <w:rsid w:val="008745B7"/>
    <w:rsid w:val="00874FD4"/>
    <w:rsid w:val="00875B5F"/>
    <w:rsid w:val="00875E7C"/>
    <w:rsid w:val="00876984"/>
    <w:rsid w:val="008771CE"/>
    <w:rsid w:val="00881AD4"/>
    <w:rsid w:val="00882172"/>
    <w:rsid w:val="008823DF"/>
    <w:rsid w:val="00883C15"/>
    <w:rsid w:val="00884E66"/>
    <w:rsid w:val="0088626D"/>
    <w:rsid w:val="008869B5"/>
    <w:rsid w:val="00886B2C"/>
    <w:rsid w:val="008901B3"/>
    <w:rsid w:val="00890288"/>
    <w:rsid w:val="00891CA3"/>
    <w:rsid w:val="00892EB7"/>
    <w:rsid w:val="00894456"/>
    <w:rsid w:val="00895856"/>
    <w:rsid w:val="008959EB"/>
    <w:rsid w:val="008A1DB5"/>
    <w:rsid w:val="008A274F"/>
    <w:rsid w:val="008A5152"/>
    <w:rsid w:val="008A5718"/>
    <w:rsid w:val="008A6D3A"/>
    <w:rsid w:val="008A7AB7"/>
    <w:rsid w:val="008B038C"/>
    <w:rsid w:val="008B1BDE"/>
    <w:rsid w:val="008B3A80"/>
    <w:rsid w:val="008B40E3"/>
    <w:rsid w:val="008B4323"/>
    <w:rsid w:val="008B45B3"/>
    <w:rsid w:val="008B4643"/>
    <w:rsid w:val="008B469F"/>
    <w:rsid w:val="008B5247"/>
    <w:rsid w:val="008B602B"/>
    <w:rsid w:val="008C12E4"/>
    <w:rsid w:val="008C1852"/>
    <w:rsid w:val="008C29A1"/>
    <w:rsid w:val="008C2ECD"/>
    <w:rsid w:val="008C3487"/>
    <w:rsid w:val="008C5A05"/>
    <w:rsid w:val="008D1D7B"/>
    <w:rsid w:val="008D29D7"/>
    <w:rsid w:val="008D314B"/>
    <w:rsid w:val="008D346F"/>
    <w:rsid w:val="008D5D15"/>
    <w:rsid w:val="008D72A1"/>
    <w:rsid w:val="008D778C"/>
    <w:rsid w:val="008E2344"/>
    <w:rsid w:val="008E4729"/>
    <w:rsid w:val="008E59BB"/>
    <w:rsid w:val="008E5B4D"/>
    <w:rsid w:val="008E7620"/>
    <w:rsid w:val="008F046B"/>
    <w:rsid w:val="008F0951"/>
    <w:rsid w:val="008F1ABF"/>
    <w:rsid w:val="008F1B37"/>
    <w:rsid w:val="008F3635"/>
    <w:rsid w:val="008F451A"/>
    <w:rsid w:val="008F4FBD"/>
    <w:rsid w:val="008F70DA"/>
    <w:rsid w:val="0090272C"/>
    <w:rsid w:val="00902A6E"/>
    <w:rsid w:val="009038D8"/>
    <w:rsid w:val="009043B2"/>
    <w:rsid w:val="00904A6B"/>
    <w:rsid w:val="009050B2"/>
    <w:rsid w:val="00906363"/>
    <w:rsid w:val="00906C56"/>
    <w:rsid w:val="00907D43"/>
    <w:rsid w:val="00907DC5"/>
    <w:rsid w:val="009122D4"/>
    <w:rsid w:val="00913877"/>
    <w:rsid w:val="00913B9F"/>
    <w:rsid w:val="009155C9"/>
    <w:rsid w:val="00915814"/>
    <w:rsid w:val="00915D8E"/>
    <w:rsid w:val="00916C3F"/>
    <w:rsid w:val="00917EE0"/>
    <w:rsid w:val="00921B58"/>
    <w:rsid w:val="00922E52"/>
    <w:rsid w:val="009231B3"/>
    <w:rsid w:val="0092403D"/>
    <w:rsid w:val="00924BDE"/>
    <w:rsid w:val="00932936"/>
    <w:rsid w:val="00935323"/>
    <w:rsid w:val="00935401"/>
    <w:rsid w:val="0093687E"/>
    <w:rsid w:val="00936CC7"/>
    <w:rsid w:val="00937364"/>
    <w:rsid w:val="0094009C"/>
    <w:rsid w:val="00940488"/>
    <w:rsid w:val="009406AE"/>
    <w:rsid w:val="0094171B"/>
    <w:rsid w:val="00942BBC"/>
    <w:rsid w:val="00942E57"/>
    <w:rsid w:val="009437C8"/>
    <w:rsid w:val="00946193"/>
    <w:rsid w:val="00946397"/>
    <w:rsid w:val="00946EB0"/>
    <w:rsid w:val="00947FD3"/>
    <w:rsid w:val="00950300"/>
    <w:rsid w:val="009505CB"/>
    <w:rsid w:val="0095123A"/>
    <w:rsid w:val="00952BD6"/>
    <w:rsid w:val="00953129"/>
    <w:rsid w:val="00953D87"/>
    <w:rsid w:val="00954DF4"/>
    <w:rsid w:val="0095605A"/>
    <w:rsid w:val="009566AB"/>
    <w:rsid w:val="00957DC0"/>
    <w:rsid w:val="00961D16"/>
    <w:rsid w:val="0096279F"/>
    <w:rsid w:val="00963175"/>
    <w:rsid w:val="009641EC"/>
    <w:rsid w:val="00964A8C"/>
    <w:rsid w:val="009652EC"/>
    <w:rsid w:val="00965F08"/>
    <w:rsid w:val="00966188"/>
    <w:rsid w:val="00966D0C"/>
    <w:rsid w:val="009700BD"/>
    <w:rsid w:val="009703DB"/>
    <w:rsid w:val="0097092F"/>
    <w:rsid w:val="00971A1D"/>
    <w:rsid w:val="00971EB2"/>
    <w:rsid w:val="00974646"/>
    <w:rsid w:val="00980177"/>
    <w:rsid w:val="0098105C"/>
    <w:rsid w:val="00987F06"/>
    <w:rsid w:val="0099078C"/>
    <w:rsid w:val="009911C3"/>
    <w:rsid w:val="00991D32"/>
    <w:rsid w:val="009921B3"/>
    <w:rsid w:val="00994150"/>
    <w:rsid w:val="00994D58"/>
    <w:rsid w:val="00997BAB"/>
    <w:rsid w:val="009A01E0"/>
    <w:rsid w:val="009A061D"/>
    <w:rsid w:val="009A159F"/>
    <w:rsid w:val="009A195C"/>
    <w:rsid w:val="009A1CB6"/>
    <w:rsid w:val="009A3FB6"/>
    <w:rsid w:val="009A673B"/>
    <w:rsid w:val="009A7864"/>
    <w:rsid w:val="009A7AC0"/>
    <w:rsid w:val="009B022B"/>
    <w:rsid w:val="009B051E"/>
    <w:rsid w:val="009B124A"/>
    <w:rsid w:val="009B1A1E"/>
    <w:rsid w:val="009B25D9"/>
    <w:rsid w:val="009B5508"/>
    <w:rsid w:val="009B597A"/>
    <w:rsid w:val="009B6F14"/>
    <w:rsid w:val="009B74DF"/>
    <w:rsid w:val="009B75B0"/>
    <w:rsid w:val="009B7E28"/>
    <w:rsid w:val="009C1A0A"/>
    <w:rsid w:val="009C1D4C"/>
    <w:rsid w:val="009C1DC1"/>
    <w:rsid w:val="009C24D7"/>
    <w:rsid w:val="009C3180"/>
    <w:rsid w:val="009C3EB9"/>
    <w:rsid w:val="009C412C"/>
    <w:rsid w:val="009C4557"/>
    <w:rsid w:val="009C60ED"/>
    <w:rsid w:val="009C7186"/>
    <w:rsid w:val="009C72E5"/>
    <w:rsid w:val="009D08AF"/>
    <w:rsid w:val="009D1E47"/>
    <w:rsid w:val="009D32E9"/>
    <w:rsid w:val="009D439C"/>
    <w:rsid w:val="009D5552"/>
    <w:rsid w:val="009D6D61"/>
    <w:rsid w:val="009D79EE"/>
    <w:rsid w:val="009D7ED3"/>
    <w:rsid w:val="009E246E"/>
    <w:rsid w:val="009E507B"/>
    <w:rsid w:val="009E62C3"/>
    <w:rsid w:val="009E7D63"/>
    <w:rsid w:val="009F0686"/>
    <w:rsid w:val="009F0E14"/>
    <w:rsid w:val="009F1D51"/>
    <w:rsid w:val="009F2DDA"/>
    <w:rsid w:val="009F43B3"/>
    <w:rsid w:val="009F4849"/>
    <w:rsid w:val="009F5088"/>
    <w:rsid w:val="009F5B57"/>
    <w:rsid w:val="009F5FB0"/>
    <w:rsid w:val="009F6392"/>
    <w:rsid w:val="00A012EF"/>
    <w:rsid w:val="00A02380"/>
    <w:rsid w:val="00A02AA3"/>
    <w:rsid w:val="00A02B01"/>
    <w:rsid w:val="00A03D42"/>
    <w:rsid w:val="00A05E7F"/>
    <w:rsid w:val="00A068D0"/>
    <w:rsid w:val="00A074F5"/>
    <w:rsid w:val="00A12B90"/>
    <w:rsid w:val="00A134FF"/>
    <w:rsid w:val="00A13BD7"/>
    <w:rsid w:val="00A148E3"/>
    <w:rsid w:val="00A15468"/>
    <w:rsid w:val="00A164D9"/>
    <w:rsid w:val="00A16F0B"/>
    <w:rsid w:val="00A2022E"/>
    <w:rsid w:val="00A20322"/>
    <w:rsid w:val="00A209E0"/>
    <w:rsid w:val="00A21456"/>
    <w:rsid w:val="00A22BD9"/>
    <w:rsid w:val="00A22E1D"/>
    <w:rsid w:val="00A22EA4"/>
    <w:rsid w:val="00A22FFB"/>
    <w:rsid w:val="00A232DE"/>
    <w:rsid w:val="00A2386F"/>
    <w:rsid w:val="00A23A2C"/>
    <w:rsid w:val="00A24BED"/>
    <w:rsid w:val="00A256AC"/>
    <w:rsid w:val="00A279B5"/>
    <w:rsid w:val="00A27AE7"/>
    <w:rsid w:val="00A30D4E"/>
    <w:rsid w:val="00A3282A"/>
    <w:rsid w:val="00A32841"/>
    <w:rsid w:val="00A3355A"/>
    <w:rsid w:val="00A34A0F"/>
    <w:rsid w:val="00A35412"/>
    <w:rsid w:val="00A3615F"/>
    <w:rsid w:val="00A4060A"/>
    <w:rsid w:val="00A40928"/>
    <w:rsid w:val="00A42470"/>
    <w:rsid w:val="00A430EF"/>
    <w:rsid w:val="00A44AF5"/>
    <w:rsid w:val="00A456D5"/>
    <w:rsid w:val="00A45F12"/>
    <w:rsid w:val="00A471D1"/>
    <w:rsid w:val="00A50F62"/>
    <w:rsid w:val="00A515A1"/>
    <w:rsid w:val="00A51AD5"/>
    <w:rsid w:val="00A55A39"/>
    <w:rsid w:val="00A56A4F"/>
    <w:rsid w:val="00A57657"/>
    <w:rsid w:val="00A57F08"/>
    <w:rsid w:val="00A57FF0"/>
    <w:rsid w:val="00A60D98"/>
    <w:rsid w:val="00A611D1"/>
    <w:rsid w:val="00A6124F"/>
    <w:rsid w:val="00A61283"/>
    <w:rsid w:val="00A61B9E"/>
    <w:rsid w:val="00A61D31"/>
    <w:rsid w:val="00A62D59"/>
    <w:rsid w:val="00A63ADA"/>
    <w:rsid w:val="00A63DC9"/>
    <w:rsid w:val="00A64B89"/>
    <w:rsid w:val="00A657F5"/>
    <w:rsid w:val="00A6699F"/>
    <w:rsid w:val="00A66CB4"/>
    <w:rsid w:val="00A67885"/>
    <w:rsid w:val="00A72199"/>
    <w:rsid w:val="00A72E68"/>
    <w:rsid w:val="00A77879"/>
    <w:rsid w:val="00A8009D"/>
    <w:rsid w:val="00A82F38"/>
    <w:rsid w:val="00A83BD6"/>
    <w:rsid w:val="00A84FD4"/>
    <w:rsid w:val="00A860E9"/>
    <w:rsid w:val="00A91153"/>
    <w:rsid w:val="00A917DC"/>
    <w:rsid w:val="00A935F0"/>
    <w:rsid w:val="00A93654"/>
    <w:rsid w:val="00A937C0"/>
    <w:rsid w:val="00A955ED"/>
    <w:rsid w:val="00A96C40"/>
    <w:rsid w:val="00A96C78"/>
    <w:rsid w:val="00A96E98"/>
    <w:rsid w:val="00A97E6E"/>
    <w:rsid w:val="00AA008D"/>
    <w:rsid w:val="00AA09BE"/>
    <w:rsid w:val="00AA157B"/>
    <w:rsid w:val="00AA169A"/>
    <w:rsid w:val="00AA2394"/>
    <w:rsid w:val="00AA3076"/>
    <w:rsid w:val="00AA3E39"/>
    <w:rsid w:val="00AA5460"/>
    <w:rsid w:val="00AA6CBC"/>
    <w:rsid w:val="00AA79D7"/>
    <w:rsid w:val="00AA7A7F"/>
    <w:rsid w:val="00AB0372"/>
    <w:rsid w:val="00AB1033"/>
    <w:rsid w:val="00AB3474"/>
    <w:rsid w:val="00AB36B7"/>
    <w:rsid w:val="00AB51FD"/>
    <w:rsid w:val="00AB6141"/>
    <w:rsid w:val="00AC0E20"/>
    <w:rsid w:val="00AC27FF"/>
    <w:rsid w:val="00AC2DC5"/>
    <w:rsid w:val="00AC3224"/>
    <w:rsid w:val="00AC380B"/>
    <w:rsid w:val="00AC54C6"/>
    <w:rsid w:val="00AC60CF"/>
    <w:rsid w:val="00AC783D"/>
    <w:rsid w:val="00AC7FB7"/>
    <w:rsid w:val="00AD1FC9"/>
    <w:rsid w:val="00AD5CCB"/>
    <w:rsid w:val="00AD5E29"/>
    <w:rsid w:val="00AD60CD"/>
    <w:rsid w:val="00AD6DC8"/>
    <w:rsid w:val="00AD7491"/>
    <w:rsid w:val="00AE30AA"/>
    <w:rsid w:val="00AE3225"/>
    <w:rsid w:val="00AE4B30"/>
    <w:rsid w:val="00AE5754"/>
    <w:rsid w:val="00AE5846"/>
    <w:rsid w:val="00AF224C"/>
    <w:rsid w:val="00AF27C2"/>
    <w:rsid w:val="00AF3309"/>
    <w:rsid w:val="00AF361F"/>
    <w:rsid w:val="00AF6509"/>
    <w:rsid w:val="00AF6746"/>
    <w:rsid w:val="00AF68A1"/>
    <w:rsid w:val="00B018C8"/>
    <w:rsid w:val="00B0222D"/>
    <w:rsid w:val="00B04EC6"/>
    <w:rsid w:val="00B0524C"/>
    <w:rsid w:val="00B05275"/>
    <w:rsid w:val="00B05728"/>
    <w:rsid w:val="00B05F8F"/>
    <w:rsid w:val="00B0761B"/>
    <w:rsid w:val="00B10F54"/>
    <w:rsid w:val="00B13B2E"/>
    <w:rsid w:val="00B14180"/>
    <w:rsid w:val="00B14952"/>
    <w:rsid w:val="00B16D56"/>
    <w:rsid w:val="00B2076E"/>
    <w:rsid w:val="00B22202"/>
    <w:rsid w:val="00B23570"/>
    <w:rsid w:val="00B24B89"/>
    <w:rsid w:val="00B24C7D"/>
    <w:rsid w:val="00B26BC8"/>
    <w:rsid w:val="00B27BB2"/>
    <w:rsid w:val="00B301F0"/>
    <w:rsid w:val="00B33C14"/>
    <w:rsid w:val="00B35C97"/>
    <w:rsid w:val="00B361BC"/>
    <w:rsid w:val="00B361D2"/>
    <w:rsid w:val="00B403A3"/>
    <w:rsid w:val="00B410EB"/>
    <w:rsid w:val="00B41762"/>
    <w:rsid w:val="00B4410C"/>
    <w:rsid w:val="00B44613"/>
    <w:rsid w:val="00B467C2"/>
    <w:rsid w:val="00B4711F"/>
    <w:rsid w:val="00B5286B"/>
    <w:rsid w:val="00B52A40"/>
    <w:rsid w:val="00B54C4D"/>
    <w:rsid w:val="00B55828"/>
    <w:rsid w:val="00B57235"/>
    <w:rsid w:val="00B62F2A"/>
    <w:rsid w:val="00B634CE"/>
    <w:rsid w:val="00B635C6"/>
    <w:rsid w:val="00B65E2D"/>
    <w:rsid w:val="00B6744B"/>
    <w:rsid w:val="00B67550"/>
    <w:rsid w:val="00B72F22"/>
    <w:rsid w:val="00B7487D"/>
    <w:rsid w:val="00B74B40"/>
    <w:rsid w:val="00B772B7"/>
    <w:rsid w:val="00B77709"/>
    <w:rsid w:val="00B81A17"/>
    <w:rsid w:val="00B8216C"/>
    <w:rsid w:val="00B82AE0"/>
    <w:rsid w:val="00B82F09"/>
    <w:rsid w:val="00B83F68"/>
    <w:rsid w:val="00B84C49"/>
    <w:rsid w:val="00B84CF4"/>
    <w:rsid w:val="00B8534D"/>
    <w:rsid w:val="00B85740"/>
    <w:rsid w:val="00B86963"/>
    <w:rsid w:val="00B86AC0"/>
    <w:rsid w:val="00B8784E"/>
    <w:rsid w:val="00B9455E"/>
    <w:rsid w:val="00B953B3"/>
    <w:rsid w:val="00B9589F"/>
    <w:rsid w:val="00B96A22"/>
    <w:rsid w:val="00BA0173"/>
    <w:rsid w:val="00BA27A6"/>
    <w:rsid w:val="00BA2C03"/>
    <w:rsid w:val="00BA3D25"/>
    <w:rsid w:val="00BA403D"/>
    <w:rsid w:val="00BA499C"/>
    <w:rsid w:val="00BA4AED"/>
    <w:rsid w:val="00BA746B"/>
    <w:rsid w:val="00BA78C6"/>
    <w:rsid w:val="00BB1A06"/>
    <w:rsid w:val="00BB3045"/>
    <w:rsid w:val="00BB338F"/>
    <w:rsid w:val="00BB36A4"/>
    <w:rsid w:val="00BB4028"/>
    <w:rsid w:val="00BB5EED"/>
    <w:rsid w:val="00BC0BA9"/>
    <w:rsid w:val="00BC0D30"/>
    <w:rsid w:val="00BC35D8"/>
    <w:rsid w:val="00BC3C4C"/>
    <w:rsid w:val="00BD1AD7"/>
    <w:rsid w:val="00BD56B5"/>
    <w:rsid w:val="00BD765E"/>
    <w:rsid w:val="00BD77A1"/>
    <w:rsid w:val="00BD7B8B"/>
    <w:rsid w:val="00BE05CC"/>
    <w:rsid w:val="00BE0B4C"/>
    <w:rsid w:val="00BE2582"/>
    <w:rsid w:val="00BE5501"/>
    <w:rsid w:val="00BE5811"/>
    <w:rsid w:val="00BE5A2C"/>
    <w:rsid w:val="00BE70E3"/>
    <w:rsid w:val="00BE7B84"/>
    <w:rsid w:val="00BF017C"/>
    <w:rsid w:val="00BF085A"/>
    <w:rsid w:val="00BF160B"/>
    <w:rsid w:val="00BF24AE"/>
    <w:rsid w:val="00BF24EF"/>
    <w:rsid w:val="00C00E86"/>
    <w:rsid w:val="00C0137E"/>
    <w:rsid w:val="00C016A8"/>
    <w:rsid w:val="00C0314D"/>
    <w:rsid w:val="00C03421"/>
    <w:rsid w:val="00C05F01"/>
    <w:rsid w:val="00C06E9A"/>
    <w:rsid w:val="00C10995"/>
    <w:rsid w:val="00C10DD5"/>
    <w:rsid w:val="00C10E30"/>
    <w:rsid w:val="00C11C1B"/>
    <w:rsid w:val="00C128B0"/>
    <w:rsid w:val="00C136D3"/>
    <w:rsid w:val="00C13892"/>
    <w:rsid w:val="00C13CE2"/>
    <w:rsid w:val="00C15387"/>
    <w:rsid w:val="00C156AB"/>
    <w:rsid w:val="00C16CA2"/>
    <w:rsid w:val="00C171F0"/>
    <w:rsid w:val="00C202D7"/>
    <w:rsid w:val="00C2125C"/>
    <w:rsid w:val="00C21BA1"/>
    <w:rsid w:val="00C228A6"/>
    <w:rsid w:val="00C23B57"/>
    <w:rsid w:val="00C23E36"/>
    <w:rsid w:val="00C27B2A"/>
    <w:rsid w:val="00C27DEF"/>
    <w:rsid w:val="00C27E07"/>
    <w:rsid w:val="00C3128B"/>
    <w:rsid w:val="00C320D0"/>
    <w:rsid w:val="00C326D3"/>
    <w:rsid w:val="00C345E1"/>
    <w:rsid w:val="00C35D06"/>
    <w:rsid w:val="00C40457"/>
    <w:rsid w:val="00C405C0"/>
    <w:rsid w:val="00C40AE1"/>
    <w:rsid w:val="00C41068"/>
    <w:rsid w:val="00C413BF"/>
    <w:rsid w:val="00C414B7"/>
    <w:rsid w:val="00C41719"/>
    <w:rsid w:val="00C417B2"/>
    <w:rsid w:val="00C42944"/>
    <w:rsid w:val="00C42CC6"/>
    <w:rsid w:val="00C43B37"/>
    <w:rsid w:val="00C44BE7"/>
    <w:rsid w:val="00C455A1"/>
    <w:rsid w:val="00C46FA5"/>
    <w:rsid w:val="00C5087B"/>
    <w:rsid w:val="00C5119E"/>
    <w:rsid w:val="00C51CB9"/>
    <w:rsid w:val="00C52CF7"/>
    <w:rsid w:val="00C52E61"/>
    <w:rsid w:val="00C54D19"/>
    <w:rsid w:val="00C555D9"/>
    <w:rsid w:val="00C57503"/>
    <w:rsid w:val="00C61EB8"/>
    <w:rsid w:val="00C630EC"/>
    <w:rsid w:val="00C644F9"/>
    <w:rsid w:val="00C64654"/>
    <w:rsid w:val="00C64CFF"/>
    <w:rsid w:val="00C65449"/>
    <w:rsid w:val="00C66635"/>
    <w:rsid w:val="00C706DE"/>
    <w:rsid w:val="00C7095D"/>
    <w:rsid w:val="00C71479"/>
    <w:rsid w:val="00C718D7"/>
    <w:rsid w:val="00C71AFA"/>
    <w:rsid w:val="00C71EC2"/>
    <w:rsid w:val="00C71F62"/>
    <w:rsid w:val="00C72655"/>
    <w:rsid w:val="00C760C4"/>
    <w:rsid w:val="00C7624C"/>
    <w:rsid w:val="00C77314"/>
    <w:rsid w:val="00C776CB"/>
    <w:rsid w:val="00C839D8"/>
    <w:rsid w:val="00C83CF9"/>
    <w:rsid w:val="00C91BE5"/>
    <w:rsid w:val="00C91FA5"/>
    <w:rsid w:val="00C93A0C"/>
    <w:rsid w:val="00C94D16"/>
    <w:rsid w:val="00C95C82"/>
    <w:rsid w:val="00C976FC"/>
    <w:rsid w:val="00CA09C8"/>
    <w:rsid w:val="00CA13EC"/>
    <w:rsid w:val="00CA1CEF"/>
    <w:rsid w:val="00CA2297"/>
    <w:rsid w:val="00CA30C0"/>
    <w:rsid w:val="00CA519E"/>
    <w:rsid w:val="00CA55A7"/>
    <w:rsid w:val="00CA5722"/>
    <w:rsid w:val="00CA62BB"/>
    <w:rsid w:val="00CA69D7"/>
    <w:rsid w:val="00CB1CE1"/>
    <w:rsid w:val="00CB33C3"/>
    <w:rsid w:val="00CB584F"/>
    <w:rsid w:val="00CC2502"/>
    <w:rsid w:val="00CC278E"/>
    <w:rsid w:val="00CC2A3E"/>
    <w:rsid w:val="00CC2E77"/>
    <w:rsid w:val="00CC577A"/>
    <w:rsid w:val="00CC6B5A"/>
    <w:rsid w:val="00CC7BEB"/>
    <w:rsid w:val="00CD017B"/>
    <w:rsid w:val="00CD0347"/>
    <w:rsid w:val="00CD0884"/>
    <w:rsid w:val="00CD0FA0"/>
    <w:rsid w:val="00CD1E41"/>
    <w:rsid w:val="00CD2522"/>
    <w:rsid w:val="00CD2FC3"/>
    <w:rsid w:val="00CD318B"/>
    <w:rsid w:val="00CD3FE9"/>
    <w:rsid w:val="00CD40A3"/>
    <w:rsid w:val="00CD4410"/>
    <w:rsid w:val="00CD462E"/>
    <w:rsid w:val="00CD6A93"/>
    <w:rsid w:val="00CE06F4"/>
    <w:rsid w:val="00CE0E81"/>
    <w:rsid w:val="00CE118A"/>
    <w:rsid w:val="00CE1647"/>
    <w:rsid w:val="00CE25D8"/>
    <w:rsid w:val="00CE2ABA"/>
    <w:rsid w:val="00CE5955"/>
    <w:rsid w:val="00CE60C8"/>
    <w:rsid w:val="00CE74B0"/>
    <w:rsid w:val="00CF15B8"/>
    <w:rsid w:val="00CF25F1"/>
    <w:rsid w:val="00CF3EDC"/>
    <w:rsid w:val="00CF3EE0"/>
    <w:rsid w:val="00CF3F1F"/>
    <w:rsid w:val="00CF55CF"/>
    <w:rsid w:val="00D00C8B"/>
    <w:rsid w:val="00D024A2"/>
    <w:rsid w:val="00D03296"/>
    <w:rsid w:val="00D03B92"/>
    <w:rsid w:val="00D04352"/>
    <w:rsid w:val="00D1089B"/>
    <w:rsid w:val="00D10E9E"/>
    <w:rsid w:val="00D1101A"/>
    <w:rsid w:val="00D1199C"/>
    <w:rsid w:val="00D11BCE"/>
    <w:rsid w:val="00D123A6"/>
    <w:rsid w:val="00D130FF"/>
    <w:rsid w:val="00D137E6"/>
    <w:rsid w:val="00D15FA2"/>
    <w:rsid w:val="00D16298"/>
    <w:rsid w:val="00D204B9"/>
    <w:rsid w:val="00D20B03"/>
    <w:rsid w:val="00D20B20"/>
    <w:rsid w:val="00D216F4"/>
    <w:rsid w:val="00D2215A"/>
    <w:rsid w:val="00D24362"/>
    <w:rsid w:val="00D2459A"/>
    <w:rsid w:val="00D26FA6"/>
    <w:rsid w:val="00D26FF2"/>
    <w:rsid w:val="00D3077F"/>
    <w:rsid w:val="00D320E0"/>
    <w:rsid w:val="00D33019"/>
    <w:rsid w:val="00D353EE"/>
    <w:rsid w:val="00D362C6"/>
    <w:rsid w:val="00D415DE"/>
    <w:rsid w:val="00D452DA"/>
    <w:rsid w:val="00D45C7B"/>
    <w:rsid w:val="00D4697D"/>
    <w:rsid w:val="00D5158E"/>
    <w:rsid w:val="00D51A62"/>
    <w:rsid w:val="00D52464"/>
    <w:rsid w:val="00D53CE6"/>
    <w:rsid w:val="00D55315"/>
    <w:rsid w:val="00D55D8B"/>
    <w:rsid w:val="00D60E21"/>
    <w:rsid w:val="00D610F5"/>
    <w:rsid w:val="00D613DA"/>
    <w:rsid w:val="00D618C1"/>
    <w:rsid w:val="00D61A25"/>
    <w:rsid w:val="00D637FA"/>
    <w:rsid w:val="00D63F34"/>
    <w:rsid w:val="00D64A52"/>
    <w:rsid w:val="00D64F39"/>
    <w:rsid w:val="00D65E85"/>
    <w:rsid w:val="00D65FD4"/>
    <w:rsid w:val="00D66469"/>
    <w:rsid w:val="00D66D6A"/>
    <w:rsid w:val="00D70EBE"/>
    <w:rsid w:val="00D7149A"/>
    <w:rsid w:val="00D71E99"/>
    <w:rsid w:val="00D74CFE"/>
    <w:rsid w:val="00D75548"/>
    <w:rsid w:val="00D76249"/>
    <w:rsid w:val="00D7747C"/>
    <w:rsid w:val="00D80E9E"/>
    <w:rsid w:val="00D811B6"/>
    <w:rsid w:val="00D81D02"/>
    <w:rsid w:val="00D81DA5"/>
    <w:rsid w:val="00D823D0"/>
    <w:rsid w:val="00D84D30"/>
    <w:rsid w:val="00D86D7D"/>
    <w:rsid w:val="00D87292"/>
    <w:rsid w:val="00D87CA2"/>
    <w:rsid w:val="00D90B6B"/>
    <w:rsid w:val="00D920BF"/>
    <w:rsid w:val="00D92AD7"/>
    <w:rsid w:val="00D956A9"/>
    <w:rsid w:val="00D9610B"/>
    <w:rsid w:val="00DA0150"/>
    <w:rsid w:val="00DA0871"/>
    <w:rsid w:val="00DA126B"/>
    <w:rsid w:val="00DA1482"/>
    <w:rsid w:val="00DA250B"/>
    <w:rsid w:val="00DA28C6"/>
    <w:rsid w:val="00DA3BBB"/>
    <w:rsid w:val="00DA3D62"/>
    <w:rsid w:val="00DA6A7C"/>
    <w:rsid w:val="00DA74BC"/>
    <w:rsid w:val="00DB17F5"/>
    <w:rsid w:val="00DB222A"/>
    <w:rsid w:val="00DB5C3B"/>
    <w:rsid w:val="00DC13DF"/>
    <w:rsid w:val="00DC48FE"/>
    <w:rsid w:val="00DC4E45"/>
    <w:rsid w:val="00DC6CDF"/>
    <w:rsid w:val="00DC71C8"/>
    <w:rsid w:val="00DD1166"/>
    <w:rsid w:val="00DD28EC"/>
    <w:rsid w:val="00DD3BFB"/>
    <w:rsid w:val="00DD3E23"/>
    <w:rsid w:val="00DD746E"/>
    <w:rsid w:val="00DE08C3"/>
    <w:rsid w:val="00DE1BDB"/>
    <w:rsid w:val="00DF0A79"/>
    <w:rsid w:val="00DF2250"/>
    <w:rsid w:val="00DF4440"/>
    <w:rsid w:val="00DF639C"/>
    <w:rsid w:val="00DF682F"/>
    <w:rsid w:val="00DF7532"/>
    <w:rsid w:val="00E00B9D"/>
    <w:rsid w:val="00E021DC"/>
    <w:rsid w:val="00E02FE3"/>
    <w:rsid w:val="00E05126"/>
    <w:rsid w:val="00E07B9B"/>
    <w:rsid w:val="00E103D0"/>
    <w:rsid w:val="00E109F8"/>
    <w:rsid w:val="00E11091"/>
    <w:rsid w:val="00E11D17"/>
    <w:rsid w:val="00E1238D"/>
    <w:rsid w:val="00E13257"/>
    <w:rsid w:val="00E13F3F"/>
    <w:rsid w:val="00E1590A"/>
    <w:rsid w:val="00E15F56"/>
    <w:rsid w:val="00E1718C"/>
    <w:rsid w:val="00E21FCD"/>
    <w:rsid w:val="00E2275A"/>
    <w:rsid w:val="00E229AB"/>
    <w:rsid w:val="00E22A4D"/>
    <w:rsid w:val="00E22BDF"/>
    <w:rsid w:val="00E234B3"/>
    <w:rsid w:val="00E23C97"/>
    <w:rsid w:val="00E25FA1"/>
    <w:rsid w:val="00E269B5"/>
    <w:rsid w:val="00E27D77"/>
    <w:rsid w:val="00E33375"/>
    <w:rsid w:val="00E336BA"/>
    <w:rsid w:val="00E379A2"/>
    <w:rsid w:val="00E37C63"/>
    <w:rsid w:val="00E40667"/>
    <w:rsid w:val="00E41C24"/>
    <w:rsid w:val="00E42703"/>
    <w:rsid w:val="00E427E5"/>
    <w:rsid w:val="00E42EB4"/>
    <w:rsid w:val="00E463B2"/>
    <w:rsid w:val="00E4671D"/>
    <w:rsid w:val="00E47A7C"/>
    <w:rsid w:val="00E50142"/>
    <w:rsid w:val="00E516A8"/>
    <w:rsid w:val="00E52976"/>
    <w:rsid w:val="00E5589B"/>
    <w:rsid w:val="00E55995"/>
    <w:rsid w:val="00E62D0E"/>
    <w:rsid w:val="00E643BA"/>
    <w:rsid w:val="00E6479F"/>
    <w:rsid w:val="00E6488E"/>
    <w:rsid w:val="00E66290"/>
    <w:rsid w:val="00E66A41"/>
    <w:rsid w:val="00E726FA"/>
    <w:rsid w:val="00E72E69"/>
    <w:rsid w:val="00E7450C"/>
    <w:rsid w:val="00E745E5"/>
    <w:rsid w:val="00E74806"/>
    <w:rsid w:val="00E75378"/>
    <w:rsid w:val="00E75A13"/>
    <w:rsid w:val="00E75B5E"/>
    <w:rsid w:val="00E812A5"/>
    <w:rsid w:val="00E81AC6"/>
    <w:rsid w:val="00E81CB6"/>
    <w:rsid w:val="00E81DD0"/>
    <w:rsid w:val="00E845B7"/>
    <w:rsid w:val="00E84F8E"/>
    <w:rsid w:val="00E85421"/>
    <w:rsid w:val="00E85B22"/>
    <w:rsid w:val="00E86209"/>
    <w:rsid w:val="00E9027D"/>
    <w:rsid w:val="00E91CBF"/>
    <w:rsid w:val="00E92155"/>
    <w:rsid w:val="00E927CA"/>
    <w:rsid w:val="00E92AE3"/>
    <w:rsid w:val="00EA12E5"/>
    <w:rsid w:val="00EA1E33"/>
    <w:rsid w:val="00EB0606"/>
    <w:rsid w:val="00EB0768"/>
    <w:rsid w:val="00EB1FBF"/>
    <w:rsid w:val="00EB2FB5"/>
    <w:rsid w:val="00EB3F05"/>
    <w:rsid w:val="00EB4A9B"/>
    <w:rsid w:val="00EB61D1"/>
    <w:rsid w:val="00EC18C3"/>
    <w:rsid w:val="00EC1DB1"/>
    <w:rsid w:val="00EC3C50"/>
    <w:rsid w:val="00EC4A9A"/>
    <w:rsid w:val="00EC561F"/>
    <w:rsid w:val="00EC788E"/>
    <w:rsid w:val="00EC7CE6"/>
    <w:rsid w:val="00ED072A"/>
    <w:rsid w:val="00ED3A93"/>
    <w:rsid w:val="00EE16CC"/>
    <w:rsid w:val="00EE1D27"/>
    <w:rsid w:val="00EE260C"/>
    <w:rsid w:val="00EE48EE"/>
    <w:rsid w:val="00EE6591"/>
    <w:rsid w:val="00EE75D7"/>
    <w:rsid w:val="00EF09ED"/>
    <w:rsid w:val="00EF1508"/>
    <w:rsid w:val="00EF18BE"/>
    <w:rsid w:val="00EF2F4A"/>
    <w:rsid w:val="00EF5D1F"/>
    <w:rsid w:val="00EF6DEE"/>
    <w:rsid w:val="00EF77D6"/>
    <w:rsid w:val="00F00CDA"/>
    <w:rsid w:val="00F01095"/>
    <w:rsid w:val="00F01811"/>
    <w:rsid w:val="00F01E05"/>
    <w:rsid w:val="00F0202C"/>
    <w:rsid w:val="00F0434B"/>
    <w:rsid w:val="00F07277"/>
    <w:rsid w:val="00F07A6F"/>
    <w:rsid w:val="00F111AA"/>
    <w:rsid w:val="00F12E21"/>
    <w:rsid w:val="00F14AB6"/>
    <w:rsid w:val="00F157DD"/>
    <w:rsid w:val="00F17D37"/>
    <w:rsid w:val="00F20260"/>
    <w:rsid w:val="00F25208"/>
    <w:rsid w:val="00F25E86"/>
    <w:rsid w:val="00F30A82"/>
    <w:rsid w:val="00F30EBC"/>
    <w:rsid w:val="00F3264B"/>
    <w:rsid w:val="00F361DC"/>
    <w:rsid w:val="00F423EB"/>
    <w:rsid w:val="00F442E6"/>
    <w:rsid w:val="00F4441D"/>
    <w:rsid w:val="00F45081"/>
    <w:rsid w:val="00F47B9E"/>
    <w:rsid w:val="00F503A2"/>
    <w:rsid w:val="00F50D8D"/>
    <w:rsid w:val="00F5281E"/>
    <w:rsid w:val="00F52F97"/>
    <w:rsid w:val="00F532D3"/>
    <w:rsid w:val="00F536D0"/>
    <w:rsid w:val="00F55862"/>
    <w:rsid w:val="00F55A34"/>
    <w:rsid w:val="00F560C2"/>
    <w:rsid w:val="00F57AD8"/>
    <w:rsid w:val="00F60B5D"/>
    <w:rsid w:val="00F62CBD"/>
    <w:rsid w:val="00F639B8"/>
    <w:rsid w:val="00F640B9"/>
    <w:rsid w:val="00F6735C"/>
    <w:rsid w:val="00F67D0A"/>
    <w:rsid w:val="00F67D6D"/>
    <w:rsid w:val="00F74C96"/>
    <w:rsid w:val="00F74DAE"/>
    <w:rsid w:val="00F76403"/>
    <w:rsid w:val="00F766A5"/>
    <w:rsid w:val="00F769C0"/>
    <w:rsid w:val="00F76D4F"/>
    <w:rsid w:val="00F82286"/>
    <w:rsid w:val="00F8353B"/>
    <w:rsid w:val="00F8397F"/>
    <w:rsid w:val="00F840E4"/>
    <w:rsid w:val="00F849A5"/>
    <w:rsid w:val="00F84D41"/>
    <w:rsid w:val="00F85C0A"/>
    <w:rsid w:val="00F85D13"/>
    <w:rsid w:val="00F85D30"/>
    <w:rsid w:val="00F87D15"/>
    <w:rsid w:val="00F906F7"/>
    <w:rsid w:val="00F91536"/>
    <w:rsid w:val="00F915DF"/>
    <w:rsid w:val="00F922AF"/>
    <w:rsid w:val="00F932C9"/>
    <w:rsid w:val="00F94449"/>
    <w:rsid w:val="00F96AF8"/>
    <w:rsid w:val="00F96CA0"/>
    <w:rsid w:val="00FA0845"/>
    <w:rsid w:val="00FA1C71"/>
    <w:rsid w:val="00FA3128"/>
    <w:rsid w:val="00FA4C36"/>
    <w:rsid w:val="00FA62C7"/>
    <w:rsid w:val="00FA71E3"/>
    <w:rsid w:val="00FA7B5D"/>
    <w:rsid w:val="00FB0AED"/>
    <w:rsid w:val="00FB2A9A"/>
    <w:rsid w:val="00FB5149"/>
    <w:rsid w:val="00FB5914"/>
    <w:rsid w:val="00FB5C32"/>
    <w:rsid w:val="00FB7EC0"/>
    <w:rsid w:val="00FC040B"/>
    <w:rsid w:val="00FC0CCC"/>
    <w:rsid w:val="00FC4CBD"/>
    <w:rsid w:val="00FC526E"/>
    <w:rsid w:val="00FD0FDD"/>
    <w:rsid w:val="00FD1658"/>
    <w:rsid w:val="00FD4CB3"/>
    <w:rsid w:val="00FD4D1A"/>
    <w:rsid w:val="00FD6AB3"/>
    <w:rsid w:val="00FD6C52"/>
    <w:rsid w:val="00FD7437"/>
    <w:rsid w:val="00FE108A"/>
    <w:rsid w:val="00FE12D3"/>
    <w:rsid w:val="00FE336F"/>
    <w:rsid w:val="00FE3AD1"/>
    <w:rsid w:val="00FE3C87"/>
    <w:rsid w:val="00FE4035"/>
    <w:rsid w:val="00FE4AA8"/>
    <w:rsid w:val="00FE4E30"/>
    <w:rsid w:val="00FE53A1"/>
    <w:rsid w:val="00FE53BF"/>
    <w:rsid w:val="00FE652D"/>
    <w:rsid w:val="00FE7E23"/>
    <w:rsid w:val="00FF0CBD"/>
    <w:rsid w:val="00FF1336"/>
    <w:rsid w:val="00FF15C4"/>
    <w:rsid w:val="00FF2172"/>
    <w:rsid w:val="00FF2708"/>
    <w:rsid w:val="00FF31B5"/>
    <w:rsid w:val="00FF479E"/>
    <w:rsid w:val="00FF4A4C"/>
    <w:rsid w:val="00FF6FAA"/>
    <w:rsid w:val="00FF714F"/>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Placeholder Text" w:locked="0" w:semiHidden="1" w:uiPriority="99"/>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F30A82"/>
    <w:rPr>
      <w:rFonts w:ascii="Times New Roman" w:eastAsia="Times New Roman" w:hAnsi="Times New Roman"/>
      <w:sz w:val="24"/>
      <w:lang w:val="en-GB" w:eastAsia="en-US"/>
    </w:rPr>
  </w:style>
  <w:style w:type="paragraph" w:styleId="Heading1">
    <w:name w:val="heading 1"/>
    <w:basedOn w:val="Normal"/>
    <w:next w:val="Normal"/>
    <w:link w:val="Heading1Char"/>
    <w:qFormat/>
    <w:locked/>
    <w:rsid w:val="003B5223"/>
    <w:pPr>
      <w:keepNext/>
      <w:spacing w:before="240" w:after="60"/>
      <w:outlineLvl w:val="0"/>
    </w:pPr>
    <w:rPr>
      <w:rFonts w:ascii="Calibri" w:hAnsi="Calibri"/>
      <w:b/>
      <w:bCs/>
      <w:kern w:val="32"/>
      <w:szCs w:val="32"/>
    </w:rPr>
  </w:style>
  <w:style w:type="paragraph" w:styleId="Heading2">
    <w:name w:val="heading 2"/>
    <w:basedOn w:val="Normal"/>
    <w:next w:val="Normal"/>
    <w:link w:val="Heading2Char"/>
    <w:qFormat/>
    <w:locked/>
    <w:rsid w:val="00765A67"/>
    <w:pPr>
      <w:keepNext/>
      <w:spacing w:before="240" w:after="60"/>
      <w:outlineLvl w:val="1"/>
    </w:pPr>
    <w:rPr>
      <w:rFonts w:ascii="Calibri" w:hAnsi="Calibri"/>
      <w:b/>
      <w:bCs/>
      <w:iCs/>
      <w:szCs w:val="28"/>
    </w:rPr>
  </w:style>
  <w:style w:type="paragraph" w:styleId="Heading3">
    <w:name w:val="heading 3"/>
    <w:basedOn w:val="Normal"/>
    <w:next w:val="Normal"/>
    <w:link w:val="Heading3Char"/>
    <w:qFormat/>
    <w:locked/>
    <w:rsid w:val="00185606"/>
    <w:pPr>
      <w:keepNext/>
      <w:spacing w:before="240" w:after="60"/>
      <w:outlineLvl w:val="2"/>
    </w:pPr>
    <w:rPr>
      <w:rFonts w:ascii="Cambria" w:hAnsi="Cambria"/>
      <w:b/>
      <w:bCs/>
      <w:sz w:val="22"/>
      <w:szCs w:val="26"/>
    </w:rPr>
  </w:style>
  <w:style w:type="paragraph" w:styleId="Heading4">
    <w:name w:val="heading 4"/>
    <w:basedOn w:val="Normal"/>
    <w:next w:val="Normal"/>
    <w:link w:val="Heading4Char"/>
    <w:qFormat/>
    <w:locked/>
    <w:rsid w:val="008F4FBD"/>
    <w:pPr>
      <w:keepNext/>
      <w:keepLines/>
      <w:spacing w:before="200" w:line="276" w:lineRule="auto"/>
      <w:outlineLvl w:val="3"/>
    </w:pPr>
    <w:rPr>
      <w:rFonts w:ascii="Cambria" w:eastAsia="Calibri" w:hAnsi="Cambria"/>
      <w:b/>
      <w:bCs/>
      <w:i/>
      <w:iCs/>
      <w:color w:val="4F81BD"/>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B5223"/>
    <w:rPr>
      <w:rFonts w:eastAsia="Times New Roman" w:cs="Times New Roman"/>
      <w:b/>
      <w:bCs/>
      <w:kern w:val="32"/>
      <w:sz w:val="32"/>
      <w:szCs w:val="32"/>
      <w:lang w:val="en-GB" w:eastAsia="en-US"/>
    </w:rPr>
  </w:style>
  <w:style w:type="character" w:customStyle="1" w:styleId="Heading2Char">
    <w:name w:val="Heading 2 Char"/>
    <w:basedOn w:val="DefaultParagraphFont"/>
    <w:link w:val="Heading2"/>
    <w:locked/>
    <w:rsid w:val="00765A67"/>
    <w:rPr>
      <w:rFonts w:ascii="Calibri" w:hAnsi="Calibri" w:cs="Times New Roman"/>
      <w:b/>
      <w:bCs/>
      <w:iCs/>
      <w:sz w:val="28"/>
      <w:szCs w:val="28"/>
      <w:lang w:val="en-GB" w:eastAsia="en-US"/>
    </w:rPr>
  </w:style>
  <w:style w:type="character" w:customStyle="1" w:styleId="Heading3Char">
    <w:name w:val="Heading 3 Char"/>
    <w:basedOn w:val="DefaultParagraphFont"/>
    <w:link w:val="Heading3"/>
    <w:locked/>
    <w:rsid w:val="00185606"/>
    <w:rPr>
      <w:rFonts w:ascii="Cambria" w:hAnsi="Cambria" w:cs="Times New Roman"/>
      <w:b/>
      <w:bCs/>
      <w:sz w:val="26"/>
      <w:szCs w:val="26"/>
      <w:lang w:val="en-GB" w:eastAsia="en-US"/>
    </w:rPr>
  </w:style>
  <w:style w:type="character" w:customStyle="1" w:styleId="Heading4Char">
    <w:name w:val="Heading 4 Char"/>
    <w:basedOn w:val="DefaultParagraphFont"/>
    <w:link w:val="Heading4"/>
    <w:locked/>
    <w:rsid w:val="008F4FBD"/>
    <w:rPr>
      <w:rFonts w:ascii="Cambria" w:hAnsi="Cambria" w:cs="Times New Roman"/>
      <w:b/>
      <w:bCs/>
      <w:i/>
      <w:iCs/>
      <w:color w:val="4F81BD"/>
      <w:sz w:val="22"/>
      <w:szCs w:val="22"/>
    </w:rPr>
  </w:style>
  <w:style w:type="paragraph" w:styleId="BalloonText">
    <w:name w:val="Balloon Text"/>
    <w:basedOn w:val="Normal"/>
    <w:link w:val="BalloonTextChar"/>
    <w:uiPriority w:val="99"/>
    <w:semiHidden/>
    <w:rsid w:val="006416A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52EC"/>
    <w:rPr>
      <w:rFonts w:ascii="Times New Roman" w:hAnsi="Times New Roman" w:cs="Times New Roman"/>
      <w:sz w:val="2"/>
      <w:lang w:val="en-GB"/>
    </w:rPr>
  </w:style>
  <w:style w:type="paragraph" w:styleId="NoSpacing">
    <w:name w:val="No Spacing"/>
    <w:uiPriority w:val="99"/>
    <w:qFormat/>
    <w:rsid w:val="00F30A82"/>
    <w:rPr>
      <w:sz w:val="22"/>
      <w:szCs w:val="22"/>
      <w:lang w:eastAsia="en-US"/>
    </w:rPr>
  </w:style>
  <w:style w:type="paragraph" w:styleId="ListParagraph">
    <w:name w:val="List Paragraph"/>
    <w:basedOn w:val="Normal"/>
    <w:uiPriority w:val="34"/>
    <w:qFormat/>
    <w:rsid w:val="009566AB"/>
    <w:pPr>
      <w:ind w:left="720"/>
      <w:contextualSpacing/>
    </w:pPr>
    <w:rPr>
      <w:szCs w:val="24"/>
      <w:lang w:val="ru-RU" w:eastAsia="ru-RU"/>
    </w:rPr>
  </w:style>
  <w:style w:type="paragraph" w:styleId="NormalWeb">
    <w:name w:val="Normal (Web)"/>
    <w:basedOn w:val="Normal"/>
    <w:rsid w:val="004B4726"/>
    <w:pPr>
      <w:spacing w:before="100" w:beforeAutospacing="1" w:after="100" w:afterAutospacing="1"/>
    </w:pPr>
    <w:rPr>
      <w:szCs w:val="24"/>
      <w:lang w:val="en-US"/>
    </w:rPr>
  </w:style>
  <w:style w:type="paragraph" w:customStyle="1" w:styleId="Text">
    <w:name w:val="Text"/>
    <w:basedOn w:val="Normal"/>
    <w:rsid w:val="0043457A"/>
    <w:pPr>
      <w:overflowPunct w:val="0"/>
      <w:autoSpaceDE w:val="0"/>
      <w:autoSpaceDN w:val="0"/>
      <w:adjustRightInd w:val="0"/>
      <w:spacing w:line="360" w:lineRule="atLeast"/>
    </w:pPr>
    <w:rPr>
      <w:rFonts w:ascii="Helvetica" w:hAnsi="Helvetica"/>
      <w:sz w:val="22"/>
      <w:lang w:val="en-US"/>
    </w:rPr>
  </w:style>
  <w:style w:type="character" w:styleId="CommentReference">
    <w:name w:val="annotation reference"/>
    <w:basedOn w:val="DefaultParagraphFont"/>
    <w:semiHidden/>
    <w:rsid w:val="006416A2"/>
    <w:rPr>
      <w:rFonts w:cs="Times New Roman"/>
      <w:sz w:val="16"/>
      <w:szCs w:val="16"/>
    </w:rPr>
  </w:style>
  <w:style w:type="paragraph" w:styleId="CommentText">
    <w:name w:val="annotation text"/>
    <w:basedOn w:val="Normal"/>
    <w:link w:val="CommentTextChar"/>
    <w:semiHidden/>
    <w:rsid w:val="006416A2"/>
    <w:rPr>
      <w:sz w:val="20"/>
    </w:rPr>
  </w:style>
  <w:style w:type="character" w:customStyle="1" w:styleId="CommentTextChar">
    <w:name w:val="Comment Text Char"/>
    <w:basedOn w:val="DefaultParagraphFont"/>
    <w:link w:val="CommentText"/>
    <w:semiHidden/>
    <w:locked/>
    <w:rsid w:val="009652EC"/>
    <w:rPr>
      <w:rFonts w:ascii="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6416A2"/>
    <w:rPr>
      <w:b/>
      <w:bCs/>
    </w:rPr>
  </w:style>
  <w:style w:type="character" w:customStyle="1" w:styleId="CommentSubjectChar">
    <w:name w:val="Comment Subject Char"/>
    <w:basedOn w:val="CommentTextChar"/>
    <w:link w:val="CommentSubject"/>
    <w:semiHidden/>
    <w:locked/>
    <w:rsid w:val="009652EC"/>
    <w:rPr>
      <w:rFonts w:ascii="Times New Roman" w:hAnsi="Times New Roman" w:cs="Times New Roman"/>
      <w:b/>
      <w:bCs/>
      <w:sz w:val="20"/>
      <w:szCs w:val="20"/>
      <w:lang w:val="en-GB"/>
    </w:rPr>
  </w:style>
  <w:style w:type="paragraph" w:customStyle="1" w:styleId="-11">
    <w:name w:val="Цветной список - Акцент 11"/>
    <w:basedOn w:val="Normal"/>
    <w:rsid w:val="00C23E36"/>
    <w:pPr>
      <w:ind w:left="720"/>
      <w:contextualSpacing/>
    </w:pPr>
    <w:rPr>
      <w:rFonts w:eastAsia="Calibri"/>
      <w:szCs w:val="24"/>
    </w:rPr>
  </w:style>
  <w:style w:type="paragraph" w:styleId="BodyText2">
    <w:name w:val="Body Text 2"/>
    <w:basedOn w:val="Normal"/>
    <w:link w:val="BodyText2Char"/>
    <w:rsid w:val="00647282"/>
    <w:pPr>
      <w:spacing w:after="120" w:line="480" w:lineRule="auto"/>
    </w:pPr>
    <w:rPr>
      <w:szCs w:val="24"/>
      <w:lang w:val="ro-RO" w:eastAsia="ru-RU"/>
    </w:rPr>
  </w:style>
  <w:style w:type="character" w:customStyle="1" w:styleId="BodyText2Char">
    <w:name w:val="Body Text 2 Char"/>
    <w:basedOn w:val="DefaultParagraphFont"/>
    <w:link w:val="BodyText2"/>
    <w:locked/>
    <w:rsid w:val="00647282"/>
    <w:rPr>
      <w:rFonts w:ascii="Times New Roman" w:hAnsi="Times New Roman" w:cs="Times New Roman"/>
      <w:sz w:val="24"/>
      <w:szCs w:val="24"/>
      <w:lang w:val="ro-RO" w:eastAsia="ru-RU"/>
    </w:rPr>
  </w:style>
  <w:style w:type="paragraph" w:styleId="BodyTextIndent">
    <w:name w:val="Body Text Indent"/>
    <w:basedOn w:val="Normal"/>
    <w:link w:val="BodyTextIndentChar"/>
    <w:rsid w:val="008F3635"/>
    <w:pPr>
      <w:spacing w:after="120"/>
      <w:ind w:left="360"/>
    </w:pPr>
  </w:style>
  <w:style w:type="character" w:customStyle="1" w:styleId="BodyTextIndentChar">
    <w:name w:val="Body Text Indent Char"/>
    <w:basedOn w:val="DefaultParagraphFont"/>
    <w:link w:val="BodyTextIndent"/>
    <w:semiHidden/>
    <w:locked/>
    <w:rsid w:val="008F3635"/>
    <w:rPr>
      <w:rFonts w:ascii="Times New Roman" w:hAnsi="Times New Roman" w:cs="Times New Roman"/>
      <w:sz w:val="24"/>
      <w:lang w:val="en-GB" w:eastAsia="en-US"/>
    </w:rPr>
  </w:style>
  <w:style w:type="character" w:styleId="FootnoteReference">
    <w:name w:val="footnote reference"/>
    <w:basedOn w:val="DefaultParagraphFont"/>
    <w:uiPriority w:val="99"/>
    <w:semiHidden/>
    <w:rsid w:val="008F3635"/>
    <w:rPr>
      <w:rFonts w:ascii="Times New Roman" w:hAnsi="Times New Roman" w:cs="Times New Roman"/>
      <w:sz w:val="27"/>
      <w:vertAlign w:val="superscript"/>
      <w:lang w:val="en-US"/>
    </w:rPr>
  </w:style>
  <w:style w:type="paragraph" w:styleId="FootnoteText">
    <w:name w:val="footnote text"/>
    <w:aliases w:val="Footnote Text Char1,Footnote Text Char Char1,Footnote Text Char Char Char,Footnote Text Char Char,Footnote,Footnote Text Char1 Char Char Char,Footnote Text Char Char Char Char Char,Footnote Text Char1 Char1 Char"/>
    <w:basedOn w:val="Normal"/>
    <w:link w:val="FootnoteTextChar"/>
    <w:uiPriority w:val="99"/>
    <w:semiHidden/>
    <w:rsid w:val="008F3635"/>
    <w:pPr>
      <w:widowControl w:val="0"/>
      <w:tabs>
        <w:tab w:val="left" w:pos="-720"/>
      </w:tabs>
      <w:suppressAutoHyphens/>
      <w:jc w:val="both"/>
    </w:pPr>
    <w:rPr>
      <w:spacing w:val="-2"/>
      <w:sz w:val="20"/>
    </w:rPr>
  </w:style>
  <w:style w:type="character" w:customStyle="1" w:styleId="FootnoteTextChar">
    <w:name w:val="Footnote Text Char"/>
    <w:aliases w:val="Footnote Text Char1 Char,Footnote Text Char Char1 Char,Footnote Text Char Char Char Char,Footnote Text Char Char Char1,Footnote Char,Footnote Text Char1 Char Char Char Char,Footnote Text Char Char Char Char Char Char"/>
    <w:basedOn w:val="DefaultParagraphFont"/>
    <w:link w:val="FootnoteText"/>
    <w:uiPriority w:val="99"/>
    <w:semiHidden/>
    <w:locked/>
    <w:rsid w:val="008F3635"/>
    <w:rPr>
      <w:rFonts w:ascii="Times New Roman" w:hAnsi="Times New Roman" w:cs="Times New Roman"/>
      <w:snapToGrid w:val="0"/>
      <w:spacing w:val="-2"/>
      <w:lang w:val="en-GB" w:eastAsia="en-US"/>
    </w:rPr>
  </w:style>
  <w:style w:type="table" w:styleId="TableGrid">
    <w:name w:val="Table Grid"/>
    <w:basedOn w:val="TableNormal"/>
    <w:locked/>
    <w:rsid w:val="008F3635"/>
    <w:pPr>
      <w:jc w:val="both"/>
    </w:pPr>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765A67"/>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locked/>
    <w:rsid w:val="00765A67"/>
    <w:pPr>
      <w:spacing w:before="120" w:after="120"/>
    </w:pPr>
    <w:rPr>
      <w:b/>
      <w:bCs/>
      <w:caps/>
      <w:sz w:val="20"/>
    </w:rPr>
  </w:style>
  <w:style w:type="character" w:styleId="Hyperlink">
    <w:name w:val="Hyperlink"/>
    <w:basedOn w:val="DefaultParagraphFont"/>
    <w:uiPriority w:val="99"/>
    <w:rsid w:val="00765A67"/>
    <w:rPr>
      <w:rFonts w:cs="Times New Roman"/>
      <w:color w:val="0000FF"/>
      <w:u w:val="single"/>
    </w:rPr>
  </w:style>
  <w:style w:type="paragraph" w:styleId="TOC2">
    <w:name w:val="toc 2"/>
    <w:basedOn w:val="Normal"/>
    <w:next w:val="Normal"/>
    <w:autoRedefine/>
    <w:uiPriority w:val="39"/>
    <w:locked/>
    <w:rsid w:val="003B5223"/>
    <w:pPr>
      <w:ind w:left="240"/>
    </w:pPr>
    <w:rPr>
      <w:smallCaps/>
      <w:sz w:val="20"/>
    </w:rPr>
  </w:style>
  <w:style w:type="paragraph" w:styleId="TOC3">
    <w:name w:val="toc 3"/>
    <w:basedOn w:val="Normal"/>
    <w:next w:val="Normal"/>
    <w:autoRedefine/>
    <w:uiPriority w:val="39"/>
    <w:locked/>
    <w:rsid w:val="003B5223"/>
    <w:pPr>
      <w:ind w:left="480"/>
    </w:pPr>
    <w:rPr>
      <w:i/>
      <w:iCs/>
      <w:sz w:val="20"/>
    </w:rPr>
  </w:style>
  <w:style w:type="paragraph" w:styleId="Header">
    <w:name w:val="header"/>
    <w:basedOn w:val="Normal"/>
    <w:link w:val="HeaderChar"/>
    <w:uiPriority w:val="99"/>
    <w:rsid w:val="00185606"/>
    <w:pPr>
      <w:tabs>
        <w:tab w:val="center" w:pos="4513"/>
        <w:tab w:val="right" w:pos="9026"/>
      </w:tabs>
    </w:pPr>
  </w:style>
  <w:style w:type="character" w:customStyle="1" w:styleId="HeaderChar">
    <w:name w:val="Header Char"/>
    <w:basedOn w:val="DefaultParagraphFont"/>
    <w:link w:val="Header"/>
    <w:uiPriority w:val="99"/>
    <w:locked/>
    <w:rsid w:val="00185606"/>
    <w:rPr>
      <w:rFonts w:ascii="Times New Roman" w:hAnsi="Times New Roman" w:cs="Times New Roman"/>
      <w:sz w:val="24"/>
      <w:lang w:val="en-GB" w:eastAsia="en-US"/>
    </w:rPr>
  </w:style>
  <w:style w:type="paragraph" w:styleId="Footer">
    <w:name w:val="footer"/>
    <w:basedOn w:val="Normal"/>
    <w:link w:val="FooterChar"/>
    <w:uiPriority w:val="99"/>
    <w:rsid w:val="00185606"/>
    <w:pPr>
      <w:tabs>
        <w:tab w:val="center" w:pos="4513"/>
        <w:tab w:val="right" w:pos="9026"/>
      </w:tabs>
    </w:pPr>
  </w:style>
  <w:style w:type="character" w:customStyle="1" w:styleId="FooterChar">
    <w:name w:val="Footer Char"/>
    <w:basedOn w:val="DefaultParagraphFont"/>
    <w:link w:val="Footer"/>
    <w:uiPriority w:val="99"/>
    <w:locked/>
    <w:rsid w:val="00185606"/>
    <w:rPr>
      <w:rFonts w:ascii="Times New Roman" w:hAnsi="Times New Roman" w:cs="Times New Roman"/>
      <w:sz w:val="24"/>
      <w:lang w:val="en-GB" w:eastAsia="en-US"/>
    </w:rPr>
  </w:style>
  <w:style w:type="paragraph" w:styleId="BodyText">
    <w:name w:val="Body Text"/>
    <w:basedOn w:val="Normal"/>
    <w:link w:val="BodyTextChar"/>
    <w:rsid w:val="00522501"/>
    <w:pPr>
      <w:spacing w:after="120"/>
    </w:pPr>
  </w:style>
  <w:style w:type="character" w:customStyle="1" w:styleId="BodyTextChar">
    <w:name w:val="Body Text Char"/>
    <w:basedOn w:val="DefaultParagraphFont"/>
    <w:link w:val="BodyText"/>
    <w:semiHidden/>
    <w:locked/>
    <w:rsid w:val="00186708"/>
    <w:rPr>
      <w:rFonts w:ascii="Times New Roman" w:hAnsi="Times New Roman" w:cs="Times New Roman"/>
      <w:sz w:val="20"/>
      <w:szCs w:val="20"/>
      <w:lang w:val="en-GB"/>
    </w:rPr>
  </w:style>
  <w:style w:type="paragraph" w:customStyle="1" w:styleId="rvps2">
    <w:name w:val="rvps2"/>
    <w:basedOn w:val="Normal"/>
    <w:rsid w:val="00CF15B8"/>
    <w:pPr>
      <w:jc w:val="both"/>
    </w:pPr>
    <w:rPr>
      <w:rFonts w:eastAsia="Calibri"/>
      <w:szCs w:val="24"/>
      <w:lang w:val="en-US"/>
    </w:rPr>
  </w:style>
  <w:style w:type="paragraph" w:styleId="TOC4">
    <w:name w:val="toc 4"/>
    <w:basedOn w:val="Normal"/>
    <w:next w:val="Normal"/>
    <w:autoRedefine/>
    <w:semiHidden/>
    <w:locked/>
    <w:rsid w:val="00F3264B"/>
    <w:pPr>
      <w:ind w:left="720"/>
    </w:pPr>
    <w:rPr>
      <w:sz w:val="18"/>
      <w:szCs w:val="18"/>
    </w:rPr>
  </w:style>
  <w:style w:type="paragraph" w:styleId="TOC5">
    <w:name w:val="toc 5"/>
    <w:basedOn w:val="Normal"/>
    <w:next w:val="Normal"/>
    <w:autoRedefine/>
    <w:semiHidden/>
    <w:locked/>
    <w:rsid w:val="00F3264B"/>
    <w:pPr>
      <w:ind w:left="960"/>
    </w:pPr>
    <w:rPr>
      <w:sz w:val="18"/>
      <w:szCs w:val="18"/>
    </w:rPr>
  </w:style>
  <w:style w:type="paragraph" w:styleId="TOC6">
    <w:name w:val="toc 6"/>
    <w:basedOn w:val="Normal"/>
    <w:next w:val="Normal"/>
    <w:autoRedefine/>
    <w:semiHidden/>
    <w:locked/>
    <w:rsid w:val="00F3264B"/>
    <w:pPr>
      <w:ind w:left="1200"/>
    </w:pPr>
    <w:rPr>
      <w:sz w:val="18"/>
      <w:szCs w:val="18"/>
    </w:rPr>
  </w:style>
  <w:style w:type="paragraph" w:styleId="TOC7">
    <w:name w:val="toc 7"/>
    <w:basedOn w:val="Normal"/>
    <w:next w:val="Normal"/>
    <w:autoRedefine/>
    <w:semiHidden/>
    <w:locked/>
    <w:rsid w:val="00F3264B"/>
    <w:pPr>
      <w:ind w:left="1440"/>
    </w:pPr>
    <w:rPr>
      <w:sz w:val="18"/>
      <w:szCs w:val="18"/>
    </w:rPr>
  </w:style>
  <w:style w:type="paragraph" w:styleId="TOC8">
    <w:name w:val="toc 8"/>
    <w:basedOn w:val="Normal"/>
    <w:next w:val="Normal"/>
    <w:autoRedefine/>
    <w:semiHidden/>
    <w:locked/>
    <w:rsid w:val="00F3264B"/>
    <w:pPr>
      <w:ind w:left="1680"/>
    </w:pPr>
    <w:rPr>
      <w:sz w:val="18"/>
      <w:szCs w:val="18"/>
    </w:rPr>
  </w:style>
  <w:style w:type="paragraph" w:styleId="TOC9">
    <w:name w:val="toc 9"/>
    <w:basedOn w:val="Normal"/>
    <w:next w:val="Normal"/>
    <w:autoRedefine/>
    <w:semiHidden/>
    <w:locked/>
    <w:rsid w:val="00F3264B"/>
    <w:pPr>
      <w:ind w:left="1920"/>
    </w:pPr>
    <w:rPr>
      <w:sz w:val="18"/>
      <w:szCs w:val="18"/>
    </w:rPr>
  </w:style>
  <w:style w:type="paragraph" w:styleId="Index1">
    <w:name w:val="index 1"/>
    <w:basedOn w:val="Normal"/>
    <w:next w:val="Normal"/>
    <w:autoRedefine/>
    <w:semiHidden/>
    <w:rsid w:val="00F3264B"/>
    <w:pPr>
      <w:ind w:left="240" w:hanging="240"/>
    </w:pPr>
    <w:rPr>
      <w:sz w:val="20"/>
    </w:rPr>
  </w:style>
  <w:style w:type="paragraph" w:styleId="Index2">
    <w:name w:val="index 2"/>
    <w:basedOn w:val="Normal"/>
    <w:next w:val="Normal"/>
    <w:autoRedefine/>
    <w:semiHidden/>
    <w:rsid w:val="00F3264B"/>
    <w:pPr>
      <w:ind w:left="480" w:hanging="240"/>
    </w:pPr>
    <w:rPr>
      <w:sz w:val="20"/>
    </w:rPr>
  </w:style>
  <w:style w:type="paragraph" w:styleId="Index3">
    <w:name w:val="index 3"/>
    <w:basedOn w:val="Normal"/>
    <w:next w:val="Normal"/>
    <w:autoRedefine/>
    <w:semiHidden/>
    <w:rsid w:val="00F3264B"/>
    <w:pPr>
      <w:ind w:left="720" w:hanging="240"/>
    </w:pPr>
    <w:rPr>
      <w:sz w:val="20"/>
    </w:rPr>
  </w:style>
  <w:style w:type="paragraph" w:styleId="Index4">
    <w:name w:val="index 4"/>
    <w:basedOn w:val="Normal"/>
    <w:next w:val="Normal"/>
    <w:autoRedefine/>
    <w:semiHidden/>
    <w:rsid w:val="00F3264B"/>
    <w:pPr>
      <w:ind w:left="960" w:hanging="240"/>
    </w:pPr>
    <w:rPr>
      <w:sz w:val="20"/>
    </w:rPr>
  </w:style>
  <w:style w:type="paragraph" w:styleId="Index5">
    <w:name w:val="index 5"/>
    <w:basedOn w:val="Normal"/>
    <w:next w:val="Normal"/>
    <w:autoRedefine/>
    <w:semiHidden/>
    <w:rsid w:val="00F3264B"/>
    <w:pPr>
      <w:ind w:left="1200" w:hanging="240"/>
    </w:pPr>
    <w:rPr>
      <w:sz w:val="20"/>
    </w:rPr>
  </w:style>
  <w:style w:type="paragraph" w:styleId="Index6">
    <w:name w:val="index 6"/>
    <w:basedOn w:val="Normal"/>
    <w:next w:val="Normal"/>
    <w:autoRedefine/>
    <w:semiHidden/>
    <w:rsid w:val="00F3264B"/>
    <w:pPr>
      <w:ind w:left="1440" w:hanging="240"/>
    </w:pPr>
    <w:rPr>
      <w:sz w:val="20"/>
    </w:rPr>
  </w:style>
  <w:style w:type="paragraph" w:styleId="Index7">
    <w:name w:val="index 7"/>
    <w:basedOn w:val="Normal"/>
    <w:next w:val="Normal"/>
    <w:autoRedefine/>
    <w:semiHidden/>
    <w:rsid w:val="00F3264B"/>
    <w:pPr>
      <w:ind w:left="1680" w:hanging="240"/>
    </w:pPr>
    <w:rPr>
      <w:sz w:val="20"/>
    </w:rPr>
  </w:style>
  <w:style w:type="paragraph" w:styleId="Index8">
    <w:name w:val="index 8"/>
    <w:basedOn w:val="Normal"/>
    <w:next w:val="Normal"/>
    <w:autoRedefine/>
    <w:semiHidden/>
    <w:rsid w:val="00F3264B"/>
    <w:pPr>
      <w:ind w:left="1920" w:hanging="240"/>
    </w:pPr>
    <w:rPr>
      <w:sz w:val="20"/>
    </w:rPr>
  </w:style>
  <w:style w:type="paragraph" w:styleId="Index9">
    <w:name w:val="index 9"/>
    <w:basedOn w:val="Normal"/>
    <w:next w:val="Normal"/>
    <w:autoRedefine/>
    <w:semiHidden/>
    <w:rsid w:val="00F3264B"/>
    <w:pPr>
      <w:ind w:left="2160" w:hanging="240"/>
    </w:pPr>
    <w:rPr>
      <w:sz w:val="20"/>
    </w:rPr>
  </w:style>
  <w:style w:type="paragraph" w:styleId="IndexHeading">
    <w:name w:val="index heading"/>
    <w:basedOn w:val="Normal"/>
    <w:next w:val="Index1"/>
    <w:semiHidden/>
    <w:rsid w:val="00F3264B"/>
    <w:pPr>
      <w:spacing w:before="120" w:after="120"/>
    </w:pPr>
    <w:rPr>
      <w:b/>
      <w:bCs/>
      <w:i/>
      <w:iCs/>
      <w:sz w:val="20"/>
    </w:rPr>
  </w:style>
  <w:style w:type="character" w:styleId="Emphasis">
    <w:name w:val="Emphasis"/>
    <w:basedOn w:val="DefaultParagraphFont"/>
    <w:qFormat/>
    <w:locked/>
    <w:rsid w:val="008B5247"/>
    <w:rPr>
      <w:rFonts w:cs="Times New Roman"/>
      <w:i/>
      <w:iCs/>
    </w:rPr>
  </w:style>
  <w:style w:type="character" w:styleId="Strong">
    <w:name w:val="Strong"/>
    <w:basedOn w:val="DefaultParagraphFont"/>
    <w:qFormat/>
    <w:locked/>
    <w:rsid w:val="000A49B2"/>
    <w:rPr>
      <w:rFonts w:cs="Times New Roman"/>
      <w:b/>
      <w:bCs/>
    </w:rPr>
  </w:style>
  <w:style w:type="paragraph" w:customStyle="1" w:styleId="a">
    <w:name w:val="Абзац списка"/>
    <w:basedOn w:val="Normal"/>
    <w:rsid w:val="00D55D8B"/>
    <w:pPr>
      <w:ind w:left="720"/>
      <w:contextualSpacing/>
    </w:pPr>
    <w:rPr>
      <w:rFonts w:eastAsia="Calibri"/>
      <w:szCs w:val="24"/>
      <w:lang w:val="ru-RU" w:eastAsia="ru-RU"/>
    </w:rPr>
  </w:style>
  <w:style w:type="paragraph" w:customStyle="1" w:styleId="CM28">
    <w:name w:val="CM28"/>
    <w:basedOn w:val="Normal"/>
    <w:next w:val="Normal"/>
    <w:rsid w:val="008F4FBD"/>
    <w:pPr>
      <w:widowControl w:val="0"/>
      <w:autoSpaceDE w:val="0"/>
      <w:autoSpaceDN w:val="0"/>
      <w:adjustRightInd w:val="0"/>
    </w:pPr>
    <w:rPr>
      <w:rFonts w:ascii="Arial" w:eastAsia="Calibri" w:hAnsi="Arial" w:cs="Arial"/>
      <w:szCs w:val="24"/>
      <w:lang w:val="en-US"/>
    </w:rPr>
  </w:style>
  <w:style w:type="paragraph" w:styleId="BodyText3">
    <w:name w:val="Body Text 3"/>
    <w:basedOn w:val="Normal"/>
    <w:link w:val="BodyText3Char"/>
    <w:rsid w:val="008F4FBD"/>
    <w:pPr>
      <w:spacing w:after="120"/>
    </w:pPr>
    <w:rPr>
      <w:sz w:val="16"/>
      <w:szCs w:val="16"/>
    </w:rPr>
  </w:style>
  <w:style w:type="character" w:customStyle="1" w:styleId="BodyText3Char">
    <w:name w:val="Body Text 3 Char"/>
    <w:basedOn w:val="DefaultParagraphFont"/>
    <w:link w:val="BodyText3"/>
    <w:locked/>
    <w:rsid w:val="008F4FBD"/>
    <w:rPr>
      <w:rFonts w:ascii="Times New Roman" w:hAnsi="Times New Roman" w:cs="Times New Roman"/>
      <w:sz w:val="16"/>
      <w:szCs w:val="16"/>
      <w:lang w:val="en-GB"/>
    </w:rPr>
  </w:style>
  <w:style w:type="paragraph" w:customStyle="1" w:styleId="Default">
    <w:name w:val="Default"/>
    <w:rsid w:val="008F4FBD"/>
    <w:pPr>
      <w:widowControl w:val="0"/>
      <w:autoSpaceDE w:val="0"/>
      <w:autoSpaceDN w:val="0"/>
      <w:adjustRightInd w:val="0"/>
    </w:pPr>
    <w:rPr>
      <w:rFonts w:ascii="Arial" w:hAnsi="Arial" w:cs="Arial"/>
      <w:color w:val="000000"/>
      <w:sz w:val="24"/>
      <w:szCs w:val="24"/>
      <w:lang w:val="en-US" w:eastAsia="en-US"/>
    </w:rPr>
  </w:style>
  <w:style w:type="paragraph" w:customStyle="1" w:styleId="CM9">
    <w:name w:val="CM9"/>
    <w:basedOn w:val="Default"/>
    <w:next w:val="Default"/>
    <w:rsid w:val="008F4FBD"/>
    <w:pPr>
      <w:spacing w:line="448" w:lineRule="atLeast"/>
    </w:pPr>
    <w:rPr>
      <w:color w:val="auto"/>
    </w:rPr>
  </w:style>
  <w:style w:type="character" w:customStyle="1" w:styleId="marg1">
    <w:name w:val="marg1"/>
    <w:basedOn w:val="DefaultParagraphFont"/>
    <w:rsid w:val="003B2996"/>
    <w:rPr>
      <w:rFonts w:ascii="Verdana" w:hAnsi="Verdana" w:cs="Times New Roman"/>
      <w:color w:val="000066"/>
      <w:sz w:val="18"/>
      <w:szCs w:val="18"/>
    </w:rPr>
  </w:style>
  <w:style w:type="paragraph" w:styleId="ListBullet">
    <w:name w:val="List Bullet"/>
    <w:basedOn w:val="Normal"/>
    <w:locked/>
    <w:rsid w:val="009B022B"/>
    <w:pPr>
      <w:numPr>
        <w:numId w:val="5"/>
      </w:numPr>
      <w:spacing w:before="120" w:after="120"/>
      <w:jc w:val="both"/>
    </w:pPr>
    <w:rPr>
      <w:szCs w:val="24"/>
    </w:rPr>
  </w:style>
  <w:style w:type="paragraph" w:customStyle="1" w:styleId="Text1">
    <w:name w:val="Text 1"/>
    <w:basedOn w:val="Normal"/>
    <w:rsid w:val="009B022B"/>
    <w:pPr>
      <w:spacing w:before="120" w:after="120"/>
      <w:ind w:left="850"/>
      <w:jc w:val="both"/>
    </w:pPr>
    <w:rPr>
      <w:szCs w:val="24"/>
    </w:rPr>
  </w:style>
  <w:style w:type="paragraph" w:customStyle="1" w:styleId="Text2">
    <w:name w:val="Text 2"/>
    <w:basedOn w:val="Normal"/>
    <w:rsid w:val="009B022B"/>
    <w:pPr>
      <w:spacing w:before="120" w:after="120"/>
      <w:ind w:left="850"/>
      <w:jc w:val="both"/>
    </w:pPr>
    <w:rPr>
      <w:szCs w:val="24"/>
    </w:rPr>
  </w:style>
  <w:style w:type="paragraph" w:customStyle="1" w:styleId="Text3">
    <w:name w:val="Text 3"/>
    <w:basedOn w:val="Normal"/>
    <w:rsid w:val="009B022B"/>
    <w:pPr>
      <w:spacing w:before="120" w:after="120"/>
      <w:ind w:left="850"/>
      <w:jc w:val="both"/>
    </w:pPr>
    <w:rPr>
      <w:szCs w:val="24"/>
    </w:rPr>
  </w:style>
  <w:style w:type="paragraph" w:customStyle="1" w:styleId="Fichedinformationtitre">
    <w:name w:val="Fiche d'information titre"/>
    <w:basedOn w:val="Normal"/>
    <w:next w:val="Normal"/>
    <w:rsid w:val="009B022B"/>
    <w:pPr>
      <w:spacing w:before="120" w:after="120"/>
      <w:jc w:val="center"/>
    </w:pPr>
    <w:rPr>
      <w:b/>
      <w:szCs w:val="24"/>
      <w:u w:val="single"/>
    </w:rPr>
  </w:style>
  <w:style w:type="character" w:customStyle="1" w:styleId="a0">
    <w:name w:val="Основной шрифт абзаца"/>
    <w:basedOn w:val="DefaultParagraphFont"/>
    <w:rsid w:val="002A433C"/>
  </w:style>
  <w:style w:type="paragraph" w:customStyle="1" w:styleId="xmsonormal">
    <w:name w:val="x_msonormal"/>
    <w:basedOn w:val="Normal"/>
    <w:uiPriority w:val="99"/>
    <w:rsid w:val="00F639B8"/>
    <w:pPr>
      <w:spacing w:before="100" w:beforeAutospacing="1" w:after="100" w:afterAutospacing="1"/>
    </w:pPr>
    <w:rPr>
      <w:szCs w:val="24"/>
      <w:lang w:val="nl-BE" w:eastAsia="nl-BE"/>
    </w:rPr>
  </w:style>
  <w:style w:type="paragraph" w:customStyle="1" w:styleId="CM13">
    <w:name w:val="CM13"/>
    <w:basedOn w:val="Default"/>
    <w:next w:val="Default"/>
    <w:uiPriority w:val="99"/>
    <w:rsid w:val="00906C56"/>
    <w:pPr>
      <w:spacing w:line="243" w:lineRule="atLeast"/>
    </w:pPr>
    <w:rPr>
      <w:rFonts w:ascii="Times New Roman" w:eastAsia="Times New Roman" w:hAnsi="Times New Roman" w:cs="Times New Roman"/>
      <w:color w:val="auto"/>
    </w:rPr>
  </w:style>
  <w:style w:type="paragraph" w:styleId="PlainText">
    <w:name w:val="Plain Text"/>
    <w:basedOn w:val="Normal"/>
    <w:link w:val="PlainTextChar"/>
    <w:uiPriority w:val="99"/>
    <w:unhideWhenUsed/>
    <w:locked/>
    <w:rsid w:val="001240F6"/>
    <w:rPr>
      <w:rFonts w:ascii="Consolas" w:eastAsiaTheme="minorHAnsi" w:hAnsi="Consolas" w:cstheme="minorBidi"/>
      <w:sz w:val="21"/>
      <w:szCs w:val="21"/>
      <w:lang w:val="ro-RO"/>
    </w:rPr>
  </w:style>
  <w:style w:type="character" w:customStyle="1" w:styleId="PlainTextChar">
    <w:name w:val="Plain Text Char"/>
    <w:basedOn w:val="DefaultParagraphFont"/>
    <w:link w:val="PlainText"/>
    <w:uiPriority w:val="99"/>
    <w:rsid w:val="001240F6"/>
    <w:rPr>
      <w:rFonts w:ascii="Consolas" w:eastAsiaTheme="minorHAnsi" w:hAnsi="Consolas" w:cstheme="minorBidi"/>
      <w:sz w:val="21"/>
      <w:szCs w:val="21"/>
      <w:lang w:eastAsia="en-US"/>
    </w:rPr>
  </w:style>
  <w:style w:type="character" w:styleId="FollowedHyperlink">
    <w:name w:val="FollowedHyperlink"/>
    <w:basedOn w:val="DefaultParagraphFont"/>
    <w:uiPriority w:val="99"/>
    <w:unhideWhenUsed/>
    <w:locked/>
    <w:rsid w:val="001240F6"/>
    <w:rPr>
      <w:color w:val="800080" w:themeColor="followedHyperlink"/>
      <w:u w:val="single"/>
    </w:rPr>
  </w:style>
  <w:style w:type="paragraph" w:styleId="EndnoteText">
    <w:name w:val="endnote text"/>
    <w:basedOn w:val="Normal"/>
    <w:link w:val="EndnoteTextChar"/>
    <w:locked/>
    <w:rsid w:val="008742FE"/>
    <w:rPr>
      <w:sz w:val="20"/>
    </w:rPr>
  </w:style>
  <w:style w:type="character" w:customStyle="1" w:styleId="EndnoteTextChar">
    <w:name w:val="Endnote Text Char"/>
    <w:basedOn w:val="DefaultParagraphFont"/>
    <w:link w:val="EndnoteText"/>
    <w:rsid w:val="008742FE"/>
    <w:rPr>
      <w:rFonts w:ascii="Times New Roman" w:eastAsia="Times New Roman" w:hAnsi="Times New Roman"/>
      <w:lang w:val="en-GB" w:eastAsia="en-US"/>
    </w:rPr>
  </w:style>
  <w:style w:type="character" w:styleId="EndnoteReference">
    <w:name w:val="endnote reference"/>
    <w:basedOn w:val="DefaultParagraphFont"/>
    <w:locked/>
    <w:rsid w:val="008742FE"/>
    <w:rPr>
      <w:vertAlign w:val="superscript"/>
    </w:rPr>
  </w:style>
  <w:style w:type="paragraph" w:styleId="Caption">
    <w:name w:val="caption"/>
    <w:basedOn w:val="Normal"/>
    <w:next w:val="Normal"/>
    <w:unhideWhenUsed/>
    <w:qFormat/>
    <w:locked/>
    <w:rsid w:val="00F849A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Placeholder Text" w:locked="0" w:semiHidden="1" w:uiPriority="99"/>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F30A82"/>
    <w:rPr>
      <w:rFonts w:ascii="Times New Roman" w:eastAsia="Times New Roman" w:hAnsi="Times New Roman"/>
      <w:sz w:val="24"/>
      <w:lang w:val="en-GB" w:eastAsia="en-US"/>
    </w:rPr>
  </w:style>
  <w:style w:type="paragraph" w:styleId="Heading1">
    <w:name w:val="heading 1"/>
    <w:basedOn w:val="Normal"/>
    <w:next w:val="Normal"/>
    <w:link w:val="Heading1Char"/>
    <w:qFormat/>
    <w:locked/>
    <w:rsid w:val="003B5223"/>
    <w:pPr>
      <w:keepNext/>
      <w:spacing w:before="240" w:after="60"/>
      <w:outlineLvl w:val="0"/>
    </w:pPr>
    <w:rPr>
      <w:rFonts w:ascii="Calibri" w:hAnsi="Calibri"/>
      <w:b/>
      <w:bCs/>
      <w:kern w:val="32"/>
      <w:szCs w:val="32"/>
    </w:rPr>
  </w:style>
  <w:style w:type="paragraph" w:styleId="Heading2">
    <w:name w:val="heading 2"/>
    <w:basedOn w:val="Normal"/>
    <w:next w:val="Normal"/>
    <w:link w:val="Heading2Char"/>
    <w:qFormat/>
    <w:locked/>
    <w:rsid w:val="00765A67"/>
    <w:pPr>
      <w:keepNext/>
      <w:spacing w:before="240" w:after="60"/>
      <w:outlineLvl w:val="1"/>
    </w:pPr>
    <w:rPr>
      <w:rFonts w:ascii="Calibri" w:hAnsi="Calibri"/>
      <w:b/>
      <w:bCs/>
      <w:iCs/>
      <w:szCs w:val="28"/>
    </w:rPr>
  </w:style>
  <w:style w:type="paragraph" w:styleId="Heading3">
    <w:name w:val="heading 3"/>
    <w:basedOn w:val="Normal"/>
    <w:next w:val="Normal"/>
    <w:link w:val="Heading3Char"/>
    <w:qFormat/>
    <w:locked/>
    <w:rsid w:val="00185606"/>
    <w:pPr>
      <w:keepNext/>
      <w:spacing w:before="240" w:after="60"/>
      <w:outlineLvl w:val="2"/>
    </w:pPr>
    <w:rPr>
      <w:rFonts w:ascii="Cambria" w:hAnsi="Cambria"/>
      <w:b/>
      <w:bCs/>
      <w:sz w:val="22"/>
      <w:szCs w:val="26"/>
    </w:rPr>
  </w:style>
  <w:style w:type="paragraph" w:styleId="Heading4">
    <w:name w:val="heading 4"/>
    <w:basedOn w:val="Normal"/>
    <w:next w:val="Normal"/>
    <w:link w:val="Heading4Char"/>
    <w:qFormat/>
    <w:locked/>
    <w:rsid w:val="008F4FBD"/>
    <w:pPr>
      <w:keepNext/>
      <w:keepLines/>
      <w:spacing w:before="200" w:line="276" w:lineRule="auto"/>
      <w:outlineLvl w:val="3"/>
    </w:pPr>
    <w:rPr>
      <w:rFonts w:ascii="Cambria" w:eastAsia="Calibri" w:hAnsi="Cambria"/>
      <w:b/>
      <w:bCs/>
      <w:i/>
      <w:iCs/>
      <w:color w:val="4F81BD"/>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B5223"/>
    <w:rPr>
      <w:rFonts w:eastAsia="Times New Roman" w:cs="Times New Roman"/>
      <w:b/>
      <w:bCs/>
      <w:kern w:val="32"/>
      <w:sz w:val="32"/>
      <w:szCs w:val="32"/>
      <w:lang w:val="en-GB" w:eastAsia="en-US"/>
    </w:rPr>
  </w:style>
  <w:style w:type="character" w:customStyle="1" w:styleId="Heading2Char">
    <w:name w:val="Heading 2 Char"/>
    <w:basedOn w:val="DefaultParagraphFont"/>
    <w:link w:val="Heading2"/>
    <w:locked/>
    <w:rsid w:val="00765A67"/>
    <w:rPr>
      <w:rFonts w:ascii="Calibri" w:hAnsi="Calibri" w:cs="Times New Roman"/>
      <w:b/>
      <w:bCs/>
      <w:iCs/>
      <w:sz w:val="28"/>
      <w:szCs w:val="28"/>
      <w:lang w:val="en-GB" w:eastAsia="en-US"/>
    </w:rPr>
  </w:style>
  <w:style w:type="character" w:customStyle="1" w:styleId="Heading3Char">
    <w:name w:val="Heading 3 Char"/>
    <w:basedOn w:val="DefaultParagraphFont"/>
    <w:link w:val="Heading3"/>
    <w:locked/>
    <w:rsid w:val="00185606"/>
    <w:rPr>
      <w:rFonts w:ascii="Cambria" w:hAnsi="Cambria" w:cs="Times New Roman"/>
      <w:b/>
      <w:bCs/>
      <w:sz w:val="26"/>
      <w:szCs w:val="26"/>
      <w:lang w:val="en-GB" w:eastAsia="en-US"/>
    </w:rPr>
  </w:style>
  <w:style w:type="character" w:customStyle="1" w:styleId="Heading4Char">
    <w:name w:val="Heading 4 Char"/>
    <w:basedOn w:val="DefaultParagraphFont"/>
    <w:link w:val="Heading4"/>
    <w:locked/>
    <w:rsid w:val="008F4FBD"/>
    <w:rPr>
      <w:rFonts w:ascii="Cambria" w:hAnsi="Cambria" w:cs="Times New Roman"/>
      <w:b/>
      <w:bCs/>
      <w:i/>
      <w:iCs/>
      <w:color w:val="4F81BD"/>
      <w:sz w:val="22"/>
      <w:szCs w:val="22"/>
    </w:rPr>
  </w:style>
  <w:style w:type="paragraph" w:styleId="BalloonText">
    <w:name w:val="Balloon Text"/>
    <w:basedOn w:val="Normal"/>
    <w:link w:val="BalloonTextChar"/>
    <w:uiPriority w:val="99"/>
    <w:semiHidden/>
    <w:rsid w:val="006416A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52EC"/>
    <w:rPr>
      <w:rFonts w:ascii="Times New Roman" w:hAnsi="Times New Roman" w:cs="Times New Roman"/>
      <w:sz w:val="2"/>
      <w:lang w:val="en-GB"/>
    </w:rPr>
  </w:style>
  <w:style w:type="paragraph" w:styleId="NoSpacing">
    <w:name w:val="No Spacing"/>
    <w:uiPriority w:val="99"/>
    <w:qFormat/>
    <w:rsid w:val="00F30A82"/>
    <w:rPr>
      <w:sz w:val="22"/>
      <w:szCs w:val="22"/>
      <w:lang w:eastAsia="en-US"/>
    </w:rPr>
  </w:style>
  <w:style w:type="paragraph" w:styleId="ListParagraph">
    <w:name w:val="List Paragraph"/>
    <w:basedOn w:val="Normal"/>
    <w:uiPriority w:val="34"/>
    <w:qFormat/>
    <w:rsid w:val="009566AB"/>
    <w:pPr>
      <w:ind w:left="720"/>
      <w:contextualSpacing/>
    </w:pPr>
    <w:rPr>
      <w:szCs w:val="24"/>
      <w:lang w:val="ru-RU" w:eastAsia="ru-RU"/>
    </w:rPr>
  </w:style>
  <w:style w:type="paragraph" w:styleId="NormalWeb">
    <w:name w:val="Normal (Web)"/>
    <w:basedOn w:val="Normal"/>
    <w:rsid w:val="004B4726"/>
    <w:pPr>
      <w:spacing w:before="100" w:beforeAutospacing="1" w:after="100" w:afterAutospacing="1"/>
    </w:pPr>
    <w:rPr>
      <w:szCs w:val="24"/>
      <w:lang w:val="en-US"/>
    </w:rPr>
  </w:style>
  <w:style w:type="paragraph" w:customStyle="1" w:styleId="Text">
    <w:name w:val="Text"/>
    <w:basedOn w:val="Normal"/>
    <w:rsid w:val="0043457A"/>
    <w:pPr>
      <w:overflowPunct w:val="0"/>
      <w:autoSpaceDE w:val="0"/>
      <w:autoSpaceDN w:val="0"/>
      <w:adjustRightInd w:val="0"/>
      <w:spacing w:line="360" w:lineRule="atLeast"/>
    </w:pPr>
    <w:rPr>
      <w:rFonts w:ascii="Helvetica" w:hAnsi="Helvetica"/>
      <w:sz w:val="22"/>
      <w:lang w:val="en-US"/>
    </w:rPr>
  </w:style>
  <w:style w:type="character" w:styleId="CommentReference">
    <w:name w:val="annotation reference"/>
    <w:basedOn w:val="DefaultParagraphFont"/>
    <w:semiHidden/>
    <w:rsid w:val="006416A2"/>
    <w:rPr>
      <w:rFonts w:cs="Times New Roman"/>
      <w:sz w:val="16"/>
      <w:szCs w:val="16"/>
    </w:rPr>
  </w:style>
  <w:style w:type="paragraph" w:styleId="CommentText">
    <w:name w:val="annotation text"/>
    <w:basedOn w:val="Normal"/>
    <w:link w:val="CommentTextChar"/>
    <w:semiHidden/>
    <w:rsid w:val="006416A2"/>
    <w:rPr>
      <w:sz w:val="20"/>
    </w:rPr>
  </w:style>
  <w:style w:type="character" w:customStyle="1" w:styleId="CommentTextChar">
    <w:name w:val="Comment Text Char"/>
    <w:basedOn w:val="DefaultParagraphFont"/>
    <w:link w:val="CommentText"/>
    <w:semiHidden/>
    <w:locked/>
    <w:rsid w:val="009652EC"/>
    <w:rPr>
      <w:rFonts w:ascii="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6416A2"/>
    <w:rPr>
      <w:b/>
      <w:bCs/>
    </w:rPr>
  </w:style>
  <w:style w:type="character" w:customStyle="1" w:styleId="CommentSubjectChar">
    <w:name w:val="Comment Subject Char"/>
    <w:basedOn w:val="CommentTextChar"/>
    <w:link w:val="CommentSubject"/>
    <w:semiHidden/>
    <w:locked/>
    <w:rsid w:val="009652EC"/>
    <w:rPr>
      <w:rFonts w:ascii="Times New Roman" w:hAnsi="Times New Roman" w:cs="Times New Roman"/>
      <w:b/>
      <w:bCs/>
      <w:sz w:val="20"/>
      <w:szCs w:val="20"/>
      <w:lang w:val="en-GB"/>
    </w:rPr>
  </w:style>
  <w:style w:type="paragraph" w:customStyle="1" w:styleId="-11">
    <w:name w:val="Цветной список - Акцент 11"/>
    <w:basedOn w:val="Normal"/>
    <w:rsid w:val="00C23E36"/>
    <w:pPr>
      <w:ind w:left="720"/>
      <w:contextualSpacing/>
    </w:pPr>
    <w:rPr>
      <w:rFonts w:eastAsia="Calibri"/>
      <w:szCs w:val="24"/>
    </w:rPr>
  </w:style>
  <w:style w:type="paragraph" w:styleId="BodyText2">
    <w:name w:val="Body Text 2"/>
    <w:basedOn w:val="Normal"/>
    <w:link w:val="BodyText2Char"/>
    <w:rsid w:val="00647282"/>
    <w:pPr>
      <w:spacing w:after="120" w:line="480" w:lineRule="auto"/>
    </w:pPr>
    <w:rPr>
      <w:szCs w:val="24"/>
      <w:lang w:val="ro-RO" w:eastAsia="ru-RU"/>
    </w:rPr>
  </w:style>
  <w:style w:type="character" w:customStyle="1" w:styleId="BodyText2Char">
    <w:name w:val="Body Text 2 Char"/>
    <w:basedOn w:val="DefaultParagraphFont"/>
    <w:link w:val="BodyText2"/>
    <w:locked/>
    <w:rsid w:val="00647282"/>
    <w:rPr>
      <w:rFonts w:ascii="Times New Roman" w:hAnsi="Times New Roman" w:cs="Times New Roman"/>
      <w:sz w:val="24"/>
      <w:szCs w:val="24"/>
      <w:lang w:val="ro-RO" w:eastAsia="ru-RU"/>
    </w:rPr>
  </w:style>
  <w:style w:type="paragraph" w:styleId="BodyTextIndent">
    <w:name w:val="Body Text Indent"/>
    <w:basedOn w:val="Normal"/>
    <w:link w:val="BodyTextIndentChar"/>
    <w:rsid w:val="008F3635"/>
    <w:pPr>
      <w:spacing w:after="120"/>
      <w:ind w:left="360"/>
    </w:pPr>
  </w:style>
  <w:style w:type="character" w:customStyle="1" w:styleId="BodyTextIndentChar">
    <w:name w:val="Body Text Indent Char"/>
    <w:basedOn w:val="DefaultParagraphFont"/>
    <w:link w:val="BodyTextIndent"/>
    <w:semiHidden/>
    <w:locked/>
    <w:rsid w:val="008F3635"/>
    <w:rPr>
      <w:rFonts w:ascii="Times New Roman" w:hAnsi="Times New Roman" w:cs="Times New Roman"/>
      <w:sz w:val="24"/>
      <w:lang w:val="en-GB" w:eastAsia="en-US"/>
    </w:rPr>
  </w:style>
  <w:style w:type="character" w:styleId="FootnoteReference">
    <w:name w:val="footnote reference"/>
    <w:basedOn w:val="DefaultParagraphFont"/>
    <w:uiPriority w:val="99"/>
    <w:semiHidden/>
    <w:rsid w:val="008F3635"/>
    <w:rPr>
      <w:rFonts w:ascii="Times New Roman" w:hAnsi="Times New Roman" w:cs="Times New Roman"/>
      <w:sz w:val="27"/>
      <w:vertAlign w:val="superscript"/>
      <w:lang w:val="en-US"/>
    </w:rPr>
  </w:style>
  <w:style w:type="paragraph" w:styleId="FootnoteText">
    <w:name w:val="footnote text"/>
    <w:aliases w:val="Footnote Text Char1,Footnote Text Char Char1,Footnote Text Char Char Char,Footnote Text Char Char,Footnote,Footnote Text Char1 Char Char Char,Footnote Text Char Char Char Char Char,Footnote Text Char1 Char1 Char"/>
    <w:basedOn w:val="Normal"/>
    <w:link w:val="FootnoteTextChar"/>
    <w:uiPriority w:val="99"/>
    <w:semiHidden/>
    <w:rsid w:val="008F3635"/>
    <w:pPr>
      <w:widowControl w:val="0"/>
      <w:tabs>
        <w:tab w:val="left" w:pos="-720"/>
      </w:tabs>
      <w:suppressAutoHyphens/>
      <w:jc w:val="both"/>
    </w:pPr>
    <w:rPr>
      <w:spacing w:val="-2"/>
      <w:sz w:val="20"/>
    </w:rPr>
  </w:style>
  <w:style w:type="character" w:customStyle="1" w:styleId="FootnoteTextChar">
    <w:name w:val="Footnote Text Char"/>
    <w:aliases w:val="Footnote Text Char1 Char,Footnote Text Char Char1 Char,Footnote Text Char Char Char Char,Footnote Text Char Char Char1,Footnote Char,Footnote Text Char1 Char Char Char Char,Footnote Text Char Char Char Char Char Char"/>
    <w:basedOn w:val="DefaultParagraphFont"/>
    <w:link w:val="FootnoteText"/>
    <w:uiPriority w:val="99"/>
    <w:semiHidden/>
    <w:locked/>
    <w:rsid w:val="008F3635"/>
    <w:rPr>
      <w:rFonts w:ascii="Times New Roman" w:hAnsi="Times New Roman" w:cs="Times New Roman"/>
      <w:snapToGrid w:val="0"/>
      <w:spacing w:val="-2"/>
      <w:lang w:val="en-GB" w:eastAsia="en-US"/>
    </w:rPr>
  </w:style>
  <w:style w:type="table" w:styleId="TableGrid">
    <w:name w:val="Table Grid"/>
    <w:basedOn w:val="TableNormal"/>
    <w:locked/>
    <w:rsid w:val="008F3635"/>
    <w:pPr>
      <w:jc w:val="both"/>
    </w:pPr>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765A67"/>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locked/>
    <w:rsid w:val="00765A67"/>
    <w:pPr>
      <w:spacing w:before="120" w:after="120"/>
    </w:pPr>
    <w:rPr>
      <w:b/>
      <w:bCs/>
      <w:caps/>
      <w:sz w:val="20"/>
    </w:rPr>
  </w:style>
  <w:style w:type="character" w:styleId="Hyperlink">
    <w:name w:val="Hyperlink"/>
    <w:basedOn w:val="DefaultParagraphFont"/>
    <w:uiPriority w:val="99"/>
    <w:rsid w:val="00765A67"/>
    <w:rPr>
      <w:rFonts w:cs="Times New Roman"/>
      <w:color w:val="0000FF"/>
      <w:u w:val="single"/>
    </w:rPr>
  </w:style>
  <w:style w:type="paragraph" w:styleId="TOC2">
    <w:name w:val="toc 2"/>
    <w:basedOn w:val="Normal"/>
    <w:next w:val="Normal"/>
    <w:autoRedefine/>
    <w:uiPriority w:val="39"/>
    <w:locked/>
    <w:rsid w:val="003B5223"/>
    <w:pPr>
      <w:ind w:left="240"/>
    </w:pPr>
    <w:rPr>
      <w:smallCaps/>
      <w:sz w:val="20"/>
    </w:rPr>
  </w:style>
  <w:style w:type="paragraph" w:styleId="TOC3">
    <w:name w:val="toc 3"/>
    <w:basedOn w:val="Normal"/>
    <w:next w:val="Normal"/>
    <w:autoRedefine/>
    <w:uiPriority w:val="39"/>
    <w:locked/>
    <w:rsid w:val="003B5223"/>
    <w:pPr>
      <w:ind w:left="480"/>
    </w:pPr>
    <w:rPr>
      <w:i/>
      <w:iCs/>
      <w:sz w:val="20"/>
    </w:rPr>
  </w:style>
  <w:style w:type="paragraph" w:styleId="Header">
    <w:name w:val="header"/>
    <w:basedOn w:val="Normal"/>
    <w:link w:val="HeaderChar"/>
    <w:uiPriority w:val="99"/>
    <w:rsid w:val="00185606"/>
    <w:pPr>
      <w:tabs>
        <w:tab w:val="center" w:pos="4513"/>
        <w:tab w:val="right" w:pos="9026"/>
      </w:tabs>
    </w:pPr>
  </w:style>
  <w:style w:type="character" w:customStyle="1" w:styleId="HeaderChar">
    <w:name w:val="Header Char"/>
    <w:basedOn w:val="DefaultParagraphFont"/>
    <w:link w:val="Header"/>
    <w:uiPriority w:val="99"/>
    <w:locked/>
    <w:rsid w:val="00185606"/>
    <w:rPr>
      <w:rFonts w:ascii="Times New Roman" w:hAnsi="Times New Roman" w:cs="Times New Roman"/>
      <w:sz w:val="24"/>
      <w:lang w:val="en-GB" w:eastAsia="en-US"/>
    </w:rPr>
  </w:style>
  <w:style w:type="paragraph" w:styleId="Footer">
    <w:name w:val="footer"/>
    <w:basedOn w:val="Normal"/>
    <w:link w:val="FooterChar"/>
    <w:uiPriority w:val="99"/>
    <w:rsid w:val="00185606"/>
    <w:pPr>
      <w:tabs>
        <w:tab w:val="center" w:pos="4513"/>
        <w:tab w:val="right" w:pos="9026"/>
      </w:tabs>
    </w:pPr>
  </w:style>
  <w:style w:type="character" w:customStyle="1" w:styleId="FooterChar">
    <w:name w:val="Footer Char"/>
    <w:basedOn w:val="DefaultParagraphFont"/>
    <w:link w:val="Footer"/>
    <w:uiPriority w:val="99"/>
    <w:locked/>
    <w:rsid w:val="00185606"/>
    <w:rPr>
      <w:rFonts w:ascii="Times New Roman" w:hAnsi="Times New Roman" w:cs="Times New Roman"/>
      <w:sz w:val="24"/>
      <w:lang w:val="en-GB" w:eastAsia="en-US"/>
    </w:rPr>
  </w:style>
  <w:style w:type="paragraph" w:styleId="BodyText">
    <w:name w:val="Body Text"/>
    <w:basedOn w:val="Normal"/>
    <w:link w:val="BodyTextChar"/>
    <w:rsid w:val="00522501"/>
    <w:pPr>
      <w:spacing w:after="120"/>
    </w:pPr>
  </w:style>
  <w:style w:type="character" w:customStyle="1" w:styleId="BodyTextChar">
    <w:name w:val="Body Text Char"/>
    <w:basedOn w:val="DefaultParagraphFont"/>
    <w:link w:val="BodyText"/>
    <w:semiHidden/>
    <w:locked/>
    <w:rsid w:val="00186708"/>
    <w:rPr>
      <w:rFonts w:ascii="Times New Roman" w:hAnsi="Times New Roman" w:cs="Times New Roman"/>
      <w:sz w:val="20"/>
      <w:szCs w:val="20"/>
      <w:lang w:val="en-GB"/>
    </w:rPr>
  </w:style>
  <w:style w:type="paragraph" w:customStyle="1" w:styleId="rvps2">
    <w:name w:val="rvps2"/>
    <w:basedOn w:val="Normal"/>
    <w:rsid w:val="00CF15B8"/>
    <w:pPr>
      <w:jc w:val="both"/>
    </w:pPr>
    <w:rPr>
      <w:rFonts w:eastAsia="Calibri"/>
      <w:szCs w:val="24"/>
      <w:lang w:val="en-US"/>
    </w:rPr>
  </w:style>
  <w:style w:type="paragraph" w:styleId="TOC4">
    <w:name w:val="toc 4"/>
    <w:basedOn w:val="Normal"/>
    <w:next w:val="Normal"/>
    <w:autoRedefine/>
    <w:semiHidden/>
    <w:locked/>
    <w:rsid w:val="00F3264B"/>
    <w:pPr>
      <w:ind w:left="720"/>
    </w:pPr>
    <w:rPr>
      <w:sz w:val="18"/>
      <w:szCs w:val="18"/>
    </w:rPr>
  </w:style>
  <w:style w:type="paragraph" w:styleId="TOC5">
    <w:name w:val="toc 5"/>
    <w:basedOn w:val="Normal"/>
    <w:next w:val="Normal"/>
    <w:autoRedefine/>
    <w:semiHidden/>
    <w:locked/>
    <w:rsid w:val="00F3264B"/>
    <w:pPr>
      <w:ind w:left="960"/>
    </w:pPr>
    <w:rPr>
      <w:sz w:val="18"/>
      <w:szCs w:val="18"/>
    </w:rPr>
  </w:style>
  <w:style w:type="paragraph" w:styleId="TOC6">
    <w:name w:val="toc 6"/>
    <w:basedOn w:val="Normal"/>
    <w:next w:val="Normal"/>
    <w:autoRedefine/>
    <w:semiHidden/>
    <w:locked/>
    <w:rsid w:val="00F3264B"/>
    <w:pPr>
      <w:ind w:left="1200"/>
    </w:pPr>
    <w:rPr>
      <w:sz w:val="18"/>
      <w:szCs w:val="18"/>
    </w:rPr>
  </w:style>
  <w:style w:type="paragraph" w:styleId="TOC7">
    <w:name w:val="toc 7"/>
    <w:basedOn w:val="Normal"/>
    <w:next w:val="Normal"/>
    <w:autoRedefine/>
    <w:semiHidden/>
    <w:locked/>
    <w:rsid w:val="00F3264B"/>
    <w:pPr>
      <w:ind w:left="1440"/>
    </w:pPr>
    <w:rPr>
      <w:sz w:val="18"/>
      <w:szCs w:val="18"/>
    </w:rPr>
  </w:style>
  <w:style w:type="paragraph" w:styleId="TOC8">
    <w:name w:val="toc 8"/>
    <w:basedOn w:val="Normal"/>
    <w:next w:val="Normal"/>
    <w:autoRedefine/>
    <w:semiHidden/>
    <w:locked/>
    <w:rsid w:val="00F3264B"/>
    <w:pPr>
      <w:ind w:left="1680"/>
    </w:pPr>
    <w:rPr>
      <w:sz w:val="18"/>
      <w:szCs w:val="18"/>
    </w:rPr>
  </w:style>
  <w:style w:type="paragraph" w:styleId="TOC9">
    <w:name w:val="toc 9"/>
    <w:basedOn w:val="Normal"/>
    <w:next w:val="Normal"/>
    <w:autoRedefine/>
    <w:semiHidden/>
    <w:locked/>
    <w:rsid w:val="00F3264B"/>
    <w:pPr>
      <w:ind w:left="1920"/>
    </w:pPr>
    <w:rPr>
      <w:sz w:val="18"/>
      <w:szCs w:val="18"/>
    </w:rPr>
  </w:style>
  <w:style w:type="paragraph" w:styleId="Index1">
    <w:name w:val="index 1"/>
    <w:basedOn w:val="Normal"/>
    <w:next w:val="Normal"/>
    <w:autoRedefine/>
    <w:semiHidden/>
    <w:rsid w:val="00F3264B"/>
    <w:pPr>
      <w:ind w:left="240" w:hanging="240"/>
    </w:pPr>
    <w:rPr>
      <w:sz w:val="20"/>
    </w:rPr>
  </w:style>
  <w:style w:type="paragraph" w:styleId="Index2">
    <w:name w:val="index 2"/>
    <w:basedOn w:val="Normal"/>
    <w:next w:val="Normal"/>
    <w:autoRedefine/>
    <w:semiHidden/>
    <w:rsid w:val="00F3264B"/>
    <w:pPr>
      <w:ind w:left="480" w:hanging="240"/>
    </w:pPr>
    <w:rPr>
      <w:sz w:val="20"/>
    </w:rPr>
  </w:style>
  <w:style w:type="paragraph" w:styleId="Index3">
    <w:name w:val="index 3"/>
    <w:basedOn w:val="Normal"/>
    <w:next w:val="Normal"/>
    <w:autoRedefine/>
    <w:semiHidden/>
    <w:rsid w:val="00F3264B"/>
    <w:pPr>
      <w:ind w:left="720" w:hanging="240"/>
    </w:pPr>
    <w:rPr>
      <w:sz w:val="20"/>
    </w:rPr>
  </w:style>
  <w:style w:type="paragraph" w:styleId="Index4">
    <w:name w:val="index 4"/>
    <w:basedOn w:val="Normal"/>
    <w:next w:val="Normal"/>
    <w:autoRedefine/>
    <w:semiHidden/>
    <w:rsid w:val="00F3264B"/>
    <w:pPr>
      <w:ind w:left="960" w:hanging="240"/>
    </w:pPr>
    <w:rPr>
      <w:sz w:val="20"/>
    </w:rPr>
  </w:style>
  <w:style w:type="paragraph" w:styleId="Index5">
    <w:name w:val="index 5"/>
    <w:basedOn w:val="Normal"/>
    <w:next w:val="Normal"/>
    <w:autoRedefine/>
    <w:semiHidden/>
    <w:rsid w:val="00F3264B"/>
    <w:pPr>
      <w:ind w:left="1200" w:hanging="240"/>
    </w:pPr>
    <w:rPr>
      <w:sz w:val="20"/>
    </w:rPr>
  </w:style>
  <w:style w:type="paragraph" w:styleId="Index6">
    <w:name w:val="index 6"/>
    <w:basedOn w:val="Normal"/>
    <w:next w:val="Normal"/>
    <w:autoRedefine/>
    <w:semiHidden/>
    <w:rsid w:val="00F3264B"/>
    <w:pPr>
      <w:ind w:left="1440" w:hanging="240"/>
    </w:pPr>
    <w:rPr>
      <w:sz w:val="20"/>
    </w:rPr>
  </w:style>
  <w:style w:type="paragraph" w:styleId="Index7">
    <w:name w:val="index 7"/>
    <w:basedOn w:val="Normal"/>
    <w:next w:val="Normal"/>
    <w:autoRedefine/>
    <w:semiHidden/>
    <w:rsid w:val="00F3264B"/>
    <w:pPr>
      <w:ind w:left="1680" w:hanging="240"/>
    </w:pPr>
    <w:rPr>
      <w:sz w:val="20"/>
    </w:rPr>
  </w:style>
  <w:style w:type="paragraph" w:styleId="Index8">
    <w:name w:val="index 8"/>
    <w:basedOn w:val="Normal"/>
    <w:next w:val="Normal"/>
    <w:autoRedefine/>
    <w:semiHidden/>
    <w:rsid w:val="00F3264B"/>
    <w:pPr>
      <w:ind w:left="1920" w:hanging="240"/>
    </w:pPr>
    <w:rPr>
      <w:sz w:val="20"/>
    </w:rPr>
  </w:style>
  <w:style w:type="paragraph" w:styleId="Index9">
    <w:name w:val="index 9"/>
    <w:basedOn w:val="Normal"/>
    <w:next w:val="Normal"/>
    <w:autoRedefine/>
    <w:semiHidden/>
    <w:rsid w:val="00F3264B"/>
    <w:pPr>
      <w:ind w:left="2160" w:hanging="240"/>
    </w:pPr>
    <w:rPr>
      <w:sz w:val="20"/>
    </w:rPr>
  </w:style>
  <w:style w:type="paragraph" w:styleId="IndexHeading">
    <w:name w:val="index heading"/>
    <w:basedOn w:val="Normal"/>
    <w:next w:val="Index1"/>
    <w:semiHidden/>
    <w:rsid w:val="00F3264B"/>
    <w:pPr>
      <w:spacing w:before="120" w:after="120"/>
    </w:pPr>
    <w:rPr>
      <w:b/>
      <w:bCs/>
      <w:i/>
      <w:iCs/>
      <w:sz w:val="20"/>
    </w:rPr>
  </w:style>
  <w:style w:type="character" w:styleId="Emphasis">
    <w:name w:val="Emphasis"/>
    <w:basedOn w:val="DefaultParagraphFont"/>
    <w:qFormat/>
    <w:locked/>
    <w:rsid w:val="008B5247"/>
    <w:rPr>
      <w:rFonts w:cs="Times New Roman"/>
      <w:i/>
      <w:iCs/>
    </w:rPr>
  </w:style>
  <w:style w:type="character" w:styleId="Strong">
    <w:name w:val="Strong"/>
    <w:basedOn w:val="DefaultParagraphFont"/>
    <w:qFormat/>
    <w:locked/>
    <w:rsid w:val="000A49B2"/>
    <w:rPr>
      <w:rFonts w:cs="Times New Roman"/>
      <w:b/>
      <w:bCs/>
    </w:rPr>
  </w:style>
  <w:style w:type="paragraph" w:customStyle="1" w:styleId="a">
    <w:name w:val="Абзац списка"/>
    <w:basedOn w:val="Normal"/>
    <w:rsid w:val="00D55D8B"/>
    <w:pPr>
      <w:ind w:left="720"/>
      <w:contextualSpacing/>
    </w:pPr>
    <w:rPr>
      <w:rFonts w:eastAsia="Calibri"/>
      <w:szCs w:val="24"/>
      <w:lang w:val="ru-RU" w:eastAsia="ru-RU"/>
    </w:rPr>
  </w:style>
  <w:style w:type="paragraph" w:customStyle="1" w:styleId="CM28">
    <w:name w:val="CM28"/>
    <w:basedOn w:val="Normal"/>
    <w:next w:val="Normal"/>
    <w:rsid w:val="008F4FBD"/>
    <w:pPr>
      <w:widowControl w:val="0"/>
      <w:autoSpaceDE w:val="0"/>
      <w:autoSpaceDN w:val="0"/>
      <w:adjustRightInd w:val="0"/>
    </w:pPr>
    <w:rPr>
      <w:rFonts w:ascii="Arial" w:eastAsia="Calibri" w:hAnsi="Arial" w:cs="Arial"/>
      <w:szCs w:val="24"/>
      <w:lang w:val="en-US"/>
    </w:rPr>
  </w:style>
  <w:style w:type="paragraph" w:styleId="BodyText3">
    <w:name w:val="Body Text 3"/>
    <w:basedOn w:val="Normal"/>
    <w:link w:val="BodyText3Char"/>
    <w:rsid w:val="008F4FBD"/>
    <w:pPr>
      <w:spacing w:after="120"/>
    </w:pPr>
    <w:rPr>
      <w:sz w:val="16"/>
      <w:szCs w:val="16"/>
    </w:rPr>
  </w:style>
  <w:style w:type="character" w:customStyle="1" w:styleId="BodyText3Char">
    <w:name w:val="Body Text 3 Char"/>
    <w:basedOn w:val="DefaultParagraphFont"/>
    <w:link w:val="BodyText3"/>
    <w:locked/>
    <w:rsid w:val="008F4FBD"/>
    <w:rPr>
      <w:rFonts w:ascii="Times New Roman" w:hAnsi="Times New Roman" w:cs="Times New Roman"/>
      <w:sz w:val="16"/>
      <w:szCs w:val="16"/>
      <w:lang w:val="en-GB"/>
    </w:rPr>
  </w:style>
  <w:style w:type="paragraph" w:customStyle="1" w:styleId="Default">
    <w:name w:val="Default"/>
    <w:rsid w:val="008F4FBD"/>
    <w:pPr>
      <w:widowControl w:val="0"/>
      <w:autoSpaceDE w:val="0"/>
      <w:autoSpaceDN w:val="0"/>
      <w:adjustRightInd w:val="0"/>
    </w:pPr>
    <w:rPr>
      <w:rFonts w:ascii="Arial" w:hAnsi="Arial" w:cs="Arial"/>
      <w:color w:val="000000"/>
      <w:sz w:val="24"/>
      <w:szCs w:val="24"/>
      <w:lang w:val="en-US" w:eastAsia="en-US"/>
    </w:rPr>
  </w:style>
  <w:style w:type="paragraph" w:customStyle="1" w:styleId="CM9">
    <w:name w:val="CM9"/>
    <w:basedOn w:val="Default"/>
    <w:next w:val="Default"/>
    <w:rsid w:val="008F4FBD"/>
    <w:pPr>
      <w:spacing w:line="448" w:lineRule="atLeast"/>
    </w:pPr>
    <w:rPr>
      <w:color w:val="auto"/>
    </w:rPr>
  </w:style>
  <w:style w:type="character" w:customStyle="1" w:styleId="marg1">
    <w:name w:val="marg1"/>
    <w:basedOn w:val="DefaultParagraphFont"/>
    <w:rsid w:val="003B2996"/>
    <w:rPr>
      <w:rFonts w:ascii="Verdana" w:hAnsi="Verdana" w:cs="Times New Roman"/>
      <w:color w:val="000066"/>
      <w:sz w:val="18"/>
      <w:szCs w:val="18"/>
    </w:rPr>
  </w:style>
  <w:style w:type="paragraph" w:styleId="ListBullet">
    <w:name w:val="List Bullet"/>
    <w:basedOn w:val="Normal"/>
    <w:locked/>
    <w:rsid w:val="009B022B"/>
    <w:pPr>
      <w:numPr>
        <w:numId w:val="5"/>
      </w:numPr>
      <w:spacing w:before="120" w:after="120"/>
      <w:jc w:val="both"/>
    </w:pPr>
    <w:rPr>
      <w:szCs w:val="24"/>
    </w:rPr>
  </w:style>
  <w:style w:type="paragraph" w:customStyle="1" w:styleId="Text1">
    <w:name w:val="Text 1"/>
    <w:basedOn w:val="Normal"/>
    <w:rsid w:val="009B022B"/>
    <w:pPr>
      <w:spacing w:before="120" w:after="120"/>
      <w:ind w:left="850"/>
      <w:jc w:val="both"/>
    </w:pPr>
    <w:rPr>
      <w:szCs w:val="24"/>
    </w:rPr>
  </w:style>
  <w:style w:type="paragraph" w:customStyle="1" w:styleId="Text2">
    <w:name w:val="Text 2"/>
    <w:basedOn w:val="Normal"/>
    <w:rsid w:val="009B022B"/>
    <w:pPr>
      <w:spacing w:before="120" w:after="120"/>
      <w:ind w:left="850"/>
      <w:jc w:val="both"/>
    </w:pPr>
    <w:rPr>
      <w:szCs w:val="24"/>
    </w:rPr>
  </w:style>
  <w:style w:type="paragraph" w:customStyle="1" w:styleId="Text3">
    <w:name w:val="Text 3"/>
    <w:basedOn w:val="Normal"/>
    <w:rsid w:val="009B022B"/>
    <w:pPr>
      <w:spacing w:before="120" w:after="120"/>
      <w:ind w:left="850"/>
      <w:jc w:val="both"/>
    </w:pPr>
    <w:rPr>
      <w:szCs w:val="24"/>
    </w:rPr>
  </w:style>
  <w:style w:type="paragraph" w:customStyle="1" w:styleId="Fichedinformationtitre">
    <w:name w:val="Fiche d'information titre"/>
    <w:basedOn w:val="Normal"/>
    <w:next w:val="Normal"/>
    <w:rsid w:val="009B022B"/>
    <w:pPr>
      <w:spacing w:before="120" w:after="120"/>
      <w:jc w:val="center"/>
    </w:pPr>
    <w:rPr>
      <w:b/>
      <w:szCs w:val="24"/>
      <w:u w:val="single"/>
    </w:rPr>
  </w:style>
  <w:style w:type="character" w:customStyle="1" w:styleId="a0">
    <w:name w:val="Основной шрифт абзаца"/>
    <w:basedOn w:val="DefaultParagraphFont"/>
    <w:rsid w:val="002A433C"/>
  </w:style>
  <w:style w:type="paragraph" w:customStyle="1" w:styleId="xmsonormal">
    <w:name w:val="x_msonormal"/>
    <w:basedOn w:val="Normal"/>
    <w:uiPriority w:val="99"/>
    <w:rsid w:val="00F639B8"/>
    <w:pPr>
      <w:spacing w:before="100" w:beforeAutospacing="1" w:after="100" w:afterAutospacing="1"/>
    </w:pPr>
    <w:rPr>
      <w:szCs w:val="24"/>
      <w:lang w:val="nl-BE" w:eastAsia="nl-BE"/>
    </w:rPr>
  </w:style>
  <w:style w:type="paragraph" w:customStyle="1" w:styleId="CM13">
    <w:name w:val="CM13"/>
    <w:basedOn w:val="Default"/>
    <w:next w:val="Default"/>
    <w:uiPriority w:val="99"/>
    <w:rsid w:val="00906C56"/>
    <w:pPr>
      <w:spacing w:line="243" w:lineRule="atLeast"/>
    </w:pPr>
    <w:rPr>
      <w:rFonts w:ascii="Times New Roman" w:eastAsia="Times New Roman" w:hAnsi="Times New Roman" w:cs="Times New Roman"/>
      <w:color w:val="auto"/>
    </w:rPr>
  </w:style>
  <w:style w:type="paragraph" w:styleId="PlainText">
    <w:name w:val="Plain Text"/>
    <w:basedOn w:val="Normal"/>
    <w:link w:val="PlainTextChar"/>
    <w:uiPriority w:val="99"/>
    <w:unhideWhenUsed/>
    <w:locked/>
    <w:rsid w:val="001240F6"/>
    <w:rPr>
      <w:rFonts w:ascii="Consolas" w:eastAsiaTheme="minorHAnsi" w:hAnsi="Consolas" w:cstheme="minorBidi"/>
      <w:sz w:val="21"/>
      <w:szCs w:val="21"/>
      <w:lang w:val="ro-RO"/>
    </w:rPr>
  </w:style>
  <w:style w:type="character" w:customStyle="1" w:styleId="PlainTextChar">
    <w:name w:val="Plain Text Char"/>
    <w:basedOn w:val="DefaultParagraphFont"/>
    <w:link w:val="PlainText"/>
    <w:uiPriority w:val="99"/>
    <w:rsid w:val="001240F6"/>
    <w:rPr>
      <w:rFonts w:ascii="Consolas" w:eastAsiaTheme="minorHAnsi" w:hAnsi="Consolas" w:cstheme="minorBidi"/>
      <w:sz w:val="21"/>
      <w:szCs w:val="21"/>
      <w:lang w:eastAsia="en-US"/>
    </w:rPr>
  </w:style>
  <w:style w:type="character" w:styleId="FollowedHyperlink">
    <w:name w:val="FollowedHyperlink"/>
    <w:basedOn w:val="DefaultParagraphFont"/>
    <w:uiPriority w:val="99"/>
    <w:unhideWhenUsed/>
    <w:locked/>
    <w:rsid w:val="001240F6"/>
    <w:rPr>
      <w:color w:val="800080" w:themeColor="followedHyperlink"/>
      <w:u w:val="single"/>
    </w:rPr>
  </w:style>
  <w:style w:type="paragraph" w:styleId="EndnoteText">
    <w:name w:val="endnote text"/>
    <w:basedOn w:val="Normal"/>
    <w:link w:val="EndnoteTextChar"/>
    <w:locked/>
    <w:rsid w:val="008742FE"/>
    <w:rPr>
      <w:sz w:val="20"/>
    </w:rPr>
  </w:style>
  <w:style w:type="character" w:customStyle="1" w:styleId="EndnoteTextChar">
    <w:name w:val="Endnote Text Char"/>
    <w:basedOn w:val="DefaultParagraphFont"/>
    <w:link w:val="EndnoteText"/>
    <w:rsid w:val="008742FE"/>
    <w:rPr>
      <w:rFonts w:ascii="Times New Roman" w:eastAsia="Times New Roman" w:hAnsi="Times New Roman"/>
      <w:lang w:val="en-GB" w:eastAsia="en-US"/>
    </w:rPr>
  </w:style>
  <w:style w:type="character" w:styleId="EndnoteReference">
    <w:name w:val="endnote reference"/>
    <w:basedOn w:val="DefaultParagraphFont"/>
    <w:locked/>
    <w:rsid w:val="008742FE"/>
    <w:rPr>
      <w:vertAlign w:val="superscript"/>
    </w:rPr>
  </w:style>
  <w:style w:type="paragraph" w:styleId="Caption">
    <w:name w:val="caption"/>
    <w:basedOn w:val="Normal"/>
    <w:next w:val="Normal"/>
    <w:unhideWhenUsed/>
    <w:qFormat/>
    <w:locked/>
    <w:rsid w:val="00F849A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2001011">
      <w:bodyDiv w:val="1"/>
      <w:marLeft w:val="0"/>
      <w:marRight w:val="0"/>
      <w:marTop w:val="0"/>
      <w:marBottom w:val="0"/>
      <w:divBdr>
        <w:top w:val="none" w:sz="0" w:space="0" w:color="auto"/>
        <w:left w:val="none" w:sz="0" w:space="0" w:color="auto"/>
        <w:bottom w:val="none" w:sz="0" w:space="0" w:color="auto"/>
        <w:right w:val="none" w:sz="0" w:space="0" w:color="auto"/>
      </w:divBdr>
      <w:divsChild>
        <w:div w:id="1090352571">
          <w:marLeft w:val="547"/>
          <w:marRight w:val="0"/>
          <w:marTop w:val="86"/>
          <w:marBottom w:val="0"/>
          <w:divBdr>
            <w:top w:val="none" w:sz="0" w:space="0" w:color="auto"/>
            <w:left w:val="none" w:sz="0" w:space="0" w:color="auto"/>
            <w:bottom w:val="none" w:sz="0" w:space="0" w:color="auto"/>
            <w:right w:val="none" w:sz="0" w:space="0" w:color="auto"/>
          </w:divBdr>
        </w:div>
        <w:div w:id="838665574">
          <w:marLeft w:val="1166"/>
          <w:marRight w:val="0"/>
          <w:marTop w:val="72"/>
          <w:marBottom w:val="0"/>
          <w:divBdr>
            <w:top w:val="none" w:sz="0" w:space="0" w:color="auto"/>
            <w:left w:val="none" w:sz="0" w:space="0" w:color="auto"/>
            <w:bottom w:val="none" w:sz="0" w:space="0" w:color="auto"/>
            <w:right w:val="none" w:sz="0" w:space="0" w:color="auto"/>
          </w:divBdr>
        </w:div>
        <w:div w:id="476728381">
          <w:marLeft w:val="1166"/>
          <w:marRight w:val="0"/>
          <w:marTop w:val="72"/>
          <w:marBottom w:val="0"/>
          <w:divBdr>
            <w:top w:val="none" w:sz="0" w:space="0" w:color="auto"/>
            <w:left w:val="none" w:sz="0" w:space="0" w:color="auto"/>
            <w:bottom w:val="none" w:sz="0" w:space="0" w:color="auto"/>
            <w:right w:val="none" w:sz="0" w:space="0" w:color="auto"/>
          </w:divBdr>
        </w:div>
        <w:div w:id="178667644">
          <w:marLeft w:val="1166"/>
          <w:marRight w:val="0"/>
          <w:marTop w:val="72"/>
          <w:marBottom w:val="0"/>
          <w:divBdr>
            <w:top w:val="none" w:sz="0" w:space="0" w:color="auto"/>
            <w:left w:val="none" w:sz="0" w:space="0" w:color="auto"/>
            <w:bottom w:val="none" w:sz="0" w:space="0" w:color="auto"/>
            <w:right w:val="none" w:sz="0" w:space="0" w:color="auto"/>
          </w:divBdr>
        </w:div>
        <w:div w:id="594943168">
          <w:marLeft w:val="1166"/>
          <w:marRight w:val="0"/>
          <w:marTop w:val="72"/>
          <w:marBottom w:val="0"/>
          <w:divBdr>
            <w:top w:val="none" w:sz="0" w:space="0" w:color="auto"/>
            <w:left w:val="none" w:sz="0" w:space="0" w:color="auto"/>
            <w:bottom w:val="none" w:sz="0" w:space="0" w:color="auto"/>
            <w:right w:val="none" w:sz="0" w:space="0" w:color="auto"/>
          </w:divBdr>
        </w:div>
        <w:div w:id="1077289848">
          <w:marLeft w:val="1166"/>
          <w:marRight w:val="0"/>
          <w:marTop w:val="72"/>
          <w:marBottom w:val="0"/>
          <w:divBdr>
            <w:top w:val="none" w:sz="0" w:space="0" w:color="auto"/>
            <w:left w:val="none" w:sz="0" w:space="0" w:color="auto"/>
            <w:bottom w:val="none" w:sz="0" w:space="0" w:color="auto"/>
            <w:right w:val="none" w:sz="0" w:space="0" w:color="auto"/>
          </w:divBdr>
        </w:div>
        <w:div w:id="1164397208">
          <w:marLeft w:val="1166"/>
          <w:marRight w:val="0"/>
          <w:marTop w:val="72"/>
          <w:marBottom w:val="0"/>
          <w:divBdr>
            <w:top w:val="none" w:sz="0" w:space="0" w:color="auto"/>
            <w:left w:val="none" w:sz="0" w:space="0" w:color="auto"/>
            <w:bottom w:val="none" w:sz="0" w:space="0" w:color="auto"/>
            <w:right w:val="none" w:sz="0" w:space="0" w:color="auto"/>
          </w:divBdr>
        </w:div>
        <w:div w:id="192766769">
          <w:marLeft w:val="547"/>
          <w:marRight w:val="0"/>
          <w:marTop w:val="86"/>
          <w:marBottom w:val="0"/>
          <w:divBdr>
            <w:top w:val="none" w:sz="0" w:space="0" w:color="auto"/>
            <w:left w:val="none" w:sz="0" w:space="0" w:color="auto"/>
            <w:bottom w:val="none" w:sz="0" w:space="0" w:color="auto"/>
            <w:right w:val="none" w:sz="0" w:space="0" w:color="auto"/>
          </w:divBdr>
        </w:div>
      </w:divsChild>
    </w:div>
    <w:div w:id="292902574">
      <w:bodyDiv w:val="1"/>
      <w:marLeft w:val="0"/>
      <w:marRight w:val="0"/>
      <w:marTop w:val="0"/>
      <w:marBottom w:val="0"/>
      <w:divBdr>
        <w:top w:val="none" w:sz="0" w:space="0" w:color="auto"/>
        <w:left w:val="none" w:sz="0" w:space="0" w:color="auto"/>
        <w:bottom w:val="none" w:sz="0" w:space="0" w:color="auto"/>
        <w:right w:val="none" w:sz="0" w:space="0" w:color="auto"/>
      </w:divBdr>
    </w:div>
    <w:div w:id="700936113">
      <w:bodyDiv w:val="1"/>
      <w:marLeft w:val="0"/>
      <w:marRight w:val="0"/>
      <w:marTop w:val="0"/>
      <w:marBottom w:val="0"/>
      <w:divBdr>
        <w:top w:val="none" w:sz="0" w:space="0" w:color="auto"/>
        <w:left w:val="none" w:sz="0" w:space="0" w:color="auto"/>
        <w:bottom w:val="none" w:sz="0" w:space="0" w:color="auto"/>
        <w:right w:val="none" w:sz="0" w:space="0" w:color="auto"/>
      </w:divBdr>
    </w:div>
    <w:div w:id="764612497">
      <w:bodyDiv w:val="1"/>
      <w:marLeft w:val="0"/>
      <w:marRight w:val="0"/>
      <w:marTop w:val="0"/>
      <w:marBottom w:val="0"/>
      <w:divBdr>
        <w:top w:val="none" w:sz="0" w:space="0" w:color="auto"/>
        <w:left w:val="none" w:sz="0" w:space="0" w:color="auto"/>
        <w:bottom w:val="none" w:sz="0" w:space="0" w:color="auto"/>
        <w:right w:val="none" w:sz="0" w:space="0" w:color="auto"/>
      </w:divBdr>
      <w:divsChild>
        <w:div w:id="117644232">
          <w:marLeft w:val="446"/>
          <w:marRight w:val="0"/>
          <w:marTop w:val="62"/>
          <w:marBottom w:val="0"/>
          <w:divBdr>
            <w:top w:val="none" w:sz="0" w:space="0" w:color="auto"/>
            <w:left w:val="none" w:sz="0" w:space="0" w:color="auto"/>
            <w:bottom w:val="none" w:sz="0" w:space="0" w:color="auto"/>
            <w:right w:val="none" w:sz="0" w:space="0" w:color="auto"/>
          </w:divBdr>
        </w:div>
        <w:div w:id="939026934">
          <w:marLeft w:val="446"/>
          <w:marRight w:val="0"/>
          <w:marTop w:val="62"/>
          <w:marBottom w:val="0"/>
          <w:divBdr>
            <w:top w:val="none" w:sz="0" w:space="0" w:color="auto"/>
            <w:left w:val="none" w:sz="0" w:space="0" w:color="auto"/>
            <w:bottom w:val="none" w:sz="0" w:space="0" w:color="auto"/>
            <w:right w:val="none" w:sz="0" w:space="0" w:color="auto"/>
          </w:divBdr>
        </w:div>
        <w:div w:id="691417396">
          <w:marLeft w:val="446"/>
          <w:marRight w:val="0"/>
          <w:marTop w:val="62"/>
          <w:marBottom w:val="0"/>
          <w:divBdr>
            <w:top w:val="none" w:sz="0" w:space="0" w:color="auto"/>
            <w:left w:val="none" w:sz="0" w:space="0" w:color="auto"/>
            <w:bottom w:val="none" w:sz="0" w:space="0" w:color="auto"/>
            <w:right w:val="none" w:sz="0" w:space="0" w:color="auto"/>
          </w:divBdr>
        </w:div>
        <w:div w:id="419066690">
          <w:marLeft w:val="446"/>
          <w:marRight w:val="0"/>
          <w:marTop w:val="62"/>
          <w:marBottom w:val="0"/>
          <w:divBdr>
            <w:top w:val="none" w:sz="0" w:space="0" w:color="auto"/>
            <w:left w:val="none" w:sz="0" w:space="0" w:color="auto"/>
            <w:bottom w:val="none" w:sz="0" w:space="0" w:color="auto"/>
            <w:right w:val="none" w:sz="0" w:space="0" w:color="auto"/>
          </w:divBdr>
        </w:div>
        <w:div w:id="1363629774">
          <w:marLeft w:val="446"/>
          <w:marRight w:val="0"/>
          <w:marTop w:val="62"/>
          <w:marBottom w:val="0"/>
          <w:divBdr>
            <w:top w:val="none" w:sz="0" w:space="0" w:color="auto"/>
            <w:left w:val="none" w:sz="0" w:space="0" w:color="auto"/>
            <w:bottom w:val="none" w:sz="0" w:space="0" w:color="auto"/>
            <w:right w:val="none" w:sz="0" w:space="0" w:color="auto"/>
          </w:divBdr>
        </w:div>
        <w:div w:id="1486359183">
          <w:marLeft w:val="446"/>
          <w:marRight w:val="0"/>
          <w:marTop w:val="62"/>
          <w:marBottom w:val="0"/>
          <w:divBdr>
            <w:top w:val="none" w:sz="0" w:space="0" w:color="auto"/>
            <w:left w:val="none" w:sz="0" w:space="0" w:color="auto"/>
            <w:bottom w:val="none" w:sz="0" w:space="0" w:color="auto"/>
            <w:right w:val="none" w:sz="0" w:space="0" w:color="auto"/>
          </w:divBdr>
        </w:div>
        <w:div w:id="205993292">
          <w:marLeft w:val="446"/>
          <w:marRight w:val="0"/>
          <w:marTop w:val="62"/>
          <w:marBottom w:val="0"/>
          <w:divBdr>
            <w:top w:val="none" w:sz="0" w:space="0" w:color="auto"/>
            <w:left w:val="none" w:sz="0" w:space="0" w:color="auto"/>
            <w:bottom w:val="none" w:sz="0" w:space="0" w:color="auto"/>
            <w:right w:val="none" w:sz="0" w:space="0" w:color="auto"/>
          </w:divBdr>
        </w:div>
        <w:div w:id="1139499014">
          <w:marLeft w:val="446"/>
          <w:marRight w:val="0"/>
          <w:marTop w:val="62"/>
          <w:marBottom w:val="0"/>
          <w:divBdr>
            <w:top w:val="none" w:sz="0" w:space="0" w:color="auto"/>
            <w:left w:val="none" w:sz="0" w:space="0" w:color="auto"/>
            <w:bottom w:val="none" w:sz="0" w:space="0" w:color="auto"/>
            <w:right w:val="none" w:sz="0" w:space="0" w:color="auto"/>
          </w:divBdr>
        </w:div>
        <w:div w:id="533469354">
          <w:marLeft w:val="446"/>
          <w:marRight w:val="0"/>
          <w:marTop w:val="62"/>
          <w:marBottom w:val="0"/>
          <w:divBdr>
            <w:top w:val="none" w:sz="0" w:space="0" w:color="auto"/>
            <w:left w:val="none" w:sz="0" w:space="0" w:color="auto"/>
            <w:bottom w:val="none" w:sz="0" w:space="0" w:color="auto"/>
            <w:right w:val="none" w:sz="0" w:space="0" w:color="auto"/>
          </w:divBdr>
        </w:div>
        <w:div w:id="1433159826">
          <w:marLeft w:val="446"/>
          <w:marRight w:val="0"/>
          <w:marTop w:val="62"/>
          <w:marBottom w:val="0"/>
          <w:divBdr>
            <w:top w:val="none" w:sz="0" w:space="0" w:color="auto"/>
            <w:left w:val="none" w:sz="0" w:space="0" w:color="auto"/>
            <w:bottom w:val="none" w:sz="0" w:space="0" w:color="auto"/>
            <w:right w:val="none" w:sz="0" w:space="0" w:color="auto"/>
          </w:divBdr>
        </w:div>
      </w:divsChild>
    </w:div>
    <w:div w:id="817192093">
      <w:bodyDiv w:val="1"/>
      <w:marLeft w:val="0"/>
      <w:marRight w:val="0"/>
      <w:marTop w:val="0"/>
      <w:marBottom w:val="0"/>
      <w:divBdr>
        <w:top w:val="none" w:sz="0" w:space="0" w:color="auto"/>
        <w:left w:val="none" w:sz="0" w:space="0" w:color="auto"/>
        <w:bottom w:val="none" w:sz="0" w:space="0" w:color="auto"/>
        <w:right w:val="none" w:sz="0" w:space="0" w:color="auto"/>
      </w:divBdr>
    </w:div>
    <w:div w:id="957175452">
      <w:bodyDiv w:val="1"/>
      <w:marLeft w:val="0"/>
      <w:marRight w:val="0"/>
      <w:marTop w:val="0"/>
      <w:marBottom w:val="0"/>
      <w:divBdr>
        <w:top w:val="none" w:sz="0" w:space="0" w:color="auto"/>
        <w:left w:val="none" w:sz="0" w:space="0" w:color="auto"/>
        <w:bottom w:val="none" w:sz="0" w:space="0" w:color="auto"/>
        <w:right w:val="none" w:sz="0" w:space="0" w:color="auto"/>
      </w:divBdr>
      <w:divsChild>
        <w:div w:id="491525703">
          <w:marLeft w:val="547"/>
          <w:marRight w:val="0"/>
          <w:marTop w:val="86"/>
          <w:marBottom w:val="0"/>
          <w:divBdr>
            <w:top w:val="none" w:sz="0" w:space="0" w:color="auto"/>
            <w:left w:val="none" w:sz="0" w:space="0" w:color="auto"/>
            <w:bottom w:val="none" w:sz="0" w:space="0" w:color="auto"/>
            <w:right w:val="none" w:sz="0" w:space="0" w:color="auto"/>
          </w:divBdr>
        </w:div>
        <w:div w:id="271863351">
          <w:marLeft w:val="547"/>
          <w:marRight w:val="0"/>
          <w:marTop w:val="86"/>
          <w:marBottom w:val="0"/>
          <w:divBdr>
            <w:top w:val="none" w:sz="0" w:space="0" w:color="auto"/>
            <w:left w:val="none" w:sz="0" w:space="0" w:color="auto"/>
            <w:bottom w:val="none" w:sz="0" w:space="0" w:color="auto"/>
            <w:right w:val="none" w:sz="0" w:space="0" w:color="auto"/>
          </w:divBdr>
        </w:div>
        <w:div w:id="2022968072">
          <w:marLeft w:val="547"/>
          <w:marRight w:val="0"/>
          <w:marTop w:val="86"/>
          <w:marBottom w:val="0"/>
          <w:divBdr>
            <w:top w:val="none" w:sz="0" w:space="0" w:color="auto"/>
            <w:left w:val="none" w:sz="0" w:space="0" w:color="auto"/>
            <w:bottom w:val="none" w:sz="0" w:space="0" w:color="auto"/>
            <w:right w:val="none" w:sz="0" w:space="0" w:color="auto"/>
          </w:divBdr>
        </w:div>
        <w:div w:id="1733499108">
          <w:marLeft w:val="1166"/>
          <w:marRight w:val="0"/>
          <w:marTop w:val="67"/>
          <w:marBottom w:val="0"/>
          <w:divBdr>
            <w:top w:val="none" w:sz="0" w:space="0" w:color="auto"/>
            <w:left w:val="none" w:sz="0" w:space="0" w:color="auto"/>
            <w:bottom w:val="none" w:sz="0" w:space="0" w:color="auto"/>
            <w:right w:val="none" w:sz="0" w:space="0" w:color="auto"/>
          </w:divBdr>
        </w:div>
        <w:div w:id="544801849">
          <w:marLeft w:val="1166"/>
          <w:marRight w:val="0"/>
          <w:marTop w:val="67"/>
          <w:marBottom w:val="0"/>
          <w:divBdr>
            <w:top w:val="none" w:sz="0" w:space="0" w:color="auto"/>
            <w:left w:val="none" w:sz="0" w:space="0" w:color="auto"/>
            <w:bottom w:val="none" w:sz="0" w:space="0" w:color="auto"/>
            <w:right w:val="none" w:sz="0" w:space="0" w:color="auto"/>
          </w:divBdr>
        </w:div>
        <w:div w:id="247158483">
          <w:marLeft w:val="1166"/>
          <w:marRight w:val="0"/>
          <w:marTop w:val="67"/>
          <w:marBottom w:val="0"/>
          <w:divBdr>
            <w:top w:val="none" w:sz="0" w:space="0" w:color="auto"/>
            <w:left w:val="none" w:sz="0" w:space="0" w:color="auto"/>
            <w:bottom w:val="none" w:sz="0" w:space="0" w:color="auto"/>
            <w:right w:val="none" w:sz="0" w:space="0" w:color="auto"/>
          </w:divBdr>
        </w:div>
        <w:div w:id="1317298247">
          <w:marLeft w:val="1166"/>
          <w:marRight w:val="0"/>
          <w:marTop w:val="67"/>
          <w:marBottom w:val="0"/>
          <w:divBdr>
            <w:top w:val="none" w:sz="0" w:space="0" w:color="auto"/>
            <w:left w:val="none" w:sz="0" w:space="0" w:color="auto"/>
            <w:bottom w:val="none" w:sz="0" w:space="0" w:color="auto"/>
            <w:right w:val="none" w:sz="0" w:space="0" w:color="auto"/>
          </w:divBdr>
        </w:div>
        <w:div w:id="1464079387">
          <w:marLeft w:val="1166"/>
          <w:marRight w:val="0"/>
          <w:marTop w:val="67"/>
          <w:marBottom w:val="0"/>
          <w:divBdr>
            <w:top w:val="none" w:sz="0" w:space="0" w:color="auto"/>
            <w:left w:val="none" w:sz="0" w:space="0" w:color="auto"/>
            <w:bottom w:val="none" w:sz="0" w:space="0" w:color="auto"/>
            <w:right w:val="none" w:sz="0" w:space="0" w:color="auto"/>
          </w:divBdr>
        </w:div>
        <w:div w:id="439497916">
          <w:marLeft w:val="547"/>
          <w:marRight w:val="0"/>
          <w:marTop w:val="86"/>
          <w:marBottom w:val="0"/>
          <w:divBdr>
            <w:top w:val="none" w:sz="0" w:space="0" w:color="auto"/>
            <w:left w:val="none" w:sz="0" w:space="0" w:color="auto"/>
            <w:bottom w:val="none" w:sz="0" w:space="0" w:color="auto"/>
            <w:right w:val="none" w:sz="0" w:space="0" w:color="auto"/>
          </w:divBdr>
        </w:div>
      </w:divsChild>
    </w:div>
    <w:div w:id="1202205695">
      <w:bodyDiv w:val="1"/>
      <w:marLeft w:val="0"/>
      <w:marRight w:val="0"/>
      <w:marTop w:val="0"/>
      <w:marBottom w:val="0"/>
      <w:divBdr>
        <w:top w:val="none" w:sz="0" w:space="0" w:color="auto"/>
        <w:left w:val="none" w:sz="0" w:space="0" w:color="auto"/>
        <w:bottom w:val="none" w:sz="0" w:space="0" w:color="auto"/>
        <w:right w:val="none" w:sz="0" w:space="0" w:color="auto"/>
      </w:divBdr>
    </w:div>
    <w:div w:id="1353068125">
      <w:bodyDiv w:val="1"/>
      <w:marLeft w:val="0"/>
      <w:marRight w:val="0"/>
      <w:marTop w:val="0"/>
      <w:marBottom w:val="0"/>
      <w:divBdr>
        <w:top w:val="none" w:sz="0" w:space="0" w:color="auto"/>
        <w:left w:val="none" w:sz="0" w:space="0" w:color="auto"/>
        <w:bottom w:val="none" w:sz="0" w:space="0" w:color="auto"/>
        <w:right w:val="none" w:sz="0" w:space="0" w:color="auto"/>
      </w:divBdr>
    </w:div>
    <w:div w:id="1674528953">
      <w:bodyDiv w:val="1"/>
      <w:marLeft w:val="0"/>
      <w:marRight w:val="0"/>
      <w:marTop w:val="0"/>
      <w:marBottom w:val="0"/>
      <w:divBdr>
        <w:top w:val="none" w:sz="0" w:space="0" w:color="auto"/>
        <w:left w:val="none" w:sz="0" w:space="0" w:color="auto"/>
        <w:bottom w:val="none" w:sz="0" w:space="0" w:color="auto"/>
        <w:right w:val="none" w:sz="0" w:space="0" w:color="auto"/>
      </w:divBdr>
    </w:div>
    <w:div w:id="1778989212">
      <w:bodyDiv w:val="1"/>
      <w:marLeft w:val="0"/>
      <w:marRight w:val="0"/>
      <w:marTop w:val="0"/>
      <w:marBottom w:val="0"/>
      <w:divBdr>
        <w:top w:val="none" w:sz="0" w:space="0" w:color="auto"/>
        <w:left w:val="none" w:sz="0" w:space="0" w:color="auto"/>
        <w:bottom w:val="none" w:sz="0" w:space="0" w:color="auto"/>
        <w:right w:val="none" w:sz="0" w:space="0" w:color="auto"/>
      </w:divBdr>
    </w:div>
    <w:div w:id="2136823148">
      <w:bodyDiv w:val="1"/>
      <w:marLeft w:val="0"/>
      <w:marRight w:val="0"/>
      <w:marTop w:val="0"/>
      <w:marBottom w:val="0"/>
      <w:divBdr>
        <w:top w:val="none" w:sz="0" w:space="0" w:color="auto"/>
        <w:left w:val="none" w:sz="0" w:space="0" w:color="auto"/>
        <w:bottom w:val="none" w:sz="0" w:space="0" w:color="auto"/>
        <w:right w:val="none" w:sz="0" w:space="0" w:color="auto"/>
      </w:divBdr>
      <w:divsChild>
        <w:div w:id="727071283">
          <w:marLeft w:val="446"/>
          <w:marRight w:val="0"/>
          <w:marTop w:val="62"/>
          <w:marBottom w:val="0"/>
          <w:divBdr>
            <w:top w:val="none" w:sz="0" w:space="0" w:color="auto"/>
            <w:left w:val="none" w:sz="0" w:space="0" w:color="auto"/>
            <w:bottom w:val="none" w:sz="0" w:space="0" w:color="auto"/>
            <w:right w:val="none" w:sz="0" w:space="0" w:color="auto"/>
          </w:divBdr>
        </w:div>
        <w:div w:id="1924223012">
          <w:marLeft w:val="446"/>
          <w:marRight w:val="0"/>
          <w:marTop w:val="62"/>
          <w:marBottom w:val="0"/>
          <w:divBdr>
            <w:top w:val="none" w:sz="0" w:space="0" w:color="auto"/>
            <w:left w:val="none" w:sz="0" w:space="0" w:color="auto"/>
            <w:bottom w:val="none" w:sz="0" w:space="0" w:color="auto"/>
            <w:right w:val="none" w:sz="0" w:space="0" w:color="auto"/>
          </w:divBdr>
        </w:div>
        <w:div w:id="2030062760">
          <w:marLeft w:val="446"/>
          <w:marRight w:val="0"/>
          <w:marTop w:val="62"/>
          <w:marBottom w:val="0"/>
          <w:divBdr>
            <w:top w:val="none" w:sz="0" w:space="0" w:color="auto"/>
            <w:left w:val="none" w:sz="0" w:space="0" w:color="auto"/>
            <w:bottom w:val="none" w:sz="0" w:space="0" w:color="auto"/>
            <w:right w:val="none" w:sz="0" w:space="0" w:color="auto"/>
          </w:divBdr>
        </w:div>
        <w:div w:id="2092116889">
          <w:marLeft w:val="446"/>
          <w:marRight w:val="0"/>
          <w:marTop w:val="62"/>
          <w:marBottom w:val="0"/>
          <w:divBdr>
            <w:top w:val="none" w:sz="0" w:space="0" w:color="auto"/>
            <w:left w:val="none" w:sz="0" w:space="0" w:color="auto"/>
            <w:bottom w:val="none" w:sz="0" w:space="0" w:color="auto"/>
            <w:right w:val="none" w:sz="0" w:space="0" w:color="auto"/>
          </w:divBdr>
        </w:div>
        <w:div w:id="1244756960">
          <w:marLeft w:val="446"/>
          <w:marRight w:val="0"/>
          <w:marTop w:val="62"/>
          <w:marBottom w:val="0"/>
          <w:divBdr>
            <w:top w:val="none" w:sz="0" w:space="0" w:color="auto"/>
            <w:left w:val="none" w:sz="0" w:space="0" w:color="auto"/>
            <w:bottom w:val="none" w:sz="0" w:space="0" w:color="auto"/>
            <w:right w:val="none" w:sz="0" w:space="0" w:color="auto"/>
          </w:divBdr>
        </w:div>
        <w:div w:id="69037926">
          <w:marLeft w:val="446"/>
          <w:marRight w:val="0"/>
          <w:marTop w:val="62"/>
          <w:marBottom w:val="0"/>
          <w:divBdr>
            <w:top w:val="none" w:sz="0" w:space="0" w:color="auto"/>
            <w:left w:val="none" w:sz="0" w:space="0" w:color="auto"/>
            <w:bottom w:val="none" w:sz="0" w:space="0" w:color="auto"/>
            <w:right w:val="none" w:sz="0" w:space="0" w:color="auto"/>
          </w:divBdr>
        </w:div>
        <w:div w:id="2109615034">
          <w:marLeft w:val="446"/>
          <w:marRight w:val="0"/>
          <w:marTop w:val="62"/>
          <w:marBottom w:val="0"/>
          <w:divBdr>
            <w:top w:val="none" w:sz="0" w:space="0" w:color="auto"/>
            <w:left w:val="none" w:sz="0" w:space="0" w:color="auto"/>
            <w:bottom w:val="none" w:sz="0" w:space="0" w:color="auto"/>
            <w:right w:val="none" w:sz="0" w:space="0" w:color="auto"/>
          </w:divBdr>
        </w:div>
        <w:div w:id="167642748">
          <w:marLeft w:val="446"/>
          <w:marRight w:val="0"/>
          <w:marTop w:val="62"/>
          <w:marBottom w:val="0"/>
          <w:divBdr>
            <w:top w:val="none" w:sz="0" w:space="0" w:color="auto"/>
            <w:left w:val="none" w:sz="0" w:space="0" w:color="auto"/>
            <w:bottom w:val="none" w:sz="0" w:space="0" w:color="auto"/>
            <w:right w:val="none" w:sz="0" w:space="0" w:color="auto"/>
          </w:divBdr>
        </w:div>
        <w:div w:id="1123425553">
          <w:marLeft w:val="446"/>
          <w:marRight w:val="0"/>
          <w:marTop w:val="62"/>
          <w:marBottom w:val="0"/>
          <w:divBdr>
            <w:top w:val="none" w:sz="0" w:space="0" w:color="auto"/>
            <w:left w:val="none" w:sz="0" w:space="0" w:color="auto"/>
            <w:bottom w:val="none" w:sz="0" w:space="0" w:color="auto"/>
            <w:right w:val="none" w:sz="0" w:space="0" w:color="auto"/>
          </w:divBdr>
        </w:div>
        <w:div w:id="268853068">
          <w:marLeft w:val="446"/>
          <w:marRight w:val="0"/>
          <w:marTop w:val="6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yperlink" Target="http://tiraspol.ru/news/?action=show&amp;id=1712" TargetMode="External"/><Relationship Id="rId42" Type="http://schemas.openxmlformats.org/officeDocument/2006/relationships/hyperlink" Target="http://chamber.md/ro/nout%C4%83%C8%9Bi/262-la-viena-a-avut-loc-un-forum-de-afaceri-moldo-austriac" TargetMode="External"/><Relationship Id="rId63" Type="http://schemas.openxmlformats.org/officeDocument/2006/relationships/image" Target="media/image10.jpeg"/><Relationship Id="rId84" Type="http://schemas.openxmlformats.org/officeDocument/2006/relationships/image" Target="media/image31.jpeg"/><Relationship Id="rId138" Type="http://schemas.openxmlformats.org/officeDocument/2006/relationships/hyperlink" Target="http://www.facebook.com/groups/428715763842085/" TargetMode="External"/><Relationship Id="rId159" Type="http://schemas.openxmlformats.org/officeDocument/2006/relationships/hyperlink" Target="http://news.yam.ro/ro/story/1074436" TargetMode="External"/><Relationship Id="rId170" Type="http://schemas.openxmlformats.org/officeDocument/2006/relationships/hyperlink" Target="http://www.easstransport.org/news/news/370" TargetMode="External"/><Relationship Id="rId191" Type="http://schemas.openxmlformats.org/officeDocument/2006/relationships/hyperlink" Target="http://www.undp.md/presscentre/2012/CBM_31October/index.shtml" TargetMode="External"/><Relationship Id="rId205" Type="http://schemas.openxmlformats.org/officeDocument/2006/relationships/hyperlink" Target="http://www.undp.md/presscentre/2012/CBM_8November/index.shtml" TargetMode="External"/><Relationship Id="rId107" Type="http://schemas.openxmlformats.org/officeDocument/2006/relationships/hyperlink" Target="http://www.youtube.com/watch?v=QOImpOKSB7c&amp;feature=player_embedded" TargetMode="External"/><Relationship Id="rId11" Type="http://schemas.openxmlformats.org/officeDocument/2006/relationships/footer" Target="footer1.xml"/><Relationship Id="rId32" Type="http://schemas.openxmlformats.org/officeDocument/2006/relationships/hyperlink" Target="http://www.moldpress.md" TargetMode="External"/><Relationship Id="rId53" Type="http://schemas.openxmlformats.org/officeDocument/2006/relationships/hyperlink" Target="http://www.interlic.md/2012-11-26/businessmeni-de-pe-ambele-maluri-ale-nistrului-participa-la-o-vizita-de-studiu-in-austria-27393.html" TargetMode="External"/><Relationship Id="rId74" Type="http://schemas.openxmlformats.org/officeDocument/2006/relationships/image" Target="media/image21.jpeg"/><Relationship Id="rId128" Type="http://schemas.openxmlformats.org/officeDocument/2006/relationships/hyperlink" Target="http://hrustovayashkola.wordpress.com" TargetMode="External"/><Relationship Id="rId149" Type="http://schemas.openxmlformats.org/officeDocument/2006/relationships/hyperlink" Target="http://www.comunicate.md/index.php?task=articles&amp;action=view&amp;article_id=5980" TargetMode="External"/><Relationship Id="rId5" Type="http://schemas.openxmlformats.org/officeDocument/2006/relationships/settings" Target="settings.xml"/><Relationship Id="rId95" Type="http://schemas.openxmlformats.org/officeDocument/2006/relationships/image" Target="media/image42.jpeg"/><Relationship Id="rId160" Type="http://schemas.openxmlformats.org/officeDocument/2006/relationships/hyperlink" Target="http://www.stiri-azi.ro/ziare/articol/articol/elevii-pasesc-in-lumea-blogurilor/sumar-articol/81580789/" TargetMode="External"/><Relationship Id="rId181" Type="http://schemas.openxmlformats.org/officeDocument/2006/relationships/hyperlink" Target="http://www.publika.md/publika-tv-a-organizat-un-flashmob-la-trecerea-de-cale-ferata-de-la-mereni-video_1132871.html" TargetMode="External"/><Relationship Id="rId216" Type="http://schemas.openxmlformats.org/officeDocument/2006/relationships/customXml" Target="../customXml/item3.xml"/><Relationship Id="rId22" Type="http://schemas.openxmlformats.org/officeDocument/2006/relationships/hyperlink" Target="http://www.bstiraspol.org/index.php?option=com_content&amp;view=article&amp;id=184&amp;Itemid=208" TargetMode="External"/><Relationship Id="rId43" Type="http://schemas.openxmlformats.org/officeDocument/2006/relationships/hyperlink" Target="http://chamber.md/ro/nout%C4%83%C8%9Bi/256-businessmeni-de-pe-ambele-maluri-ale-nistrului-particip%C4%83-la-o-vizit%C4%83-de-studiu-%C3%AEn-austria" TargetMode="External"/><Relationship Id="rId64" Type="http://schemas.openxmlformats.org/officeDocument/2006/relationships/image" Target="media/image11.jpeg"/><Relationship Id="rId118" Type="http://schemas.openxmlformats.org/officeDocument/2006/relationships/hyperlink" Target="http://sschools.wordpress.com/" TargetMode="External"/><Relationship Id="rId139" Type="http://schemas.openxmlformats.org/officeDocument/2006/relationships/hyperlink" Target="http://www.ijc.md/index.php?option=com_content&amp;task=view&amp;id=764&amp;Itemid=1" TargetMode="External"/><Relationship Id="rId85" Type="http://schemas.openxmlformats.org/officeDocument/2006/relationships/image" Target="media/image32.png"/><Relationship Id="rId150" Type="http://schemas.openxmlformats.org/officeDocument/2006/relationships/hyperlink" Target="http://www.comunicate.md/index.php?task=articles&amp;action=view&amp;article_id=6228" TargetMode="External"/><Relationship Id="rId171" Type="http://schemas.openxmlformats.org/officeDocument/2006/relationships/hyperlink" Target="http://pr.gov.md/news/details/865" TargetMode="External"/><Relationship Id="rId192" Type="http://schemas.openxmlformats.org/officeDocument/2006/relationships/image" Target="media/image59.jpeg"/><Relationship Id="rId206" Type="http://schemas.openxmlformats.org/officeDocument/2006/relationships/hyperlink" Target="https://mail.google.com/mail/ca/?shva=1" TargetMode="External"/><Relationship Id="rId12" Type="http://schemas.openxmlformats.org/officeDocument/2006/relationships/image" Target="media/image3.jpeg"/><Relationship Id="rId33" Type="http://schemas.openxmlformats.org/officeDocument/2006/relationships/hyperlink" Target="http://www.allmoldova.com" TargetMode="External"/><Relationship Id="rId108" Type="http://schemas.openxmlformats.org/officeDocument/2006/relationships/hyperlink" Target="http://www.facebook.com/ModernMediaAcrossNistru" TargetMode="External"/><Relationship Id="rId129" Type="http://schemas.openxmlformats.org/officeDocument/2006/relationships/hyperlink" Target="http://www.ijc.md/index.php?option=com_content&amp;task=view&amp;id=738&amp;Itemid=1" TargetMode="External"/><Relationship Id="rId54" Type="http://schemas.openxmlformats.org/officeDocument/2006/relationships/hyperlink" Target="http://www.ziarelive.ro/stiri/20-de-oameni-de-afaceri-de-pe-ambele-maluri-ale-raului-nistru-participa-la-o-vizita-de-studiu-in-austria.html" TargetMode="External"/><Relationship Id="rId75" Type="http://schemas.openxmlformats.org/officeDocument/2006/relationships/image" Target="media/image22.jpeg"/><Relationship Id="rId96" Type="http://schemas.openxmlformats.org/officeDocument/2006/relationships/image" Target="media/image43.jpeg"/><Relationship Id="rId140" Type="http://schemas.openxmlformats.org/officeDocument/2006/relationships/hyperlink" Target="http://www.ijc.md/index.php?option=com_content&amp;task=view&amp;id=761&amp;Itemid=1" TargetMode="External"/><Relationship Id="rId161" Type="http://schemas.openxmlformats.org/officeDocument/2006/relationships/hyperlink" Target="http://www.stiri-azi.ro/ziare/articol/articol/elemente-ale-presei-on-line-studiate-de-jurnalisti/sumar-articol/89700454/" TargetMode="External"/><Relationship Id="rId182" Type="http://schemas.openxmlformats.org/officeDocument/2006/relationships/hyperlink" Target="http://www.easstransport.org/news/news/352" TargetMode="External"/><Relationship Id="rId217" Type="http://schemas.openxmlformats.org/officeDocument/2006/relationships/customXml" Target="../customXml/item4.xml"/><Relationship Id="rId6" Type="http://schemas.openxmlformats.org/officeDocument/2006/relationships/webSettings" Target="webSettings.xml"/><Relationship Id="rId23" Type="http://schemas.openxmlformats.org/officeDocument/2006/relationships/hyperlink" Target="http://tiraspol.ru/news/?action=show&amp;id=1713" TargetMode="External"/><Relationship Id="rId119" Type="http://schemas.openxmlformats.org/officeDocument/2006/relationships/hyperlink" Target="http://schoolife15.wordpress.com" TargetMode="External"/><Relationship Id="rId44" Type="http://schemas.openxmlformats.org/officeDocument/2006/relationships/hyperlink" Target="http://chamber.md/ro/nout%C4%83%C8%9Bi/255-%C3%AEntreprinz%C4%83tori-de-pe-ambele-maluri-ale-nistrului-vor-prelua-experien%C8%9Ba-austriac%C4%83" TargetMode="External"/><Relationship Id="rId65" Type="http://schemas.openxmlformats.org/officeDocument/2006/relationships/image" Target="media/image12.jpeg"/><Relationship Id="rId86" Type="http://schemas.openxmlformats.org/officeDocument/2006/relationships/image" Target="media/image33.jpeg"/><Relationship Id="rId130" Type="http://schemas.openxmlformats.org/officeDocument/2006/relationships/hyperlink" Target="http://www.ijc.md/index.php?option=com_content&amp;task=view&amp;id=729&amp;Itemid=1" TargetMode="External"/><Relationship Id="rId151" Type="http://schemas.openxmlformats.org/officeDocument/2006/relationships/hyperlink" Target="http://comunicate.md/index.php?task=articles&amp;action=view&amp;article_id=6219" TargetMode="External"/><Relationship Id="rId172" Type="http://schemas.openxmlformats.org/officeDocument/2006/relationships/hyperlink" Target="http://mediacenter.hostink.ru/iann/257-sozdanie-partnerstva-za-dorozhnuyu-bezopasnost.html" TargetMode="External"/><Relationship Id="rId193" Type="http://schemas.openxmlformats.org/officeDocument/2006/relationships/hyperlink" Target="http://www.nr2.ru/pmr/417921.html" TargetMode="External"/><Relationship Id="rId207" Type="http://schemas.openxmlformats.org/officeDocument/2006/relationships/hyperlink" Target="http://www.radiopmr.org/news/8707/3/V-Benderax-proshel-respublikanskij-otkrytyj-turnir-po-nastolnomu-tennisu-sredi-parasportsmenov-Kubok-Benderskoj-kreposti/?sphrase_id=4813" TargetMode="External"/><Relationship Id="rId13" Type="http://schemas.openxmlformats.org/officeDocument/2006/relationships/image" Target="media/image4.jpeg"/><Relationship Id="rId109" Type="http://schemas.openxmlformats.org/officeDocument/2006/relationships/hyperlink" Target="http://www.publika.md/se-lanseaza-scoala-de-jurnalism-publika---modern-media-across-nistru_959701.html" TargetMode="External"/><Relationship Id="rId34" Type="http://schemas.openxmlformats.org/officeDocument/2006/relationships/hyperlink" Target="http://www.ziarelive.ro" TargetMode="External"/><Relationship Id="rId55" Type="http://schemas.openxmlformats.org/officeDocument/2006/relationships/hyperlink" Target="http://cdm.md/?l=ro&amp;a=7&amp;i=89725" TargetMode="External"/><Relationship Id="rId76" Type="http://schemas.openxmlformats.org/officeDocument/2006/relationships/image" Target="media/image23.jpeg"/><Relationship Id="rId97" Type="http://schemas.openxmlformats.org/officeDocument/2006/relationships/image" Target="media/image44.jpeg"/><Relationship Id="rId120" Type="http://schemas.openxmlformats.org/officeDocument/2006/relationships/hyperlink" Target="http://schoolternovka.wordpress.com/" TargetMode="External"/><Relationship Id="rId141" Type="http://schemas.openxmlformats.org/officeDocument/2006/relationships/hyperlink" Target="http://www.ijc.md/index.php?option=com_content&amp;task=view&amp;id=749&amp;Itemid=1" TargetMode="External"/><Relationship Id="rId7" Type="http://schemas.openxmlformats.org/officeDocument/2006/relationships/footnotes" Target="footnotes.xml"/><Relationship Id="rId162" Type="http://schemas.openxmlformats.org/officeDocument/2006/relationships/image" Target="media/image54.jpeg"/><Relationship Id="rId183" Type="http://schemas.openxmlformats.org/officeDocument/2006/relationships/hyperlink" Target="http://www.easstransport.org/news/news/363" TargetMode="External"/><Relationship Id="rId218" Type="http://schemas.openxmlformats.org/officeDocument/2006/relationships/customXml" Target="../customXml/item5.xml"/><Relationship Id="rId24" Type="http://schemas.openxmlformats.org/officeDocument/2006/relationships/hyperlink" Target="http://www.bstiraspol.org/index.php?option=com_content&amp;view=article&amp;id=180&amp;Itemid=209" TargetMode="External"/><Relationship Id="rId45" Type="http://schemas.openxmlformats.org/officeDocument/2006/relationships/hyperlink" Target="http://eco.md/index.php?option=com_content&amp;view=article&amp;id=7468:businessmeni-de-pe-ambele-maluri-ale-nistrului-particip-la-o-vizit-de-studiu-in-austria&amp;catid=101:companii&amp;Itemid=472" TargetMode="External"/><Relationship Id="rId66" Type="http://schemas.openxmlformats.org/officeDocument/2006/relationships/image" Target="media/image13.jpeg"/><Relationship Id="rId87" Type="http://schemas.openxmlformats.org/officeDocument/2006/relationships/image" Target="media/image34.jpeg"/><Relationship Id="rId110" Type="http://schemas.openxmlformats.org/officeDocument/2006/relationships/hyperlink" Target="http://www.publika.md/cum-poti-deveni-elev-al--scolii-de-jurnalism-publika---modern-media-across-nistru_959761.html" TargetMode="External"/><Relationship Id="rId131" Type="http://schemas.openxmlformats.org/officeDocument/2006/relationships/hyperlink" Target="http://www.comunicate.md/index.php?task=articles&amp;action=view&amp;article_id=5765" TargetMode="External"/><Relationship Id="rId152" Type="http://schemas.openxmlformats.org/officeDocument/2006/relationships/hyperlink" Target="http://www.comunicate.md/index.php?task=articles&amp;action=view&amp;article_id=5980" TargetMode="External"/><Relationship Id="rId173" Type="http://schemas.openxmlformats.org/officeDocument/2006/relationships/hyperlink" Target="http://www.easstransport.org/news/news/374" TargetMode="External"/><Relationship Id="rId194" Type="http://schemas.openxmlformats.org/officeDocument/2006/relationships/image" Target="media/image60.jpeg"/><Relationship Id="rId208" Type="http://schemas.openxmlformats.org/officeDocument/2006/relationships/hyperlink" Target="http://www.nr2.ru/pmr/419758.html" TargetMode="External"/><Relationship Id="rId14" Type="http://schemas.openxmlformats.org/officeDocument/2006/relationships/image" Target="media/image5.jpeg"/><Relationship Id="rId30" Type="http://schemas.openxmlformats.org/officeDocument/2006/relationships/hyperlink" Target="http://www.yam.md" TargetMode="External"/><Relationship Id="rId35" Type="http://schemas.openxmlformats.org/officeDocument/2006/relationships/hyperlink" Target="http://www.civic.md" TargetMode="External"/><Relationship Id="rId56" Type="http://schemas.openxmlformats.org/officeDocument/2006/relationships/image" Target="media/image8.jpeg"/><Relationship Id="rId77" Type="http://schemas.openxmlformats.org/officeDocument/2006/relationships/image" Target="media/image24.jpeg"/><Relationship Id="rId100" Type="http://schemas.openxmlformats.org/officeDocument/2006/relationships/image" Target="media/image47.jpeg"/><Relationship Id="rId105" Type="http://schemas.openxmlformats.org/officeDocument/2006/relationships/image" Target="media/image51.jpeg"/><Relationship Id="rId126" Type="http://schemas.openxmlformats.org/officeDocument/2006/relationships/hyperlink" Target="http://ouryouth6.wordpress.com" TargetMode="External"/><Relationship Id="rId147" Type="http://schemas.openxmlformats.org/officeDocument/2006/relationships/hyperlink" Target="http://www.civic.md/stiri/comunicate/18976-programul-de-instruire-in-blogging-continua.html" TargetMode="External"/><Relationship Id="rId168" Type="http://schemas.openxmlformats.org/officeDocument/2006/relationships/hyperlink" Target="http://saferoads.md/index.php?view=news&amp;t=development_of_parterships_to_reduce_the_number_of_acctidents" TargetMode="External"/><Relationship Id="rId8" Type="http://schemas.openxmlformats.org/officeDocument/2006/relationships/endnotes" Target="endnotes.xml"/><Relationship Id="rId51" Type="http://schemas.openxmlformats.org/officeDocument/2006/relationships/hyperlink" Target="http://stiri-ultima-ora.ro/2012/11/27/businessmeni-de-pe-ambele-maluri-ale-nistrului-participa-la-o-vizita-de-studiu-in-austria/" TargetMode="External"/><Relationship Id="rId72" Type="http://schemas.openxmlformats.org/officeDocument/2006/relationships/image" Target="media/image19.jpeg"/><Relationship Id="rId93" Type="http://schemas.openxmlformats.org/officeDocument/2006/relationships/image" Target="media/image40.jpeg"/><Relationship Id="rId98" Type="http://schemas.openxmlformats.org/officeDocument/2006/relationships/image" Target="media/image45.jpeg"/><Relationship Id="rId121" Type="http://schemas.openxmlformats.org/officeDocument/2006/relationships/hyperlink" Target="http://parcany1.wordpress.com/" TargetMode="External"/><Relationship Id="rId142" Type="http://schemas.openxmlformats.org/officeDocument/2006/relationships/hyperlink" Target="http://www.ijc.md/index.php?option=com_content&amp;task=view&amp;id=746&amp;Itemid=1" TargetMode="External"/><Relationship Id="rId163" Type="http://schemas.openxmlformats.org/officeDocument/2006/relationships/image" Target="media/image55.jpeg"/><Relationship Id="rId184" Type="http://schemas.openxmlformats.org/officeDocument/2006/relationships/hyperlink" Target="http://www.facebook.com/pages/Make-Roads-Safe-Moldova-S&#259;-facem-drumurile-mai-sigure-&#238;n-Moldova/177584555591590" TargetMode="External"/><Relationship Id="rId189" Type="http://schemas.openxmlformats.org/officeDocument/2006/relationships/hyperlink" Target="http://www.cido.org.md/index.php?option=com_content&amp;view=article&amp;id=84%3A2012-10-18-20-19-44&amp;catid=9%3Apnado-2011-2014&amp;lang=ro" TargetMode="External"/><Relationship Id="rId219" Type="http://schemas.openxmlformats.org/officeDocument/2006/relationships/customXml" Target="../customXml/item6.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tiraspol.ru/news/?action=show&amp;id=1700" TargetMode="External"/><Relationship Id="rId46" Type="http://schemas.openxmlformats.org/officeDocument/2006/relationships/hyperlink" Target="http://www.comunicate.md/index.php?task=articles&amp;action=view&amp;article_id=6244" TargetMode="External"/><Relationship Id="rId67" Type="http://schemas.openxmlformats.org/officeDocument/2006/relationships/image" Target="media/image14.jpeg"/><Relationship Id="rId116" Type="http://schemas.openxmlformats.org/officeDocument/2006/relationships/image" Target="media/image52.jpeg"/><Relationship Id="rId137" Type="http://schemas.openxmlformats.org/officeDocument/2006/relationships/hyperlink" Target="http://www.facebook.com/groups/119799811369259/" TargetMode="External"/><Relationship Id="rId158" Type="http://schemas.openxmlformats.org/officeDocument/2006/relationships/hyperlink" Target="http://www.niuzer.ro/Republica-Moldova/Un-nou-program-de-instruire-pentru-elevii-din-regiunea-nistreana-4645982.html" TargetMode="External"/><Relationship Id="rId20" Type="http://schemas.openxmlformats.org/officeDocument/2006/relationships/hyperlink" Target="http://tiraspol.ru/news/?action=show&amp;id=1699" TargetMode="External"/><Relationship Id="rId41" Type="http://schemas.openxmlformats.org/officeDocument/2006/relationships/hyperlink" Target="http://www.interlic.md" TargetMode="External"/><Relationship Id="rId62" Type="http://schemas.openxmlformats.org/officeDocument/2006/relationships/hyperlink" Target="http://www.undp.md" TargetMode="External"/><Relationship Id="rId83" Type="http://schemas.openxmlformats.org/officeDocument/2006/relationships/image" Target="media/image30.jpeg"/><Relationship Id="rId88" Type="http://schemas.openxmlformats.org/officeDocument/2006/relationships/image" Target="media/image35.jpeg"/><Relationship Id="rId111" Type="http://schemas.openxmlformats.org/officeDocument/2006/relationships/hyperlink" Target="http://www.publika.md/scoala-de-jurnalism-publika---modern-media-across-nistru-isi-asteapta-elevii--inscrie-te-si-tu_969421.html" TargetMode="External"/><Relationship Id="rId132" Type="http://schemas.openxmlformats.org/officeDocument/2006/relationships/hyperlink" Target="http://www.civic.md/stiri/comunicate/17988-cji-lanseaza-un-proiect-complex-pentru-jurnalistii-din-regiunea-nistreana.html" TargetMode="External"/><Relationship Id="rId153" Type="http://schemas.openxmlformats.org/officeDocument/2006/relationships/hyperlink" Target="http://news.click.md/item/un-nou-program-de-instruire-pentru-elevii-din-regiunea-nistreana-3416031" TargetMode="External"/><Relationship Id="rId174" Type="http://schemas.openxmlformats.org/officeDocument/2006/relationships/hyperlink" Target="http://www.easst.co.uk/news/news/376" TargetMode="External"/><Relationship Id="rId179" Type="http://schemas.openxmlformats.org/officeDocument/2006/relationships/hyperlink" Target="http://www.canal3.md/rus/news/social/item2446/" TargetMode="External"/><Relationship Id="rId195" Type="http://schemas.openxmlformats.org/officeDocument/2006/relationships/hyperlink" Target="http://suslikov.net/blog/dva_serdca/" TargetMode="External"/><Relationship Id="rId209" Type="http://schemas.openxmlformats.org/officeDocument/2006/relationships/image" Target="media/image63.jpeg"/><Relationship Id="rId190" Type="http://schemas.openxmlformats.org/officeDocument/2006/relationships/hyperlink" Target="http://www.facebook.com/pages/Centrul-de-Informare-%C3%AEn-domeniul-Drepturilor-Omului-CIDO/184218311611989" TargetMode="External"/><Relationship Id="rId204" Type="http://schemas.openxmlformats.org/officeDocument/2006/relationships/image" Target="media/image62.jpeg"/><Relationship Id="rId15" Type="http://schemas.openxmlformats.org/officeDocument/2006/relationships/hyperlink" Target="http://www.bstiraspol.org" TargetMode="External"/><Relationship Id="rId36" Type="http://schemas.openxmlformats.org/officeDocument/2006/relationships/hyperlink" Target="http://www.cdm.md" TargetMode="External"/><Relationship Id="rId57" Type="http://schemas.openxmlformats.org/officeDocument/2006/relationships/image" Target="cid:image003.jpg@01CDB5ED.81FAB420" TargetMode="External"/><Relationship Id="rId106" Type="http://schemas.openxmlformats.org/officeDocument/2006/relationships/hyperlink" Target="http://www.facebook.com/home.php" TargetMode="External"/><Relationship Id="rId127" Type="http://schemas.openxmlformats.org/officeDocument/2006/relationships/hyperlink" Target="http://benderyshkola20.wordpress.com/" TargetMode="External"/><Relationship Id="rId10" Type="http://schemas.openxmlformats.org/officeDocument/2006/relationships/image" Target="media/image2.jpeg"/><Relationship Id="rId31" Type="http://schemas.openxmlformats.org/officeDocument/2006/relationships/hyperlink" Target="http://www.communicate.md" TargetMode="External"/><Relationship Id="rId52" Type="http://schemas.openxmlformats.org/officeDocument/2006/relationships/hyperlink" Target="http://www.pressactors.com/moldova/search?q=vizita+austria" TargetMode="External"/><Relationship Id="rId73" Type="http://schemas.openxmlformats.org/officeDocument/2006/relationships/image" Target="media/image20.jpeg"/><Relationship Id="rId78" Type="http://schemas.openxmlformats.org/officeDocument/2006/relationships/image" Target="media/image25.jpeg"/><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hyperlink" Target="http://rybgimnazia.wordpress.com/" TargetMode="External"/><Relationship Id="rId143" Type="http://schemas.openxmlformats.org/officeDocument/2006/relationships/hyperlink" Target="http://www.ijc.md/index.php?option=com_content&amp;task=view&amp;id=755&amp;Itemid=1" TargetMode="External"/><Relationship Id="rId148" Type="http://schemas.openxmlformats.org/officeDocument/2006/relationships/hyperlink" Target="http://www.civic.md/comunicate/18485-un-nou-program-de-instruire-pentru-elevii-din-regiunea-nistreana.html" TargetMode="External"/><Relationship Id="rId164" Type="http://schemas.openxmlformats.org/officeDocument/2006/relationships/hyperlink" Target="http://ukinmoldova.fco.gov.uk/en/news/?view=News&amp;id=831038982" TargetMode="External"/><Relationship Id="rId169" Type="http://schemas.openxmlformats.org/officeDocument/2006/relationships/hyperlink" Target="http://saferoads.md/index.php?view=news&amp;t=armenian_and_ukrainian_experience_in_developing_local_casualty" TargetMode="External"/><Relationship Id="rId185" Type="http://schemas.openxmlformats.org/officeDocument/2006/relationships/hyperlink" Target="http://www.saferoads.md"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publika.md/video-un-grup-de-tineri-a-desenat-zebre-la-una-dintre-cele-mai-aglomerate-intersectii-din-capitala_1138271.html" TargetMode="External"/><Relationship Id="rId210" Type="http://schemas.openxmlformats.org/officeDocument/2006/relationships/hyperlink" Target="http://www.nr2.ru/pmr/414835.html" TargetMode="External"/><Relationship Id="rId215" Type="http://schemas.openxmlformats.org/officeDocument/2006/relationships/customXml" Target="../customXml/item2.xml"/><Relationship Id="rId26" Type="http://schemas.openxmlformats.org/officeDocument/2006/relationships/image" Target="media/image6.jpeg"/><Relationship Id="rId47" Type="http://schemas.openxmlformats.org/officeDocument/2006/relationships/hyperlink" Target="http://moldpres.md/News.aspx?NewsType=eco" TargetMode="External"/><Relationship Id="rId68" Type="http://schemas.openxmlformats.org/officeDocument/2006/relationships/image" Target="media/image15.jpeg"/><Relationship Id="rId89" Type="http://schemas.openxmlformats.org/officeDocument/2006/relationships/image" Target="media/image36.jpeg"/><Relationship Id="rId112" Type="http://schemas.openxmlformats.org/officeDocument/2006/relationships/hyperlink" Target="http://nr2.ru/pmr/404324.html" TargetMode="External"/><Relationship Id="rId133" Type="http://schemas.openxmlformats.org/officeDocument/2006/relationships/hyperlink" Target="http://www.civic.md/anunturi/arhiva-anunturilor/18359-elevii-din-mlieti-si-sucleia-initiai-in-blogging.html?device=iphone" TargetMode="External"/><Relationship Id="rId154" Type="http://schemas.openxmlformats.org/officeDocument/2006/relationships/hyperlink" Target="http://news.click.md/item/elevii-din-scolile-transnistrene-invata-bloggingul-la-tiraspol-4068984" TargetMode="External"/><Relationship Id="rId175" Type="http://schemas.openxmlformats.org/officeDocument/2006/relationships/hyperlink" Target="http://www.easst.co.uk/news/news/375" TargetMode="External"/><Relationship Id="rId196" Type="http://schemas.openxmlformats.org/officeDocument/2006/relationships/hyperlink" Target="http://suslikov.net/blog/dva_serdca/188.html" TargetMode="External"/><Relationship Id="rId200" Type="http://schemas.openxmlformats.org/officeDocument/2006/relationships/image" Target="media/image61.jpeg"/><Relationship Id="rId16" Type="http://schemas.openxmlformats.org/officeDocument/2006/relationships/hyperlink" Target="http://www.bstiraspol.org/index.php?option=com_content&amp;view=article&amp;id=183&amp;Itemid=212" TargetMode="External"/><Relationship Id="rId37" Type="http://schemas.openxmlformats.org/officeDocument/2006/relationships/hyperlink" Target="http://www.publika.md" TargetMode="External"/><Relationship Id="rId58" Type="http://schemas.openxmlformats.org/officeDocument/2006/relationships/image" Target="media/image9.jpeg"/><Relationship Id="rId79" Type="http://schemas.openxmlformats.org/officeDocument/2006/relationships/image" Target="media/image26.jpeg"/><Relationship Id="rId102" Type="http://schemas.openxmlformats.org/officeDocument/2006/relationships/image" Target="media/image49.jpeg"/><Relationship Id="rId123" Type="http://schemas.openxmlformats.org/officeDocument/2006/relationships/hyperlink" Target="http://school2best.wordpress.com" TargetMode="External"/><Relationship Id="rId144" Type="http://schemas.openxmlformats.org/officeDocument/2006/relationships/hyperlink" Target="http://www.undp.md/presscentre/2012/CBM_20November/index.shtml" TargetMode="External"/><Relationship Id="rId90" Type="http://schemas.openxmlformats.org/officeDocument/2006/relationships/image" Target="media/image37.jpeg"/><Relationship Id="rId165" Type="http://schemas.openxmlformats.org/officeDocument/2006/relationships/hyperlink" Target="http://www.undp.md/presscentre/2012/CBM_1November/index.shtml" TargetMode="External"/><Relationship Id="rId186" Type="http://schemas.openxmlformats.org/officeDocument/2006/relationships/image" Target="media/image56.jpeg"/><Relationship Id="rId211" Type="http://schemas.openxmlformats.org/officeDocument/2006/relationships/hyperlink" Target="http://mediacenter.hostink.ru/iann/278-na-beregu-dnestra-posadili-dvesti-derevev.html" TargetMode="External"/><Relationship Id="rId27" Type="http://schemas.openxmlformats.org/officeDocument/2006/relationships/image" Target="media/image7.jpeg"/><Relationship Id="rId48" Type="http://schemas.openxmlformats.org/officeDocument/2006/relationships/hyperlink" Target="http://www.allmoldova.com/ro/moldova-news/1249069113.html" TargetMode="External"/><Relationship Id="rId69" Type="http://schemas.openxmlformats.org/officeDocument/2006/relationships/image" Target="media/image16.jpeg"/><Relationship Id="rId113" Type="http://schemas.openxmlformats.org/officeDocument/2006/relationships/hyperlink" Target="http://www.allmoldova.com/ro/moldova-news/1249066014.html" TargetMode="External"/><Relationship Id="rId134" Type="http://schemas.openxmlformats.org/officeDocument/2006/relationships/hyperlink" Target="http://ong.md/index.php?mact=News,cntnt01,detail,0&amp;cntnt01articleid=1982&amp;cntnt01returnid=70" TargetMode="External"/><Relationship Id="rId80" Type="http://schemas.openxmlformats.org/officeDocument/2006/relationships/image" Target="media/image27.jpeg"/><Relationship Id="rId155" Type="http://schemas.openxmlformats.org/officeDocument/2006/relationships/hyperlink" Target="http://tatianarosca.wordpress.com/2012/10/03/elevii-pasesc-in-lumea-blogurilor/" TargetMode="External"/><Relationship Id="rId176" Type="http://schemas.openxmlformats.org/officeDocument/2006/relationships/hyperlink" Target="http://saferoads.md/romana/update_september_26_2012.html" TargetMode="External"/><Relationship Id="rId197" Type="http://schemas.openxmlformats.org/officeDocument/2006/relationships/hyperlink" Target="http://www.nr2.ru/pmr/413649.html" TargetMode="External"/><Relationship Id="rId201" Type="http://schemas.openxmlformats.org/officeDocument/2006/relationships/hyperlink" Target="http://www.youtube.com/watch?v=tW0D_wE0En4" TargetMode="External"/><Relationship Id="rId17" Type="http://schemas.openxmlformats.org/officeDocument/2006/relationships/hyperlink" Target="http://tiraspol.ru/news/?action=show&amp;id=1722" TargetMode="External"/><Relationship Id="rId38" Type="http://schemas.openxmlformats.org/officeDocument/2006/relationships/hyperlink" Target="http://www.stiri-ultima-ora.ro" TargetMode="External"/><Relationship Id="rId59" Type="http://schemas.openxmlformats.org/officeDocument/2006/relationships/hyperlink" Target="http://new.chamber.md/index.php?option=com_content&amp;view=article&amp;id=991%3Ala-chiinu-va-avea-loc-forumul-economic-moldo-rus&amp;catid=74%3Anouti&amp;Itemid=167&amp;lang=ro" TargetMode="External"/><Relationship Id="rId103" Type="http://schemas.openxmlformats.org/officeDocument/2006/relationships/image" Target="media/image50.jpeg"/><Relationship Id="rId124" Type="http://schemas.openxmlformats.org/officeDocument/2006/relationships/hyperlink" Target="https://lungaschool7.wordpress.com" TargetMode="External"/><Relationship Id="rId70" Type="http://schemas.openxmlformats.org/officeDocument/2006/relationships/image" Target="media/image17.jpeg"/><Relationship Id="rId91" Type="http://schemas.openxmlformats.org/officeDocument/2006/relationships/image" Target="media/image38.jpeg"/><Relationship Id="rId145" Type="http://schemas.openxmlformats.org/officeDocument/2006/relationships/hyperlink" Target="http://www.politik.md/?view=articlefull&amp;viewarticle=13381" TargetMode="External"/><Relationship Id="rId166" Type="http://schemas.openxmlformats.org/officeDocument/2006/relationships/hyperlink" Target="http://eeas.europa.eu/delegations/moldova/press_corner/all_news/news/2012/improve_road_safety-chisinau_and_tiraspol.pdf" TargetMode="External"/><Relationship Id="rId187" Type="http://schemas.openxmlformats.org/officeDocument/2006/relationships/image" Target="media/image57.jpeg"/><Relationship Id="rId1" Type="http://schemas.openxmlformats.org/officeDocument/2006/relationships/customXml" Target="../customXml/item1.xml"/><Relationship Id="rId212" Type="http://schemas.openxmlformats.org/officeDocument/2006/relationships/hyperlink" Target="http://www.undp.md/presscentre/2012/CBM_30November/index_rom.shtml" TargetMode="External"/><Relationship Id="rId28" Type="http://schemas.openxmlformats.org/officeDocument/2006/relationships/hyperlink" Target="http://www.chamber.md" TargetMode="External"/><Relationship Id="rId49" Type="http://schemas.openxmlformats.org/officeDocument/2006/relationships/hyperlink" Target="http://www.civic.md/stiri/stiri-ong/19002-businessmeni-de-pe-ambele-maluri-ale-nistrului-particip-la-o-vizit-de-studiu-in-austria.html" TargetMode="External"/><Relationship Id="rId114" Type="http://schemas.openxmlformats.org/officeDocument/2006/relationships/hyperlink" Target="http://www.bb2day.eu/moldova/society/6352-moldova-confidence-building-between-journalists-from-both-banks-of-the-nistru-river.html" TargetMode="External"/><Relationship Id="rId60" Type="http://schemas.openxmlformats.org/officeDocument/2006/relationships/hyperlink" Target="http://new.chamber.md/index.php?option=com_content&amp;view=article&amp;id=994%3Aforumul-economic-moldo-rus-a-reunit-peste-200-de-participani&amp;catid=74%3Anouti&amp;Itemid=167&amp;lang=ro" TargetMode="External"/><Relationship Id="rId81" Type="http://schemas.openxmlformats.org/officeDocument/2006/relationships/image" Target="media/image28.jpeg"/><Relationship Id="rId135" Type="http://schemas.openxmlformats.org/officeDocument/2006/relationships/hyperlink" Target="http://www.niuzer.ro/Republica-Moldova/Elevii-din-Malaiesti-si-Sucleia-initiati-in-blogging-4591408.html" TargetMode="External"/><Relationship Id="rId156" Type="http://schemas.openxmlformats.org/officeDocument/2006/relationships/hyperlink" Target="http://www.infoprut.ro/tag/bloguri-pentru-elevii-din-regiunea-transnistreana" TargetMode="External"/><Relationship Id="rId177" Type="http://schemas.openxmlformats.org/officeDocument/2006/relationships/hyperlink" Target="http://www.easstransport.org/news/news/368" TargetMode="External"/><Relationship Id="rId198" Type="http://schemas.openxmlformats.org/officeDocument/2006/relationships/hyperlink" Target="http://suslikov.net/blog/dva_serdca/192.html" TargetMode="External"/><Relationship Id="rId202" Type="http://schemas.openxmlformats.org/officeDocument/2006/relationships/hyperlink" Target="http://www.undp.md/presscentre/2012/CBM_15October/index.shtml" TargetMode="External"/><Relationship Id="rId18" Type="http://schemas.openxmlformats.org/officeDocument/2006/relationships/hyperlink" Target="http://www.bstiraspol.org/index.php?option=com_content&amp;view=article&amp;id=182&amp;Itemid=211" TargetMode="External"/><Relationship Id="rId39" Type="http://schemas.openxmlformats.org/officeDocument/2006/relationships/hyperlink" Target="http://www.pressactors.com" TargetMode="External"/><Relationship Id="rId50" Type="http://schemas.openxmlformats.org/officeDocument/2006/relationships/hyperlink" Target="http://www.publika.md/20-de-oameni-de-afaceri-de-pe-ambele-maluri-ale-raului-nistru-participa-la-o-vizita-de-studiu-in-austria_1141141.html" TargetMode="External"/><Relationship Id="rId104" Type="http://schemas.openxmlformats.org/officeDocument/2006/relationships/hyperlink" Target="http://www.undp.md" TargetMode="External"/><Relationship Id="rId125" Type="http://schemas.openxmlformats.org/officeDocument/2006/relationships/hyperlink" Target="http://ongmalaiesti.wordpress.com/" TargetMode="External"/><Relationship Id="rId146" Type="http://schemas.openxmlformats.org/officeDocument/2006/relationships/hyperlink" Target="http://www.civic.md/stiri/comunicate/18963-elemente-ale-presei-on-line-studiate-de-jurnalisti.html" TargetMode="External"/><Relationship Id="rId167" Type="http://schemas.openxmlformats.org/officeDocument/2006/relationships/hyperlink" Target="http://saferoads.md/index.php?view=news&amp;t=security_2012_exhibition" TargetMode="External"/><Relationship Id="rId188" Type="http://schemas.openxmlformats.org/officeDocument/2006/relationships/image" Target="media/image58.jpeg"/><Relationship Id="rId71" Type="http://schemas.openxmlformats.org/officeDocument/2006/relationships/image" Target="media/image18.jpeg"/><Relationship Id="rId92" Type="http://schemas.openxmlformats.org/officeDocument/2006/relationships/image" Target="media/image39.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eco.md" TargetMode="External"/><Relationship Id="rId40" Type="http://schemas.openxmlformats.org/officeDocument/2006/relationships/hyperlink" Target="http://yam.md/ro/story/1104740" TargetMode="External"/><Relationship Id="rId115" Type="http://schemas.openxmlformats.org/officeDocument/2006/relationships/hyperlink" Target="http://www.undp.md/presscentre/2012/CBM_14September/index.shtml" TargetMode="External"/><Relationship Id="rId136" Type="http://schemas.openxmlformats.org/officeDocument/2006/relationships/hyperlink" Target="http://www.undp.md/presscentre/2012/CBM_20September/index.shtml" TargetMode="External"/><Relationship Id="rId157" Type="http://schemas.openxmlformats.org/officeDocument/2006/relationships/hyperlink" Target="http://www.ispri.ro/?p=3244" TargetMode="External"/><Relationship Id="rId178" Type="http://schemas.openxmlformats.org/officeDocument/2006/relationships/hyperlink" Target="http://saferoads.md/romana/update_october_1_2012.html" TargetMode="External"/><Relationship Id="rId61" Type="http://schemas.openxmlformats.org/officeDocument/2006/relationships/hyperlink" Target="http://new.chamber.md/index.php?option=com_content&amp;view=article&amp;id=952%3Aintreprinztori-din-stanga-nistrului-au-fost-informai-despre-avantajele-regimurilor-comerciale-ale-moldovei&amp;catid=76%3Anouti-din-filiale&amp;Itemid=240&amp;lang=ro" TargetMode="External"/><Relationship Id="rId82" Type="http://schemas.openxmlformats.org/officeDocument/2006/relationships/image" Target="media/image29.jpeg"/><Relationship Id="rId199" Type="http://schemas.openxmlformats.org/officeDocument/2006/relationships/hyperlink" Target="http://suslikov.net/blog/dva_serdca/193.html" TargetMode="External"/><Relationship Id="rId203" Type="http://schemas.openxmlformats.org/officeDocument/2006/relationships/hyperlink" Target="http://eeas.europa.eu/delegations/moldova/press_corner/all_news/news/2012/20121016.pdf" TargetMode="External"/><Relationship Id="rId19" Type="http://schemas.openxmlformats.org/officeDocument/2006/relationships/hyperlink" Target="http://www.bstiraspol.org/index.php?option=com_content&amp;view=article&amp;id=164:-q-q&amp;catid=23&amp;Itemid=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rc.undp.org/evaluationadmin/manageevaluation/viewevaluationdetail.html?evalid=5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UNDPPublishedDate xmlns="f1161f5b-24a3-4c2d-bc81-44cb9325e8ee">2013-10-24T04:00:00+00:00</UNDPPublishedDate>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00059196</Project_x0020_Number>
    <Project_x0020_Manager xmlns="f1161f5b-24a3-4c2d-bc81-44cb9325e8ee" xsi:nil="true"/>
    <TaxCatchAll xmlns="1ed4137b-41b2-488b-8250-6d369ec27664">
      <Value>1112</Value>
      <Value>1099</Value>
      <Value>1</Value>
      <Value>763</Value>
    </TaxCatchAll>
    <Outcome1 xmlns="f1161f5b-24a3-4c2d-bc81-44cb9325e8ee"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MDA</TermName>
          <TermId xmlns="http://schemas.microsoft.com/office/infopath/2007/PartnerControls">f0c452b5-3c0d-419c-976f-14028bd37c91</TermId>
        </TermInfo>
      </Terms>
    </gc6531b704974d528487414686b72f6f>
    <_dlc_DocId xmlns="f1161f5b-24a3-4c2d-bc81-44cb9325e8ee">ATLASPDC-4-11123</_dlc_DocId>
    <_dlc_DocIdUrl xmlns="f1161f5b-24a3-4c2d-bc81-44cb9325e8ee">
      <Url>https://info.undp.org/docs/pdc/_layouts/DocIdRedir.aspx?ID=ATLASPDC-4-11123</Url>
      <Description>ATLASPDC-4-11123</Description>
    </_dlc_DocIdUrl>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00059196</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BD77F-E444-4177-BB81-5D52D4383901}"/>
</file>

<file path=customXml/itemProps2.xml><?xml version="1.0" encoding="utf-8"?>
<ds:datastoreItem xmlns:ds="http://schemas.openxmlformats.org/officeDocument/2006/customXml" ds:itemID="{E120ADBF-1586-4878-B8F0-1F9915CD623E}"/>
</file>

<file path=customXml/itemProps3.xml><?xml version="1.0" encoding="utf-8"?>
<ds:datastoreItem xmlns:ds="http://schemas.openxmlformats.org/officeDocument/2006/customXml" ds:itemID="{9DF608A9-082E-4BF2-B203-FD851980DDCA}"/>
</file>

<file path=customXml/itemProps4.xml><?xml version="1.0" encoding="utf-8"?>
<ds:datastoreItem xmlns:ds="http://schemas.openxmlformats.org/officeDocument/2006/customXml" ds:itemID="{64EF2438-420D-49AE-97E2-85AE761CAC69}"/>
</file>

<file path=customXml/itemProps5.xml><?xml version="1.0" encoding="utf-8"?>
<ds:datastoreItem xmlns:ds="http://schemas.openxmlformats.org/officeDocument/2006/customXml" ds:itemID="{D16A43FE-6798-4B6C-8787-E52535759CEB}"/>
</file>

<file path=customXml/itemProps6.xml><?xml version="1.0" encoding="utf-8"?>
<ds:datastoreItem xmlns:ds="http://schemas.openxmlformats.org/officeDocument/2006/customXml" ds:itemID="{42E7E0B2-16E3-41D7-BA0E-D7E43CA61E17}"/>
</file>

<file path=docProps/app.xml><?xml version="1.0" encoding="utf-8"?>
<Properties xmlns="http://schemas.openxmlformats.org/officeDocument/2006/extended-properties" xmlns:vt="http://schemas.openxmlformats.org/officeDocument/2006/docPropsVTypes">
  <Template>Normal.dotm</Template>
  <TotalTime>1</TotalTime>
  <Pages>46</Pages>
  <Words>22785</Words>
  <Characters>129880</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Progress Report for 2009</vt:lpstr>
    </vt:vector>
  </TitlesOfParts>
  <Company>HP</Company>
  <LinksUpToDate>false</LinksUpToDate>
  <CharactersWithSpaces>152361</CharactersWithSpaces>
  <SharedDoc>false</SharedDoc>
  <HLinks>
    <vt:vector size="186" baseType="variant">
      <vt:variant>
        <vt:i4>7340067</vt:i4>
      </vt:variant>
      <vt:variant>
        <vt:i4>186</vt:i4>
      </vt:variant>
      <vt:variant>
        <vt:i4>0</vt:i4>
      </vt:variant>
      <vt:variant>
        <vt:i4>5</vt:i4>
      </vt:variant>
      <vt:variant>
        <vt:lpwstr>http://www.undp.md/</vt:lpwstr>
      </vt:variant>
      <vt:variant>
        <vt:lpwstr/>
      </vt:variant>
      <vt:variant>
        <vt:i4>2031667</vt:i4>
      </vt:variant>
      <vt:variant>
        <vt:i4>176</vt:i4>
      </vt:variant>
      <vt:variant>
        <vt:i4>0</vt:i4>
      </vt:variant>
      <vt:variant>
        <vt:i4>5</vt:i4>
      </vt:variant>
      <vt:variant>
        <vt:lpwstr/>
      </vt:variant>
      <vt:variant>
        <vt:lpwstr>_Toc280183923</vt:lpwstr>
      </vt:variant>
      <vt:variant>
        <vt:i4>2031667</vt:i4>
      </vt:variant>
      <vt:variant>
        <vt:i4>170</vt:i4>
      </vt:variant>
      <vt:variant>
        <vt:i4>0</vt:i4>
      </vt:variant>
      <vt:variant>
        <vt:i4>5</vt:i4>
      </vt:variant>
      <vt:variant>
        <vt:lpwstr/>
      </vt:variant>
      <vt:variant>
        <vt:lpwstr>_Toc280183922</vt:lpwstr>
      </vt:variant>
      <vt:variant>
        <vt:i4>2031667</vt:i4>
      </vt:variant>
      <vt:variant>
        <vt:i4>164</vt:i4>
      </vt:variant>
      <vt:variant>
        <vt:i4>0</vt:i4>
      </vt:variant>
      <vt:variant>
        <vt:i4>5</vt:i4>
      </vt:variant>
      <vt:variant>
        <vt:lpwstr/>
      </vt:variant>
      <vt:variant>
        <vt:lpwstr>_Toc280183921</vt:lpwstr>
      </vt:variant>
      <vt:variant>
        <vt:i4>2031667</vt:i4>
      </vt:variant>
      <vt:variant>
        <vt:i4>158</vt:i4>
      </vt:variant>
      <vt:variant>
        <vt:i4>0</vt:i4>
      </vt:variant>
      <vt:variant>
        <vt:i4>5</vt:i4>
      </vt:variant>
      <vt:variant>
        <vt:lpwstr/>
      </vt:variant>
      <vt:variant>
        <vt:lpwstr>_Toc280183920</vt:lpwstr>
      </vt:variant>
      <vt:variant>
        <vt:i4>1835059</vt:i4>
      </vt:variant>
      <vt:variant>
        <vt:i4>152</vt:i4>
      </vt:variant>
      <vt:variant>
        <vt:i4>0</vt:i4>
      </vt:variant>
      <vt:variant>
        <vt:i4>5</vt:i4>
      </vt:variant>
      <vt:variant>
        <vt:lpwstr/>
      </vt:variant>
      <vt:variant>
        <vt:lpwstr>_Toc280183919</vt:lpwstr>
      </vt:variant>
      <vt:variant>
        <vt:i4>1835059</vt:i4>
      </vt:variant>
      <vt:variant>
        <vt:i4>146</vt:i4>
      </vt:variant>
      <vt:variant>
        <vt:i4>0</vt:i4>
      </vt:variant>
      <vt:variant>
        <vt:i4>5</vt:i4>
      </vt:variant>
      <vt:variant>
        <vt:lpwstr/>
      </vt:variant>
      <vt:variant>
        <vt:lpwstr>_Toc280183918</vt:lpwstr>
      </vt:variant>
      <vt:variant>
        <vt:i4>1835059</vt:i4>
      </vt:variant>
      <vt:variant>
        <vt:i4>140</vt:i4>
      </vt:variant>
      <vt:variant>
        <vt:i4>0</vt:i4>
      </vt:variant>
      <vt:variant>
        <vt:i4>5</vt:i4>
      </vt:variant>
      <vt:variant>
        <vt:lpwstr/>
      </vt:variant>
      <vt:variant>
        <vt:lpwstr>_Toc280183917</vt:lpwstr>
      </vt:variant>
      <vt:variant>
        <vt:i4>1835059</vt:i4>
      </vt:variant>
      <vt:variant>
        <vt:i4>134</vt:i4>
      </vt:variant>
      <vt:variant>
        <vt:i4>0</vt:i4>
      </vt:variant>
      <vt:variant>
        <vt:i4>5</vt:i4>
      </vt:variant>
      <vt:variant>
        <vt:lpwstr/>
      </vt:variant>
      <vt:variant>
        <vt:lpwstr>_Toc280183916</vt:lpwstr>
      </vt:variant>
      <vt:variant>
        <vt:i4>1835059</vt:i4>
      </vt:variant>
      <vt:variant>
        <vt:i4>128</vt:i4>
      </vt:variant>
      <vt:variant>
        <vt:i4>0</vt:i4>
      </vt:variant>
      <vt:variant>
        <vt:i4>5</vt:i4>
      </vt:variant>
      <vt:variant>
        <vt:lpwstr/>
      </vt:variant>
      <vt:variant>
        <vt:lpwstr>_Toc280183915</vt:lpwstr>
      </vt:variant>
      <vt:variant>
        <vt:i4>1835059</vt:i4>
      </vt:variant>
      <vt:variant>
        <vt:i4>122</vt:i4>
      </vt:variant>
      <vt:variant>
        <vt:i4>0</vt:i4>
      </vt:variant>
      <vt:variant>
        <vt:i4>5</vt:i4>
      </vt:variant>
      <vt:variant>
        <vt:lpwstr/>
      </vt:variant>
      <vt:variant>
        <vt:lpwstr>_Toc280183914</vt:lpwstr>
      </vt:variant>
      <vt:variant>
        <vt:i4>1835059</vt:i4>
      </vt:variant>
      <vt:variant>
        <vt:i4>116</vt:i4>
      </vt:variant>
      <vt:variant>
        <vt:i4>0</vt:i4>
      </vt:variant>
      <vt:variant>
        <vt:i4>5</vt:i4>
      </vt:variant>
      <vt:variant>
        <vt:lpwstr/>
      </vt:variant>
      <vt:variant>
        <vt:lpwstr>_Toc280183913</vt:lpwstr>
      </vt:variant>
      <vt:variant>
        <vt:i4>1835059</vt:i4>
      </vt:variant>
      <vt:variant>
        <vt:i4>110</vt:i4>
      </vt:variant>
      <vt:variant>
        <vt:i4>0</vt:i4>
      </vt:variant>
      <vt:variant>
        <vt:i4>5</vt:i4>
      </vt:variant>
      <vt:variant>
        <vt:lpwstr/>
      </vt:variant>
      <vt:variant>
        <vt:lpwstr>_Toc280183912</vt:lpwstr>
      </vt:variant>
      <vt:variant>
        <vt:i4>1835059</vt:i4>
      </vt:variant>
      <vt:variant>
        <vt:i4>104</vt:i4>
      </vt:variant>
      <vt:variant>
        <vt:i4>0</vt:i4>
      </vt:variant>
      <vt:variant>
        <vt:i4>5</vt:i4>
      </vt:variant>
      <vt:variant>
        <vt:lpwstr/>
      </vt:variant>
      <vt:variant>
        <vt:lpwstr>_Toc280183911</vt:lpwstr>
      </vt:variant>
      <vt:variant>
        <vt:i4>1835059</vt:i4>
      </vt:variant>
      <vt:variant>
        <vt:i4>98</vt:i4>
      </vt:variant>
      <vt:variant>
        <vt:i4>0</vt:i4>
      </vt:variant>
      <vt:variant>
        <vt:i4>5</vt:i4>
      </vt:variant>
      <vt:variant>
        <vt:lpwstr/>
      </vt:variant>
      <vt:variant>
        <vt:lpwstr>_Toc280183910</vt:lpwstr>
      </vt:variant>
      <vt:variant>
        <vt:i4>1900595</vt:i4>
      </vt:variant>
      <vt:variant>
        <vt:i4>92</vt:i4>
      </vt:variant>
      <vt:variant>
        <vt:i4>0</vt:i4>
      </vt:variant>
      <vt:variant>
        <vt:i4>5</vt:i4>
      </vt:variant>
      <vt:variant>
        <vt:lpwstr/>
      </vt:variant>
      <vt:variant>
        <vt:lpwstr>_Toc280183909</vt:lpwstr>
      </vt:variant>
      <vt:variant>
        <vt:i4>1900595</vt:i4>
      </vt:variant>
      <vt:variant>
        <vt:i4>86</vt:i4>
      </vt:variant>
      <vt:variant>
        <vt:i4>0</vt:i4>
      </vt:variant>
      <vt:variant>
        <vt:i4>5</vt:i4>
      </vt:variant>
      <vt:variant>
        <vt:lpwstr/>
      </vt:variant>
      <vt:variant>
        <vt:lpwstr>_Toc280183908</vt:lpwstr>
      </vt:variant>
      <vt:variant>
        <vt:i4>1900595</vt:i4>
      </vt:variant>
      <vt:variant>
        <vt:i4>80</vt:i4>
      </vt:variant>
      <vt:variant>
        <vt:i4>0</vt:i4>
      </vt:variant>
      <vt:variant>
        <vt:i4>5</vt:i4>
      </vt:variant>
      <vt:variant>
        <vt:lpwstr/>
      </vt:variant>
      <vt:variant>
        <vt:lpwstr>_Toc280183907</vt:lpwstr>
      </vt:variant>
      <vt:variant>
        <vt:i4>1900595</vt:i4>
      </vt:variant>
      <vt:variant>
        <vt:i4>74</vt:i4>
      </vt:variant>
      <vt:variant>
        <vt:i4>0</vt:i4>
      </vt:variant>
      <vt:variant>
        <vt:i4>5</vt:i4>
      </vt:variant>
      <vt:variant>
        <vt:lpwstr/>
      </vt:variant>
      <vt:variant>
        <vt:lpwstr>_Toc280183906</vt:lpwstr>
      </vt:variant>
      <vt:variant>
        <vt:i4>1900595</vt:i4>
      </vt:variant>
      <vt:variant>
        <vt:i4>68</vt:i4>
      </vt:variant>
      <vt:variant>
        <vt:i4>0</vt:i4>
      </vt:variant>
      <vt:variant>
        <vt:i4>5</vt:i4>
      </vt:variant>
      <vt:variant>
        <vt:lpwstr/>
      </vt:variant>
      <vt:variant>
        <vt:lpwstr>_Toc280183905</vt:lpwstr>
      </vt:variant>
      <vt:variant>
        <vt:i4>1900595</vt:i4>
      </vt:variant>
      <vt:variant>
        <vt:i4>62</vt:i4>
      </vt:variant>
      <vt:variant>
        <vt:i4>0</vt:i4>
      </vt:variant>
      <vt:variant>
        <vt:i4>5</vt:i4>
      </vt:variant>
      <vt:variant>
        <vt:lpwstr/>
      </vt:variant>
      <vt:variant>
        <vt:lpwstr>_Toc280183904</vt:lpwstr>
      </vt:variant>
      <vt:variant>
        <vt:i4>1900595</vt:i4>
      </vt:variant>
      <vt:variant>
        <vt:i4>56</vt:i4>
      </vt:variant>
      <vt:variant>
        <vt:i4>0</vt:i4>
      </vt:variant>
      <vt:variant>
        <vt:i4>5</vt:i4>
      </vt:variant>
      <vt:variant>
        <vt:lpwstr/>
      </vt:variant>
      <vt:variant>
        <vt:lpwstr>_Toc280183903</vt:lpwstr>
      </vt:variant>
      <vt:variant>
        <vt:i4>1900595</vt:i4>
      </vt:variant>
      <vt:variant>
        <vt:i4>50</vt:i4>
      </vt:variant>
      <vt:variant>
        <vt:i4>0</vt:i4>
      </vt:variant>
      <vt:variant>
        <vt:i4>5</vt:i4>
      </vt:variant>
      <vt:variant>
        <vt:lpwstr/>
      </vt:variant>
      <vt:variant>
        <vt:lpwstr>_Toc280183902</vt:lpwstr>
      </vt:variant>
      <vt:variant>
        <vt:i4>1900595</vt:i4>
      </vt:variant>
      <vt:variant>
        <vt:i4>44</vt:i4>
      </vt:variant>
      <vt:variant>
        <vt:i4>0</vt:i4>
      </vt:variant>
      <vt:variant>
        <vt:i4>5</vt:i4>
      </vt:variant>
      <vt:variant>
        <vt:lpwstr/>
      </vt:variant>
      <vt:variant>
        <vt:lpwstr>_Toc280183901</vt:lpwstr>
      </vt:variant>
      <vt:variant>
        <vt:i4>1900595</vt:i4>
      </vt:variant>
      <vt:variant>
        <vt:i4>38</vt:i4>
      </vt:variant>
      <vt:variant>
        <vt:i4>0</vt:i4>
      </vt:variant>
      <vt:variant>
        <vt:i4>5</vt:i4>
      </vt:variant>
      <vt:variant>
        <vt:lpwstr/>
      </vt:variant>
      <vt:variant>
        <vt:lpwstr>_Toc280183900</vt:lpwstr>
      </vt:variant>
      <vt:variant>
        <vt:i4>1310770</vt:i4>
      </vt:variant>
      <vt:variant>
        <vt:i4>32</vt:i4>
      </vt:variant>
      <vt:variant>
        <vt:i4>0</vt:i4>
      </vt:variant>
      <vt:variant>
        <vt:i4>5</vt:i4>
      </vt:variant>
      <vt:variant>
        <vt:lpwstr/>
      </vt:variant>
      <vt:variant>
        <vt:lpwstr>_Toc280183899</vt:lpwstr>
      </vt:variant>
      <vt:variant>
        <vt:i4>1310770</vt:i4>
      </vt:variant>
      <vt:variant>
        <vt:i4>26</vt:i4>
      </vt:variant>
      <vt:variant>
        <vt:i4>0</vt:i4>
      </vt:variant>
      <vt:variant>
        <vt:i4>5</vt:i4>
      </vt:variant>
      <vt:variant>
        <vt:lpwstr/>
      </vt:variant>
      <vt:variant>
        <vt:lpwstr>_Toc280183898</vt:lpwstr>
      </vt:variant>
      <vt:variant>
        <vt:i4>1310770</vt:i4>
      </vt:variant>
      <vt:variant>
        <vt:i4>20</vt:i4>
      </vt:variant>
      <vt:variant>
        <vt:i4>0</vt:i4>
      </vt:variant>
      <vt:variant>
        <vt:i4>5</vt:i4>
      </vt:variant>
      <vt:variant>
        <vt:lpwstr/>
      </vt:variant>
      <vt:variant>
        <vt:lpwstr>_Toc280183897</vt:lpwstr>
      </vt:variant>
      <vt:variant>
        <vt:i4>1310770</vt:i4>
      </vt:variant>
      <vt:variant>
        <vt:i4>14</vt:i4>
      </vt:variant>
      <vt:variant>
        <vt:i4>0</vt:i4>
      </vt:variant>
      <vt:variant>
        <vt:i4>5</vt:i4>
      </vt:variant>
      <vt:variant>
        <vt:lpwstr/>
      </vt:variant>
      <vt:variant>
        <vt:lpwstr>_Toc280183896</vt:lpwstr>
      </vt:variant>
      <vt:variant>
        <vt:i4>1310770</vt:i4>
      </vt:variant>
      <vt:variant>
        <vt:i4>8</vt:i4>
      </vt:variant>
      <vt:variant>
        <vt:i4>0</vt:i4>
      </vt:variant>
      <vt:variant>
        <vt:i4>5</vt:i4>
      </vt:variant>
      <vt:variant>
        <vt:lpwstr/>
      </vt:variant>
      <vt:variant>
        <vt:lpwstr>_Toc280183895</vt:lpwstr>
      </vt:variant>
      <vt:variant>
        <vt:i4>1310770</vt:i4>
      </vt:variant>
      <vt:variant>
        <vt:i4>2</vt:i4>
      </vt:variant>
      <vt:variant>
        <vt:i4>0</vt:i4>
      </vt:variant>
      <vt:variant>
        <vt:i4>5</vt:i4>
      </vt:variant>
      <vt:variant>
        <vt:lpwstr/>
      </vt:variant>
      <vt:variant>
        <vt:lpwstr>_Toc280183894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Progress Report</dc:title>
  <dc:subject/>
  <dc:creator>VM</dc:creator>
  <cp:lastModifiedBy>Tatiana Djuric</cp:lastModifiedBy>
  <cp:revision>2</cp:revision>
  <cp:lastPrinted>2013-04-09T10:53:00Z</cp:lastPrinted>
  <dcterms:created xsi:type="dcterms:W3CDTF">2013-04-09T11:19:00Z</dcterms:created>
  <dcterms:modified xsi:type="dcterms:W3CDTF">2013-04-09T11:19:00Z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4" name="Atlas Document Type">
    <vt:lpwstr>1112;#Progress Report|03c70d0e-c75e-4cfb-8288-e692640ede14</vt:lpwstr>
  </property>
  <property fmtid="{D5CDD505-2E9C-101B-9397-08002B2CF9AE}" pid="5" name="Unit">
    <vt:lpwstr/>
  </property>
  <property fmtid="{D5CDD505-2E9C-101B-9397-08002B2CF9AE}" pid="6" name="UNDPFocusAreas">
    <vt:lpwstr/>
  </property>
  <property fmtid="{D5CDD505-2E9C-101B-9397-08002B2CF9AE}" pid="7" name="UN Languages">
    <vt:lpwstr>1;#English|7f98b732-4b5b-4b70-ba90-a0eff09b5d2d</vt:lpwstr>
  </property>
  <property fmtid="{D5CDD505-2E9C-101B-9397-08002B2CF9AE}" pid="8" name="Operating Unit0">
    <vt:lpwstr>1099;#MDA|f0c452b5-3c0d-419c-976f-14028bd37c91</vt:lpwstr>
  </property>
  <property fmtid="{D5CDD505-2E9C-101B-9397-08002B2CF9AE}" pid="9" name="Atlas Document Status">
    <vt:lpwstr>763;#Draft|121d40a5-e62e-4d42-82e4-d6d12003de0a</vt:lpwstr>
  </property>
  <property fmtid="{D5CDD505-2E9C-101B-9397-08002B2CF9AE}" pid="10" name="_dlc_DocIdItemGuid">
    <vt:lpwstr>b455292b-ac64-40e9-9b66-df9f4848edaf</vt:lpwstr>
  </property>
  <property fmtid="{D5CDD505-2E9C-101B-9397-08002B2CF9AE}" pid="11" name="UNDPDocumentCategory">
    <vt:lpwstr/>
  </property>
  <property fmtid="{D5CDD505-2E9C-101B-9397-08002B2CF9AE}" pid="12" name="UNDPCountry">
    <vt:lpwstr/>
  </property>
  <property fmtid="{D5CDD505-2E9C-101B-9397-08002B2CF9AE}" pid="13" name="UndpDocTypeMM">
    <vt:lpwstr/>
  </property>
  <property fmtid="{D5CDD505-2E9C-101B-9397-08002B2CF9AE}" pid="14" name="UnitTaxHTField0">
    <vt:lpwstr/>
  </property>
  <property fmtid="{D5CDD505-2E9C-101B-9397-08002B2CF9AE}" pid="15" name="UndpUnitMM">
    <vt:lpwstr/>
  </property>
  <property fmtid="{D5CDD505-2E9C-101B-9397-08002B2CF9AE}" pid="16" name="eRegFilingCodeMM">
    <vt:lpwstr/>
  </property>
  <property fmtid="{D5CDD505-2E9C-101B-9397-08002B2CF9AE}" pid="17" name="DocumentSetDescription">
    <vt:lpwstr/>
  </property>
  <property fmtid="{D5CDD505-2E9C-101B-9397-08002B2CF9AE}" pid="18" name="URL">
    <vt:lpwstr/>
  </property>
</Properties>
</file>